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91E" w:rsidRPr="0031591E" w:rsidRDefault="0031591E" w:rsidP="0031591E">
      <w:pPr>
        <w:ind w:left="-993" w:right="-284"/>
        <w:jc w:val="center"/>
        <w:rPr>
          <w:b/>
          <w:sz w:val="22"/>
          <w:szCs w:val="22"/>
        </w:rPr>
      </w:pPr>
      <w:r w:rsidRPr="0031591E">
        <w:rPr>
          <w:b/>
          <w:sz w:val="22"/>
          <w:szCs w:val="22"/>
        </w:rPr>
        <w:t>Урок 17: Спирты, предельные одноатомные спирты, гомолог</w:t>
      </w:r>
      <w:proofErr w:type="gramStart"/>
      <w:r w:rsidRPr="0031591E">
        <w:rPr>
          <w:b/>
          <w:sz w:val="22"/>
          <w:szCs w:val="22"/>
          <w:lang w:val="kk-KZ"/>
        </w:rPr>
        <w:t>.</w:t>
      </w:r>
      <w:proofErr w:type="gramEnd"/>
      <w:r w:rsidRPr="0031591E">
        <w:rPr>
          <w:b/>
          <w:sz w:val="22"/>
          <w:szCs w:val="22"/>
        </w:rPr>
        <w:t xml:space="preserve"> </w:t>
      </w:r>
      <w:proofErr w:type="gramStart"/>
      <w:r w:rsidRPr="0031591E">
        <w:rPr>
          <w:b/>
          <w:sz w:val="22"/>
          <w:szCs w:val="22"/>
        </w:rPr>
        <w:t>р</w:t>
      </w:r>
      <w:proofErr w:type="gramEnd"/>
      <w:r w:rsidRPr="0031591E">
        <w:rPr>
          <w:b/>
          <w:sz w:val="22"/>
          <w:szCs w:val="22"/>
        </w:rPr>
        <w:t xml:space="preserve">яд одноатомных спиртов, общая формула, изомерия спиртов, физические свойства спиртов, их получение, многоатомные спирты, этиленгликоль, глицерин, строение молекул </w:t>
      </w:r>
      <w:proofErr w:type="spellStart"/>
      <w:r w:rsidRPr="0031591E">
        <w:rPr>
          <w:b/>
          <w:sz w:val="22"/>
          <w:szCs w:val="22"/>
        </w:rPr>
        <w:t>многоат</w:t>
      </w:r>
      <w:proofErr w:type="spellEnd"/>
      <w:r w:rsidRPr="0031591E">
        <w:rPr>
          <w:b/>
          <w:sz w:val="22"/>
          <w:szCs w:val="22"/>
          <w:lang w:val="kk-KZ"/>
        </w:rPr>
        <w:t>омны</w:t>
      </w:r>
      <w:proofErr w:type="spellStart"/>
      <w:r w:rsidRPr="0031591E">
        <w:rPr>
          <w:b/>
          <w:sz w:val="22"/>
          <w:szCs w:val="22"/>
        </w:rPr>
        <w:t>х</w:t>
      </w:r>
      <w:proofErr w:type="spellEnd"/>
      <w:r w:rsidRPr="0031591E">
        <w:rPr>
          <w:b/>
          <w:sz w:val="22"/>
          <w:szCs w:val="22"/>
        </w:rPr>
        <w:t xml:space="preserve"> спиртов, </w:t>
      </w:r>
      <w:proofErr w:type="spellStart"/>
      <w:r w:rsidRPr="0031591E">
        <w:rPr>
          <w:b/>
          <w:sz w:val="22"/>
          <w:szCs w:val="22"/>
        </w:rPr>
        <w:t>качест</w:t>
      </w:r>
      <w:proofErr w:type="spellEnd"/>
      <w:r w:rsidRPr="0031591E">
        <w:rPr>
          <w:b/>
          <w:sz w:val="22"/>
          <w:szCs w:val="22"/>
          <w:lang w:val="kk-KZ"/>
        </w:rPr>
        <w:t>ественная</w:t>
      </w:r>
      <w:r w:rsidRPr="0031591E">
        <w:rPr>
          <w:b/>
          <w:sz w:val="22"/>
          <w:szCs w:val="22"/>
        </w:rPr>
        <w:t xml:space="preserve"> реакция на многоатомные спирты, применение спиртов.</w:t>
      </w:r>
    </w:p>
    <w:p w:rsidR="00F77AC6" w:rsidRPr="0031591E" w:rsidRDefault="00F77AC6" w:rsidP="0031591E">
      <w:pPr>
        <w:ind w:left="-993" w:right="-284"/>
        <w:rPr>
          <w:sz w:val="22"/>
          <w:szCs w:val="22"/>
        </w:rPr>
      </w:pPr>
    </w:p>
    <w:p w:rsidR="0031591E" w:rsidRPr="0031591E" w:rsidRDefault="0031591E" w:rsidP="0031591E">
      <w:pPr>
        <w:ind w:left="-993" w:right="-284"/>
        <w:rPr>
          <w:sz w:val="22"/>
          <w:szCs w:val="22"/>
        </w:rPr>
      </w:pPr>
      <w:proofErr w:type="gramStart"/>
      <w:r w:rsidRPr="0031591E">
        <w:rPr>
          <w:b/>
          <w:sz w:val="22"/>
          <w:szCs w:val="22"/>
        </w:rPr>
        <w:t>Цель:</w:t>
      </w:r>
      <w:r w:rsidRPr="0031591E">
        <w:rPr>
          <w:sz w:val="22"/>
          <w:szCs w:val="22"/>
        </w:rPr>
        <w:t xml:space="preserve"> добиться усвоения понятия "спирты”; сформировать знания о составе, строении, номенклатуре спиртов, физиологическом воздействии на организм, физических свойствах, способах получения, областях применения.</w:t>
      </w:r>
      <w:proofErr w:type="gramEnd"/>
    </w:p>
    <w:p w:rsidR="0031591E" w:rsidRPr="0031591E" w:rsidRDefault="0031591E" w:rsidP="0031591E">
      <w:pPr>
        <w:ind w:left="-993" w:right="-284"/>
        <w:rPr>
          <w:sz w:val="22"/>
          <w:szCs w:val="22"/>
        </w:rPr>
      </w:pPr>
    </w:p>
    <w:p w:rsidR="0031591E" w:rsidRPr="0031591E" w:rsidRDefault="0031591E" w:rsidP="0031591E">
      <w:pPr>
        <w:ind w:left="-993" w:right="-284"/>
        <w:rPr>
          <w:b/>
          <w:sz w:val="22"/>
          <w:szCs w:val="22"/>
        </w:rPr>
      </w:pPr>
      <w:r w:rsidRPr="0031591E">
        <w:rPr>
          <w:b/>
          <w:sz w:val="22"/>
          <w:szCs w:val="22"/>
        </w:rPr>
        <w:t>Задачи:</w:t>
      </w:r>
    </w:p>
    <w:p w:rsidR="0031591E" w:rsidRPr="0031591E" w:rsidRDefault="0031591E" w:rsidP="0031591E">
      <w:pPr>
        <w:ind w:left="-993" w:right="-284"/>
        <w:rPr>
          <w:sz w:val="22"/>
          <w:szCs w:val="22"/>
        </w:rPr>
      </w:pPr>
      <w:proofErr w:type="gramStart"/>
      <w:r w:rsidRPr="0031591E">
        <w:rPr>
          <w:b/>
          <w:sz w:val="22"/>
          <w:szCs w:val="22"/>
        </w:rPr>
        <w:t>Образовательная</w:t>
      </w:r>
      <w:proofErr w:type="gramEnd"/>
      <w:r w:rsidRPr="0031591E">
        <w:rPr>
          <w:b/>
          <w:sz w:val="22"/>
          <w:szCs w:val="22"/>
        </w:rPr>
        <w:t>:</w:t>
      </w:r>
      <w:r w:rsidRPr="0031591E">
        <w:rPr>
          <w:sz w:val="22"/>
          <w:szCs w:val="22"/>
        </w:rPr>
        <w:t xml:space="preserve"> познакомить учащихся с отдельными представителями спиртов, изучить их строение, способы получения, физические свойства, номенклатуру, изомерию, рассмотреть влияние спиртов на живые организмы; обеспечить в ходе урока повторение основных терминов и понятий по теме;</w:t>
      </w:r>
    </w:p>
    <w:p w:rsidR="0031591E" w:rsidRPr="0031591E" w:rsidRDefault="0031591E" w:rsidP="0031591E">
      <w:pPr>
        <w:ind w:left="-993" w:right="-284"/>
        <w:rPr>
          <w:sz w:val="22"/>
          <w:szCs w:val="22"/>
        </w:rPr>
      </w:pPr>
      <w:r w:rsidRPr="0031591E">
        <w:rPr>
          <w:b/>
          <w:sz w:val="22"/>
          <w:szCs w:val="22"/>
        </w:rPr>
        <w:t>Развивающая</w:t>
      </w:r>
      <w:r w:rsidRPr="0031591E">
        <w:rPr>
          <w:sz w:val="22"/>
          <w:szCs w:val="22"/>
        </w:rPr>
        <w:t>: организовать деятельность учащихся по восприятию, осмыслению, первичному запоминанию знаний о свойствах  спиртов;</w:t>
      </w:r>
    </w:p>
    <w:p w:rsidR="0031591E" w:rsidRPr="0031591E" w:rsidRDefault="0031591E" w:rsidP="0031591E">
      <w:pPr>
        <w:ind w:left="-993" w:right="-284"/>
        <w:rPr>
          <w:sz w:val="22"/>
          <w:szCs w:val="22"/>
        </w:rPr>
      </w:pPr>
      <w:r w:rsidRPr="0031591E">
        <w:rPr>
          <w:b/>
          <w:sz w:val="22"/>
          <w:szCs w:val="22"/>
        </w:rPr>
        <w:t>Воспитательная:</w:t>
      </w:r>
      <w:r w:rsidRPr="0031591E">
        <w:rPr>
          <w:sz w:val="22"/>
          <w:szCs w:val="22"/>
        </w:rPr>
        <w:t xml:space="preserve"> воспитывать аккуратность; воспитывать бережное отношение к своему здоровью;</w:t>
      </w:r>
    </w:p>
    <w:p w:rsidR="0031591E" w:rsidRPr="0031591E" w:rsidRDefault="0031591E" w:rsidP="0031591E">
      <w:pPr>
        <w:ind w:left="-993" w:right="-284"/>
        <w:rPr>
          <w:sz w:val="22"/>
          <w:szCs w:val="22"/>
        </w:rPr>
      </w:pPr>
      <w:r w:rsidRPr="0031591E">
        <w:rPr>
          <w:sz w:val="22"/>
          <w:szCs w:val="22"/>
        </w:rPr>
        <w:t>пропаганда здорового образа жизни.</w:t>
      </w:r>
    </w:p>
    <w:p w:rsidR="0031591E" w:rsidRPr="0031591E" w:rsidRDefault="0031591E" w:rsidP="0031591E">
      <w:pPr>
        <w:ind w:left="-993" w:right="-284"/>
        <w:rPr>
          <w:sz w:val="22"/>
          <w:szCs w:val="22"/>
        </w:rPr>
      </w:pPr>
      <w:r w:rsidRPr="0031591E">
        <w:rPr>
          <w:b/>
          <w:sz w:val="22"/>
          <w:szCs w:val="22"/>
        </w:rPr>
        <w:t>Тип  урока :</w:t>
      </w:r>
      <w:r w:rsidRPr="0031591E">
        <w:rPr>
          <w:sz w:val="22"/>
          <w:szCs w:val="22"/>
        </w:rPr>
        <w:t> изучение нового</w:t>
      </w:r>
      <w:proofErr w:type="gramStart"/>
      <w:r w:rsidRPr="0031591E">
        <w:rPr>
          <w:sz w:val="22"/>
          <w:szCs w:val="22"/>
        </w:rPr>
        <w:t xml:space="preserve"> .</w:t>
      </w:r>
      <w:proofErr w:type="gramEnd"/>
    </w:p>
    <w:p w:rsidR="0031591E" w:rsidRPr="0031591E" w:rsidRDefault="0031591E" w:rsidP="0031591E">
      <w:pPr>
        <w:ind w:left="-993" w:right="-284"/>
        <w:rPr>
          <w:sz w:val="22"/>
          <w:szCs w:val="22"/>
        </w:rPr>
      </w:pPr>
      <w:r w:rsidRPr="0031591E">
        <w:rPr>
          <w:b/>
          <w:sz w:val="22"/>
          <w:szCs w:val="22"/>
        </w:rPr>
        <w:t>Методы:</w:t>
      </w:r>
      <w:r w:rsidRPr="0031591E">
        <w:rPr>
          <w:sz w:val="22"/>
          <w:szCs w:val="22"/>
        </w:rPr>
        <w:t> проблемно-поисковый, информационно-коммуникационный</w:t>
      </w:r>
    </w:p>
    <w:p w:rsidR="0031591E" w:rsidRPr="0031591E" w:rsidRDefault="0031591E" w:rsidP="0031591E">
      <w:pPr>
        <w:ind w:left="-993" w:right="-284"/>
        <w:rPr>
          <w:sz w:val="22"/>
          <w:szCs w:val="22"/>
        </w:rPr>
      </w:pPr>
      <w:r w:rsidRPr="0031591E">
        <w:rPr>
          <w:b/>
          <w:sz w:val="22"/>
          <w:szCs w:val="22"/>
        </w:rPr>
        <w:t>Формы:</w:t>
      </w:r>
      <w:r w:rsidRPr="0031591E">
        <w:rPr>
          <w:sz w:val="22"/>
          <w:szCs w:val="22"/>
        </w:rPr>
        <w:t> фронтальная, групповая, индивидуальная.</w:t>
      </w:r>
    </w:p>
    <w:p w:rsidR="0031591E" w:rsidRDefault="0031591E" w:rsidP="0031591E">
      <w:pPr>
        <w:ind w:left="-993" w:right="-284"/>
        <w:rPr>
          <w:sz w:val="22"/>
          <w:szCs w:val="22"/>
        </w:rPr>
      </w:pPr>
    </w:p>
    <w:p w:rsidR="0031591E" w:rsidRPr="0031591E" w:rsidRDefault="0031591E" w:rsidP="0031591E">
      <w:pPr>
        <w:ind w:left="-993" w:right="-284"/>
        <w:rPr>
          <w:b/>
          <w:sz w:val="22"/>
          <w:szCs w:val="22"/>
        </w:rPr>
      </w:pPr>
      <w:r w:rsidRPr="0031591E">
        <w:rPr>
          <w:b/>
          <w:sz w:val="22"/>
          <w:szCs w:val="22"/>
        </w:rPr>
        <w:t>Ход урока:</w:t>
      </w:r>
    </w:p>
    <w:p w:rsidR="0031591E" w:rsidRPr="0031591E" w:rsidRDefault="0031591E" w:rsidP="0031591E">
      <w:pPr>
        <w:ind w:left="-993" w:right="-284"/>
        <w:rPr>
          <w:b/>
          <w:sz w:val="22"/>
          <w:szCs w:val="22"/>
        </w:rPr>
      </w:pPr>
      <w:r w:rsidRPr="0031591E">
        <w:rPr>
          <w:b/>
          <w:sz w:val="22"/>
          <w:szCs w:val="22"/>
          <w:lang w:val="en-US"/>
        </w:rPr>
        <w:t>I</w:t>
      </w:r>
      <w:r w:rsidRPr="0031591E">
        <w:rPr>
          <w:b/>
          <w:sz w:val="22"/>
          <w:szCs w:val="22"/>
        </w:rPr>
        <w:t>.Орг.момент</w:t>
      </w:r>
    </w:p>
    <w:p w:rsidR="0031591E" w:rsidRPr="0031591E" w:rsidRDefault="0031591E" w:rsidP="0031591E">
      <w:pPr>
        <w:ind w:left="-993" w:right="-284"/>
        <w:rPr>
          <w:b/>
          <w:sz w:val="22"/>
          <w:szCs w:val="22"/>
        </w:rPr>
      </w:pPr>
      <w:r w:rsidRPr="0031591E">
        <w:rPr>
          <w:b/>
          <w:sz w:val="22"/>
          <w:szCs w:val="22"/>
          <w:lang w:val="en-US"/>
        </w:rPr>
        <w:t>II</w:t>
      </w:r>
      <w:r w:rsidRPr="0031591E">
        <w:rPr>
          <w:b/>
          <w:sz w:val="22"/>
          <w:szCs w:val="22"/>
        </w:rPr>
        <w:t>.Изучение нового материала</w:t>
      </w:r>
    </w:p>
    <w:p w:rsidR="0031591E" w:rsidRDefault="0031591E" w:rsidP="0031591E">
      <w:pPr>
        <w:ind w:left="-993" w:right="-284"/>
        <w:rPr>
          <w:sz w:val="22"/>
          <w:szCs w:val="22"/>
        </w:rPr>
      </w:pPr>
    </w:p>
    <w:p w:rsidR="0031591E" w:rsidRDefault="0031591E" w:rsidP="0031591E">
      <w:pPr>
        <w:ind w:left="-993" w:firstLine="426"/>
        <w:rPr>
          <w:sz w:val="22"/>
        </w:rPr>
      </w:pPr>
      <w:r w:rsidRPr="0031591E">
        <w:rPr>
          <w:sz w:val="22"/>
        </w:rPr>
        <w:t>Мы начинаем изучение нового класса органических соединений, в состав которых,  помимо углерода и водорода, входит кислород. Они называются кислородосодержащими. </w:t>
      </w:r>
    </w:p>
    <w:p w:rsidR="0031591E" w:rsidRDefault="0031591E" w:rsidP="0031591E">
      <w:pPr>
        <w:ind w:left="-993" w:firstLine="426"/>
        <w:rPr>
          <w:sz w:val="22"/>
        </w:rPr>
      </w:pPr>
      <w:r w:rsidRPr="0031591E">
        <w:rPr>
          <w:sz w:val="22"/>
        </w:rPr>
        <w:t xml:space="preserve">Как видим органических соединений состоящих из углерода, водорода и кислорода несколько классов. Сегодня мы начинаем изучение </w:t>
      </w:r>
      <w:proofErr w:type="gramStart"/>
      <w:r w:rsidRPr="0031591E">
        <w:rPr>
          <w:sz w:val="22"/>
        </w:rPr>
        <w:t>класса</w:t>
      </w:r>
      <w:proofErr w:type="gramEnd"/>
      <w:r w:rsidRPr="0031591E">
        <w:rPr>
          <w:sz w:val="22"/>
        </w:rPr>
        <w:t xml:space="preserve"> который называется «Спирты». Молекулы спиртов содержат гидроксильную группу, которая является функциональной группой (ФГ) для этого класса.</w:t>
      </w:r>
    </w:p>
    <w:p w:rsidR="0031591E" w:rsidRDefault="0031591E" w:rsidP="0031591E">
      <w:pPr>
        <w:ind w:left="-993" w:firstLine="426"/>
        <w:rPr>
          <w:sz w:val="22"/>
        </w:rPr>
      </w:pPr>
    </w:p>
    <w:p w:rsidR="0031591E" w:rsidRPr="0031591E" w:rsidRDefault="0031591E" w:rsidP="0031591E">
      <w:pPr>
        <w:ind w:left="-993"/>
        <w:rPr>
          <w:b/>
        </w:rPr>
      </w:pPr>
      <w:r w:rsidRPr="0031591E">
        <w:rPr>
          <w:b/>
        </w:rPr>
        <w:t xml:space="preserve">Спирты – органические вещества, в молекулах которых содержится одна или несколько </w:t>
      </w:r>
      <w:proofErr w:type="spellStart"/>
      <w:r w:rsidRPr="0031591E">
        <w:rPr>
          <w:b/>
        </w:rPr>
        <w:t>гидроксогрупп</w:t>
      </w:r>
      <w:proofErr w:type="spellEnd"/>
      <w:r w:rsidRPr="0031591E">
        <w:rPr>
          <w:b/>
        </w:rPr>
        <w:t>, соединенных с углеводородным радикалом.</w:t>
      </w:r>
    </w:p>
    <w:p w:rsidR="0031591E" w:rsidRDefault="0031591E" w:rsidP="0031591E">
      <w:pPr>
        <w:ind w:left="-993"/>
        <w:rPr>
          <w:sz w:val="22"/>
        </w:rPr>
      </w:pPr>
    </w:p>
    <w:p w:rsidR="00231D24" w:rsidRPr="00231D24" w:rsidRDefault="00231D24" w:rsidP="0031591E">
      <w:pPr>
        <w:ind w:left="-993"/>
        <w:rPr>
          <w:b/>
          <w:sz w:val="22"/>
        </w:rPr>
      </w:pPr>
      <w:r w:rsidRPr="00231D24">
        <w:rPr>
          <w:b/>
          <w:sz w:val="22"/>
        </w:rPr>
        <w:t>Классификация</w:t>
      </w:r>
    </w:p>
    <w:p w:rsidR="0031591E" w:rsidRPr="0031591E" w:rsidRDefault="0031591E" w:rsidP="0031591E">
      <w:pPr>
        <w:ind w:left="-993"/>
        <w:rPr>
          <w:sz w:val="22"/>
        </w:rPr>
      </w:pPr>
      <w:r w:rsidRPr="0031591E">
        <w:rPr>
          <w:sz w:val="22"/>
        </w:rPr>
        <w:t>Спирты классифицируют по различным структурным признакам.</w:t>
      </w:r>
    </w:p>
    <w:p w:rsidR="0031591E" w:rsidRPr="0031591E" w:rsidRDefault="00DF2938" w:rsidP="0031591E">
      <w:pPr>
        <w:ind w:left="-993"/>
        <w:rPr>
          <w:b/>
          <w:sz w:val="22"/>
        </w:rPr>
      </w:pPr>
      <w:r>
        <w:rPr>
          <w:b/>
          <w:sz w:val="22"/>
        </w:rPr>
        <w:t>1.</w:t>
      </w:r>
      <w:r w:rsidRPr="0031591E">
        <w:rPr>
          <w:b/>
          <w:sz w:val="22"/>
        </w:rPr>
        <w:t xml:space="preserve"> </w:t>
      </w:r>
      <w:r w:rsidR="0031591E" w:rsidRPr="0031591E">
        <w:rPr>
          <w:b/>
          <w:sz w:val="22"/>
        </w:rPr>
        <w:t xml:space="preserve">По числу гидроксильных групп спирты подразделяются </w:t>
      </w:r>
      <w:proofErr w:type="gramStart"/>
      <w:r w:rsidR="0031591E" w:rsidRPr="0031591E">
        <w:rPr>
          <w:b/>
          <w:sz w:val="22"/>
        </w:rPr>
        <w:t>на</w:t>
      </w:r>
      <w:proofErr w:type="gramEnd"/>
    </w:p>
    <w:p w:rsidR="0031591E" w:rsidRPr="0031591E" w:rsidRDefault="0031591E" w:rsidP="0031591E">
      <w:pPr>
        <w:ind w:left="-993"/>
        <w:rPr>
          <w:b/>
          <w:sz w:val="22"/>
        </w:rPr>
      </w:pPr>
      <w:r w:rsidRPr="0031591E">
        <w:rPr>
          <w:b/>
          <w:sz w:val="22"/>
        </w:rPr>
        <w:t xml:space="preserve">одноатомные (одна группа </w:t>
      </w:r>
      <w:proofErr w:type="gramStart"/>
      <w:r w:rsidRPr="0031591E">
        <w:rPr>
          <w:b/>
          <w:sz w:val="22"/>
        </w:rPr>
        <w:t>-О</w:t>
      </w:r>
      <w:proofErr w:type="gramEnd"/>
      <w:r w:rsidRPr="0031591E">
        <w:rPr>
          <w:b/>
          <w:sz w:val="22"/>
        </w:rPr>
        <w:t>Н)</w:t>
      </w:r>
    </w:p>
    <w:p w:rsidR="0031591E" w:rsidRPr="0031591E" w:rsidRDefault="0031591E" w:rsidP="0031591E">
      <w:pPr>
        <w:ind w:left="-993"/>
        <w:rPr>
          <w:sz w:val="22"/>
        </w:rPr>
      </w:pPr>
      <w:r w:rsidRPr="0031591E">
        <w:rPr>
          <w:sz w:val="22"/>
        </w:rPr>
        <w:t>Например, СH</w:t>
      </w:r>
      <w:r w:rsidRPr="0031591E">
        <w:rPr>
          <w:sz w:val="22"/>
          <w:vertAlign w:val="subscript"/>
        </w:rPr>
        <w:t>3</w:t>
      </w:r>
      <w:r w:rsidRPr="0031591E">
        <w:rPr>
          <w:sz w:val="22"/>
        </w:rPr>
        <w:t> – OH метанол, CH</w:t>
      </w:r>
      <w:r w:rsidRPr="0031591E">
        <w:rPr>
          <w:sz w:val="22"/>
          <w:vertAlign w:val="subscript"/>
        </w:rPr>
        <w:t>3</w:t>
      </w:r>
      <w:r w:rsidRPr="0031591E">
        <w:rPr>
          <w:sz w:val="22"/>
        </w:rPr>
        <w:t> – CH</w:t>
      </w:r>
      <w:r w:rsidRPr="0031591E">
        <w:rPr>
          <w:sz w:val="22"/>
          <w:vertAlign w:val="subscript"/>
        </w:rPr>
        <w:t>2</w:t>
      </w:r>
      <w:r w:rsidRPr="0031591E">
        <w:rPr>
          <w:sz w:val="22"/>
        </w:rPr>
        <w:t> – OH этанол</w:t>
      </w:r>
    </w:p>
    <w:p w:rsidR="0031591E" w:rsidRPr="0031591E" w:rsidRDefault="0031591E" w:rsidP="0031591E">
      <w:pPr>
        <w:ind w:left="-993"/>
        <w:rPr>
          <w:b/>
          <w:sz w:val="22"/>
        </w:rPr>
      </w:pPr>
      <w:r w:rsidRPr="0031591E">
        <w:rPr>
          <w:b/>
          <w:sz w:val="22"/>
        </w:rPr>
        <w:t xml:space="preserve">многоатомные (две и более групп </w:t>
      </w:r>
      <w:proofErr w:type="gramStart"/>
      <w:r w:rsidRPr="0031591E">
        <w:rPr>
          <w:b/>
          <w:sz w:val="22"/>
        </w:rPr>
        <w:t>-О</w:t>
      </w:r>
      <w:proofErr w:type="gramEnd"/>
      <w:r w:rsidRPr="0031591E">
        <w:rPr>
          <w:b/>
          <w:sz w:val="22"/>
        </w:rPr>
        <w:t>Н).</w:t>
      </w:r>
    </w:p>
    <w:p w:rsidR="0031591E" w:rsidRDefault="0031591E" w:rsidP="0031591E">
      <w:pPr>
        <w:ind w:left="-993"/>
        <w:rPr>
          <w:sz w:val="22"/>
        </w:rPr>
      </w:pPr>
      <w:r w:rsidRPr="0031591E">
        <w:rPr>
          <w:sz w:val="22"/>
        </w:rPr>
        <w:t>Современное название многоатомных спиртов - </w:t>
      </w:r>
      <w:proofErr w:type="spellStart"/>
      <w:r w:rsidRPr="0031591E">
        <w:rPr>
          <w:sz w:val="22"/>
        </w:rPr>
        <w:t>полиолы</w:t>
      </w:r>
      <w:proofErr w:type="spellEnd"/>
      <w:r w:rsidRPr="0031591E">
        <w:rPr>
          <w:sz w:val="22"/>
        </w:rPr>
        <w:t> (</w:t>
      </w:r>
      <w:proofErr w:type="spellStart"/>
      <w:r w:rsidRPr="0031591E">
        <w:rPr>
          <w:sz w:val="22"/>
        </w:rPr>
        <w:t>диолы</w:t>
      </w:r>
      <w:proofErr w:type="spellEnd"/>
      <w:r w:rsidRPr="0031591E">
        <w:rPr>
          <w:sz w:val="22"/>
        </w:rPr>
        <w:t xml:space="preserve">, </w:t>
      </w:r>
      <w:proofErr w:type="spellStart"/>
      <w:r w:rsidRPr="0031591E">
        <w:rPr>
          <w:sz w:val="22"/>
        </w:rPr>
        <w:t>триолы</w:t>
      </w:r>
      <w:proofErr w:type="spellEnd"/>
      <w:r w:rsidRPr="0031591E">
        <w:rPr>
          <w:sz w:val="22"/>
        </w:rPr>
        <w:t xml:space="preserve"> и </w:t>
      </w:r>
      <w:proofErr w:type="spellStart"/>
      <w:r w:rsidRPr="0031591E">
        <w:rPr>
          <w:sz w:val="22"/>
        </w:rPr>
        <w:t>т.д</w:t>
      </w:r>
      <w:proofErr w:type="spellEnd"/>
      <w:r w:rsidRPr="0031591E">
        <w:rPr>
          <w:sz w:val="22"/>
        </w:rPr>
        <w:t>). </w:t>
      </w:r>
    </w:p>
    <w:p w:rsidR="0031591E" w:rsidRDefault="00DF2938" w:rsidP="00DF2938">
      <w:pPr>
        <w:ind w:left="-993"/>
        <w:jc w:val="center"/>
        <w:rPr>
          <w:sz w:val="22"/>
        </w:rPr>
      </w:pPr>
      <w:r>
        <w:rPr>
          <w:noProof/>
          <w:sz w:val="22"/>
        </w:rPr>
        <w:drawing>
          <wp:inline distT="0" distB="0" distL="0" distR="0">
            <wp:extent cx="3971925" cy="1285709"/>
            <wp:effectExtent l="19050" t="0" r="9525" b="0"/>
            <wp:docPr id="6" name="Рисунок 6" descr="C:\Users\everest\Desktop\o21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verest\Desktop\o2112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3199" cy="1286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91E" w:rsidRPr="00DF2938" w:rsidRDefault="00DF2938" w:rsidP="0031591E">
      <w:pPr>
        <w:ind w:left="-993"/>
        <w:rPr>
          <w:b/>
          <w:sz w:val="22"/>
        </w:rPr>
      </w:pPr>
      <w:r>
        <w:rPr>
          <w:b/>
          <w:sz w:val="22"/>
        </w:rPr>
        <w:t>2.</w:t>
      </w:r>
      <w:r w:rsidR="0031591E" w:rsidRPr="00DF2938">
        <w:rPr>
          <w:b/>
          <w:sz w:val="22"/>
        </w:rPr>
        <w:t xml:space="preserve"> В зависимости от того, с каким атомом углерода (первичным, вторичным или третичным) </w:t>
      </w:r>
      <w:proofErr w:type="gramStart"/>
      <w:r w:rsidR="0031591E" w:rsidRPr="00DF2938">
        <w:rPr>
          <w:b/>
          <w:sz w:val="22"/>
        </w:rPr>
        <w:t>связана</w:t>
      </w:r>
      <w:proofErr w:type="gramEnd"/>
      <w:r w:rsidR="0031591E" w:rsidRPr="00DF2938">
        <w:rPr>
          <w:b/>
          <w:sz w:val="22"/>
        </w:rPr>
        <w:t xml:space="preserve"> </w:t>
      </w:r>
      <w:proofErr w:type="spellStart"/>
      <w:r w:rsidR="0031591E" w:rsidRPr="00DF2938">
        <w:rPr>
          <w:b/>
          <w:sz w:val="22"/>
        </w:rPr>
        <w:t>гидроксигруппа</w:t>
      </w:r>
      <w:proofErr w:type="spellEnd"/>
      <w:r w:rsidR="0031591E" w:rsidRPr="00DF2938">
        <w:rPr>
          <w:b/>
          <w:sz w:val="22"/>
        </w:rPr>
        <w:t>, различают спирты</w:t>
      </w:r>
    </w:p>
    <w:p w:rsidR="0031591E" w:rsidRPr="00DF2938" w:rsidRDefault="0031591E" w:rsidP="0031591E">
      <w:pPr>
        <w:ind w:left="-993"/>
        <w:rPr>
          <w:b/>
          <w:sz w:val="22"/>
        </w:rPr>
      </w:pPr>
      <w:r w:rsidRPr="00DF2938">
        <w:rPr>
          <w:b/>
          <w:sz w:val="22"/>
        </w:rPr>
        <w:t>первичные   R–CH</w:t>
      </w:r>
      <w:r w:rsidRPr="00DF2938">
        <w:rPr>
          <w:b/>
          <w:sz w:val="22"/>
          <w:vertAlign w:val="subscript"/>
        </w:rPr>
        <w:t>2</w:t>
      </w:r>
      <w:r w:rsidRPr="00DF2938">
        <w:rPr>
          <w:b/>
          <w:sz w:val="22"/>
        </w:rPr>
        <w:t>–OH,</w:t>
      </w:r>
    </w:p>
    <w:p w:rsidR="0031591E" w:rsidRPr="00DF2938" w:rsidRDefault="0031591E" w:rsidP="0031591E">
      <w:pPr>
        <w:ind w:left="-993"/>
        <w:rPr>
          <w:b/>
          <w:sz w:val="22"/>
        </w:rPr>
      </w:pPr>
      <w:r w:rsidRPr="00DF2938">
        <w:rPr>
          <w:b/>
          <w:sz w:val="22"/>
        </w:rPr>
        <w:t>вторичные   R</w:t>
      </w:r>
      <w:r w:rsidRPr="00DF2938">
        <w:rPr>
          <w:b/>
          <w:sz w:val="22"/>
          <w:vertAlign w:val="subscript"/>
        </w:rPr>
        <w:t>2</w:t>
      </w:r>
      <w:r w:rsidRPr="00DF2938">
        <w:rPr>
          <w:b/>
          <w:sz w:val="22"/>
        </w:rPr>
        <w:t>CH–OH,</w:t>
      </w:r>
    </w:p>
    <w:p w:rsidR="0031591E" w:rsidRPr="00DF2938" w:rsidRDefault="0031591E" w:rsidP="0031591E">
      <w:pPr>
        <w:ind w:left="-993"/>
        <w:rPr>
          <w:b/>
          <w:sz w:val="22"/>
        </w:rPr>
      </w:pPr>
      <w:r w:rsidRPr="00DF2938">
        <w:rPr>
          <w:b/>
          <w:sz w:val="22"/>
        </w:rPr>
        <w:t>третичные    R</w:t>
      </w:r>
      <w:r w:rsidRPr="00DF2938">
        <w:rPr>
          <w:b/>
          <w:sz w:val="22"/>
          <w:vertAlign w:val="subscript"/>
        </w:rPr>
        <w:t>3</w:t>
      </w:r>
      <w:r w:rsidRPr="00DF2938">
        <w:rPr>
          <w:b/>
          <w:sz w:val="22"/>
        </w:rPr>
        <w:t>C–OH.</w:t>
      </w:r>
    </w:p>
    <w:p w:rsidR="00DF2938" w:rsidRDefault="00DF2938" w:rsidP="00DF2938">
      <w:pPr>
        <w:ind w:left="-993"/>
        <w:jc w:val="center"/>
        <w:rPr>
          <w:sz w:val="22"/>
        </w:rPr>
      </w:pPr>
      <w:r>
        <w:rPr>
          <w:noProof/>
        </w:rPr>
        <w:drawing>
          <wp:inline distT="0" distB="0" distL="0" distR="0">
            <wp:extent cx="3694615" cy="1409700"/>
            <wp:effectExtent l="19050" t="0" r="1085" b="0"/>
            <wp:docPr id="1" name="Рисунок 1" descr="https://lh5.googleusercontent.com/-d4lRY_TWrxQ/VXnl6h4ZE9I/AAAAAAAAJbk/uvTR2QQ-y-Q/w553-h211-no/%25D0%25B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-d4lRY_TWrxQ/VXnl6h4ZE9I/AAAAAAAAJbk/uvTR2QQ-y-Q/w553-h211-no/%25D0%25BB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461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938" w:rsidRPr="00DF2938" w:rsidRDefault="00DF2938" w:rsidP="00DF2938">
      <w:pPr>
        <w:ind w:left="-993"/>
        <w:rPr>
          <w:b/>
        </w:rPr>
      </w:pPr>
      <w:r w:rsidRPr="00DF2938">
        <w:rPr>
          <w:b/>
        </w:rPr>
        <w:lastRenderedPageBreak/>
        <w:t>Номенклатура спиртов</w:t>
      </w:r>
    </w:p>
    <w:p w:rsidR="00DF2938" w:rsidRPr="00DF2938" w:rsidRDefault="00DF2938" w:rsidP="00DF2938">
      <w:pPr>
        <w:ind w:left="-993"/>
      </w:pPr>
      <w:r w:rsidRPr="00DF2938">
        <w:t>Систематические названия даются по названию углеводорода с добавлением суффикса </w:t>
      </w:r>
      <w:proofErr w:type="gramStart"/>
      <w:r w:rsidRPr="00DF2938">
        <w:t>-</w:t>
      </w:r>
      <w:proofErr w:type="spellStart"/>
      <w:r w:rsidRPr="00DF2938">
        <w:t>о</w:t>
      </w:r>
      <w:proofErr w:type="gramEnd"/>
      <w:r w:rsidRPr="00DF2938">
        <w:t>ли</w:t>
      </w:r>
      <w:proofErr w:type="spellEnd"/>
      <w:r w:rsidRPr="00DF2938">
        <w:t xml:space="preserve">  цифры, указывающей положение </w:t>
      </w:r>
      <w:proofErr w:type="spellStart"/>
      <w:r w:rsidRPr="00DF2938">
        <w:t>гидроксигруппы</w:t>
      </w:r>
      <w:proofErr w:type="spellEnd"/>
      <w:r w:rsidRPr="00DF2938">
        <w:t xml:space="preserve"> (если это необходимо). Например:</w:t>
      </w:r>
    </w:p>
    <w:p w:rsidR="00065BD0" w:rsidRDefault="00DF2938" w:rsidP="00065BD0">
      <w:pPr>
        <w:ind w:left="-993"/>
        <w:jc w:val="center"/>
      </w:pPr>
      <w:r>
        <w:rPr>
          <w:noProof/>
        </w:rPr>
        <w:drawing>
          <wp:inline distT="0" distB="0" distL="0" distR="0">
            <wp:extent cx="4191000" cy="498293"/>
            <wp:effectExtent l="19050" t="0" r="0" b="0"/>
            <wp:docPr id="14" name="Рисунок 14" descr="C:\Users\everest\Desktop\o21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everest\Desktop\o212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498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938" w:rsidRPr="00DF2938" w:rsidRDefault="00DF2938" w:rsidP="00065BD0">
      <w:pPr>
        <w:ind w:left="-993"/>
      </w:pPr>
      <w:r w:rsidRPr="00DF2938">
        <w:t xml:space="preserve">Нумерация ведется от ближайшего к </w:t>
      </w:r>
      <w:proofErr w:type="spellStart"/>
      <w:proofErr w:type="gramStart"/>
      <w:r w:rsidRPr="00DF2938">
        <w:t>ОН-группе</w:t>
      </w:r>
      <w:proofErr w:type="spellEnd"/>
      <w:proofErr w:type="gramEnd"/>
      <w:r w:rsidRPr="00DF2938">
        <w:t xml:space="preserve"> конца цепи.</w:t>
      </w:r>
    </w:p>
    <w:p w:rsidR="00DF2938" w:rsidRPr="00DF2938" w:rsidRDefault="00DF2938" w:rsidP="00DF2938">
      <w:pPr>
        <w:ind w:left="-993"/>
      </w:pPr>
      <w:r w:rsidRPr="00DF2938">
        <w:t xml:space="preserve">Цифра, отражающая местоположение </w:t>
      </w:r>
      <w:proofErr w:type="spellStart"/>
      <w:proofErr w:type="gramStart"/>
      <w:r w:rsidRPr="00DF2938">
        <w:t>ОН-группы</w:t>
      </w:r>
      <w:proofErr w:type="spellEnd"/>
      <w:proofErr w:type="gramEnd"/>
      <w:r w:rsidRPr="00DF2938">
        <w:t>, в русском языке обычно ставится после суффикса "</w:t>
      </w:r>
      <w:proofErr w:type="spellStart"/>
      <w:r w:rsidRPr="00DF2938">
        <w:t>ол</w:t>
      </w:r>
      <w:proofErr w:type="spellEnd"/>
      <w:r w:rsidRPr="00DF2938">
        <w:t>". </w:t>
      </w:r>
    </w:p>
    <w:p w:rsidR="00DF2938" w:rsidRDefault="00DF2938" w:rsidP="00DF2938">
      <w:pPr>
        <w:ind w:left="-993"/>
        <w:jc w:val="center"/>
      </w:pPr>
      <w:r>
        <w:rPr>
          <w:noProof/>
        </w:rPr>
        <w:drawing>
          <wp:inline distT="0" distB="0" distL="0" distR="0">
            <wp:extent cx="1726025" cy="1872796"/>
            <wp:effectExtent l="19050" t="0" r="7525" b="0"/>
            <wp:docPr id="15" name="Рисунок 15" descr="C:\Users\everest\Desktop\Предельные спир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everest\Desktop\Предельные спирты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735" cy="1875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2938">
        <w:br/>
      </w:r>
    </w:p>
    <w:p w:rsidR="00DF2938" w:rsidRDefault="00DF2938" w:rsidP="00DF2938">
      <w:pPr>
        <w:ind w:left="-993"/>
      </w:pPr>
      <w:r w:rsidRPr="00DF2938">
        <w:t>По другому способу (радикально-функциональная номенклатура) названия спиртов производят от названий радикалов с добавлением слова "спирт". В соответствии с этим способом приведенные выше соединения называют: метиловый спирт, этиловый спирт, </w:t>
      </w:r>
      <w:proofErr w:type="spellStart"/>
      <w:r w:rsidRPr="00DF2938">
        <w:t>н-пропиловый</w:t>
      </w:r>
      <w:proofErr w:type="spellEnd"/>
      <w:r w:rsidRPr="00DF2938">
        <w:t xml:space="preserve"> спирт </w:t>
      </w:r>
    </w:p>
    <w:p w:rsidR="00DF2938" w:rsidRPr="00DF2938" w:rsidRDefault="00DF2938" w:rsidP="00DF2938">
      <w:pPr>
        <w:ind w:left="-993"/>
      </w:pPr>
      <w:r w:rsidRPr="00DF2938">
        <w:t>СН</w:t>
      </w:r>
      <w:r w:rsidRPr="00DF2938">
        <w:rPr>
          <w:vertAlign w:val="subscript"/>
        </w:rPr>
        <w:t>3</w:t>
      </w:r>
      <w:r w:rsidRPr="00DF2938">
        <w:t>-СН</w:t>
      </w:r>
      <w:r w:rsidRPr="00DF2938">
        <w:rPr>
          <w:vertAlign w:val="subscript"/>
        </w:rPr>
        <w:t>2</w:t>
      </w:r>
      <w:r w:rsidRPr="00DF2938">
        <w:t>-СН</w:t>
      </w:r>
      <w:r w:rsidRPr="00DF2938">
        <w:rPr>
          <w:vertAlign w:val="subscript"/>
        </w:rPr>
        <w:t>2</w:t>
      </w:r>
      <w:r w:rsidRPr="00DF2938">
        <w:t>-ОН, изопропиловый спирт СН</w:t>
      </w:r>
      <w:r w:rsidRPr="00DF2938">
        <w:rPr>
          <w:vertAlign w:val="subscript"/>
        </w:rPr>
        <w:t>3</w:t>
      </w:r>
      <w:r w:rsidRPr="00DF2938">
        <w:t>-С</w:t>
      </w:r>
      <w:proofErr w:type="gramStart"/>
      <w:r w:rsidRPr="00DF2938">
        <w:t>Н(</w:t>
      </w:r>
      <w:proofErr w:type="gramEnd"/>
      <w:r w:rsidRPr="00DF2938">
        <w:t>ОН)-СН</w:t>
      </w:r>
      <w:r w:rsidRPr="00DF2938">
        <w:rPr>
          <w:vertAlign w:val="subscript"/>
        </w:rPr>
        <w:t>3</w:t>
      </w:r>
      <w:r w:rsidRPr="00DF2938">
        <w:t>.</w:t>
      </w:r>
    </w:p>
    <w:p w:rsidR="00DF2938" w:rsidRDefault="00DF2938" w:rsidP="00DF2938">
      <w:pPr>
        <w:ind w:left="-993"/>
        <w:rPr>
          <w:sz w:val="22"/>
        </w:rPr>
      </w:pPr>
    </w:p>
    <w:p w:rsidR="00DF2938" w:rsidRPr="00DF2938" w:rsidRDefault="00DF2938" w:rsidP="00DF2938">
      <w:pPr>
        <w:ind w:left="-993"/>
        <w:rPr>
          <w:b/>
          <w:sz w:val="22"/>
        </w:rPr>
      </w:pPr>
      <w:r w:rsidRPr="00DF2938">
        <w:rPr>
          <w:b/>
          <w:sz w:val="22"/>
        </w:rPr>
        <w:t>Изомерия</w:t>
      </w:r>
    </w:p>
    <w:p w:rsidR="00DF2938" w:rsidRPr="00DF2938" w:rsidRDefault="00DF2938" w:rsidP="00DF2938">
      <w:pPr>
        <w:ind w:left="-993"/>
      </w:pPr>
      <w:r w:rsidRPr="00DF2938">
        <w:t>Для спиртов характерна структурная изомерия:</w:t>
      </w:r>
    </w:p>
    <w:p w:rsidR="00DF2938" w:rsidRPr="00DF2938" w:rsidRDefault="00DF2938" w:rsidP="00DF2938">
      <w:pPr>
        <w:ind w:left="-993"/>
      </w:pPr>
      <w:r w:rsidRPr="00DF2938">
        <w:rPr>
          <w:b/>
        </w:rPr>
        <w:t xml:space="preserve">·  изомерия положения </w:t>
      </w:r>
      <w:proofErr w:type="spellStart"/>
      <w:proofErr w:type="gramStart"/>
      <w:r w:rsidRPr="00DF2938">
        <w:rPr>
          <w:b/>
        </w:rPr>
        <w:t>ОН-группы</w:t>
      </w:r>
      <w:proofErr w:type="spellEnd"/>
      <w:proofErr w:type="gramEnd"/>
      <w:r w:rsidRPr="00DF2938">
        <w:rPr>
          <w:b/>
        </w:rPr>
        <w:t xml:space="preserve"> (начиная с С3);</w:t>
      </w:r>
      <w:r w:rsidRPr="00DF2938">
        <w:br/>
        <w:t>Например:</w:t>
      </w:r>
    </w:p>
    <w:p w:rsidR="00DF2938" w:rsidRDefault="00067CBF" w:rsidP="00DF2938">
      <w:pPr>
        <w:ind w:left="-993"/>
      </w:pPr>
      <w:r>
        <w:rPr>
          <w:noProof/>
        </w:rPr>
        <w:drawing>
          <wp:inline distT="0" distB="0" distL="0" distR="0">
            <wp:extent cx="2705100" cy="614089"/>
            <wp:effectExtent l="19050" t="0" r="0" b="0"/>
            <wp:docPr id="26" name="Рисунок 26" descr="C:\Users\everest\Desktop\o21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everest\Desktop\o213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614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938" w:rsidRPr="00DF2938" w:rsidRDefault="00DF2938" w:rsidP="00DF2938">
      <w:pPr>
        <w:ind w:left="-993"/>
      </w:pPr>
      <w:r w:rsidRPr="00DF2938">
        <w:rPr>
          <w:b/>
        </w:rPr>
        <w:t>·  углеродного скелета (начиная с С</w:t>
      </w:r>
      <w:proofErr w:type="gramStart"/>
      <w:r w:rsidRPr="00DF2938">
        <w:rPr>
          <w:b/>
        </w:rPr>
        <w:t>4</w:t>
      </w:r>
      <w:proofErr w:type="gramEnd"/>
      <w:r w:rsidRPr="00DF2938">
        <w:rPr>
          <w:b/>
        </w:rPr>
        <w:t>);</w:t>
      </w:r>
      <w:r w:rsidRPr="00DF2938">
        <w:rPr>
          <w:b/>
        </w:rPr>
        <w:br/>
      </w:r>
      <w:r w:rsidRPr="00DF2938">
        <w:t>Например, формуле C4H9OH соответствует изомеры:</w:t>
      </w:r>
    </w:p>
    <w:p w:rsidR="00DF2938" w:rsidRPr="00DF2938" w:rsidRDefault="00DF2938" w:rsidP="00DF2938">
      <w:pPr>
        <w:ind w:left="-993"/>
      </w:pPr>
      <w:r w:rsidRPr="00DF2938">
        <w:t> </w:t>
      </w:r>
      <w:r w:rsidR="00067CBF">
        <w:rPr>
          <w:noProof/>
        </w:rPr>
        <w:drawing>
          <wp:inline distT="0" distB="0" distL="0" distR="0">
            <wp:extent cx="3248025" cy="911879"/>
            <wp:effectExtent l="19050" t="0" r="9525" b="0"/>
            <wp:docPr id="2" name="Рисунок 27" descr="C:\Users\everest\Desktop\o2132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everest\Desktop\o2132u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911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938" w:rsidRPr="00DF2938" w:rsidRDefault="00DF2938" w:rsidP="00DF2938">
      <w:pPr>
        <w:ind w:left="-993"/>
      </w:pPr>
      <w:r w:rsidRPr="00DF2938">
        <w:rPr>
          <w:b/>
        </w:rPr>
        <w:t>·  межклассовая изомерия с простыми эфирами</w:t>
      </w:r>
      <w:proofErr w:type="gramStart"/>
      <w:r w:rsidRPr="00DF2938">
        <w:rPr>
          <w:b/>
        </w:rPr>
        <w:br/>
      </w:r>
      <w:r w:rsidRPr="00DF2938">
        <w:t>Н</w:t>
      </w:r>
      <w:proofErr w:type="gramEnd"/>
      <w:r w:rsidRPr="00DF2938">
        <w:t>апример,</w:t>
      </w:r>
    </w:p>
    <w:p w:rsidR="00DF2938" w:rsidRPr="00DF2938" w:rsidRDefault="00DF2938" w:rsidP="00DF2938">
      <w:pPr>
        <w:ind w:left="-993"/>
      </w:pPr>
      <w:r w:rsidRPr="00DF2938">
        <w:t>этиловый спирт СН</w:t>
      </w:r>
      <w:r w:rsidRPr="00DF2938">
        <w:rPr>
          <w:vertAlign w:val="subscript"/>
        </w:rPr>
        <w:t>3</w:t>
      </w:r>
      <w:r w:rsidRPr="00DF2938">
        <w:t>CH</w:t>
      </w:r>
      <w:r w:rsidRPr="00DF2938">
        <w:rPr>
          <w:vertAlign w:val="subscript"/>
        </w:rPr>
        <w:t>2</w:t>
      </w:r>
      <w:r w:rsidRPr="00DF2938">
        <w:t xml:space="preserve">–OH и </w:t>
      </w:r>
      <w:proofErr w:type="spellStart"/>
      <w:r w:rsidRPr="00DF2938">
        <w:t>диметиловый</w:t>
      </w:r>
      <w:proofErr w:type="spellEnd"/>
      <w:r w:rsidRPr="00DF2938">
        <w:t xml:space="preserve"> эфир CH</w:t>
      </w:r>
      <w:r w:rsidRPr="00DF2938">
        <w:rPr>
          <w:vertAlign w:val="subscript"/>
        </w:rPr>
        <w:t>3</w:t>
      </w:r>
      <w:r w:rsidRPr="00DF2938">
        <w:t>–O–CH</w:t>
      </w:r>
      <w:r w:rsidRPr="00DF2938">
        <w:rPr>
          <w:vertAlign w:val="subscript"/>
        </w:rPr>
        <w:t>3</w:t>
      </w:r>
    </w:p>
    <w:p w:rsidR="00067CBF" w:rsidRDefault="00067CBF" w:rsidP="00DF2938">
      <w:pPr>
        <w:ind w:left="-993"/>
        <w:rPr>
          <w:sz w:val="22"/>
        </w:rPr>
      </w:pPr>
    </w:p>
    <w:p w:rsidR="00DF2938" w:rsidRPr="00067CBF" w:rsidRDefault="00067CBF" w:rsidP="00DF2938">
      <w:pPr>
        <w:ind w:left="-993"/>
        <w:rPr>
          <w:b/>
          <w:sz w:val="22"/>
        </w:rPr>
      </w:pPr>
      <w:r w:rsidRPr="00067CBF">
        <w:rPr>
          <w:b/>
          <w:sz w:val="22"/>
        </w:rPr>
        <w:t>Получение спиртов</w:t>
      </w:r>
      <w:r w:rsidR="00231D24">
        <w:rPr>
          <w:b/>
          <w:sz w:val="22"/>
        </w:rPr>
        <w:t xml:space="preserve"> и </w:t>
      </w:r>
      <w:proofErr w:type="gramStart"/>
      <w:r w:rsidR="00231D24">
        <w:rPr>
          <w:b/>
          <w:sz w:val="22"/>
        </w:rPr>
        <w:t>физические</w:t>
      </w:r>
      <w:proofErr w:type="gramEnd"/>
      <w:r w:rsidRPr="00067CBF">
        <w:rPr>
          <w:b/>
          <w:sz w:val="22"/>
        </w:rPr>
        <w:t>:</w:t>
      </w:r>
    </w:p>
    <w:p w:rsidR="00231D24" w:rsidRDefault="00231D24" w:rsidP="0031591E">
      <w:pPr>
        <w:ind w:left="-993"/>
        <w:rPr>
          <w:sz w:val="22"/>
        </w:rPr>
      </w:pPr>
      <w:r>
        <w:rPr>
          <w:sz w:val="22"/>
        </w:rPr>
        <w:t xml:space="preserve">Самостоятельное изучение </w:t>
      </w:r>
      <w:proofErr w:type="spellStart"/>
      <w:proofErr w:type="gramStart"/>
      <w:r>
        <w:rPr>
          <w:sz w:val="22"/>
        </w:rPr>
        <w:t>стр</w:t>
      </w:r>
      <w:proofErr w:type="spellEnd"/>
      <w:proofErr w:type="gramEnd"/>
      <w:r>
        <w:rPr>
          <w:sz w:val="22"/>
        </w:rPr>
        <w:t xml:space="preserve"> .92 и стр.100</w:t>
      </w:r>
    </w:p>
    <w:p w:rsidR="00231D24" w:rsidRDefault="00231D24" w:rsidP="0031591E">
      <w:pPr>
        <w:ind w:left="-993"/>
        <w:rPr>
          <w:sz w:val="22"/>
        </w:rPr>
      </w:pPr>
    </w:p>
    <w:p w:rsidR="00231D24" w:rsidRPr="00065BD0" w:rsidRDefault="00231D24" w:rsidP="0031591E">
      <w:pPr>
        <w:ind w:left="-993"/>
        <w:rPr>
          <w:b/>
          <w:sz w:val="22"/>
        </w:rPr>
      </w:pPr>
      <w:r w:rsidRPr="00065BD0">
        <w:rPr>
          <w:b/>
          <w:sz w:val="22"/>
        </w:rPr>
        <w:t>Химические свойства</w:t>
      </w:r>
    </w:p>
    <w:p w:rsidR="00231D24" w:rsidRPr="00231D24" w:rsidRDefault="00231D24" w:rsidP="00231D24">
      <w:pPr>
        <w:ind w:left="-993"/>
        <w:rPr>
          <w:color w:val="000000"/>
          <w:sz w:val="22"/>
          <w:szCs w:val="22"/>
        </w:rPr>
      </w:pPr>
      <w:r w:rsidRPr="00065BD0">
        <w:rPr>
          <w:b/>
          <w:bCs/>
          <w:iCs/>
          <w:color w:val="000000"/>
          <w:sz w:val="22"/>
          <w:szCs w:val="22"/>
          <w:u w:val="single"/>
        </w:rPr>
        <w:t>1. Взаимодействие со щелочными металлами.</w:t>
      </w:r>
      <w:r w:rsidRPr="00065BD0">
        <w:rPr>
          <w:b/>
          <w:bCs/>
          <w:color w:val="000000"/>
          <w:sz w:val="22"/>
          <w:szCs w:val="22"/>
        </w:rPr>
        <w:br/>
      </w:r>
      <w:r w:rsidRPr="00231D24">
        <w:rPr>
          <w:color w:val="000000"/>
          <w:sz w:val="22"/>
          <w:szCs w:val="22"/>
        </w:rPr>
        <w:t>C</w:t>
      </w:r>
      <w:r w:rsidRPr="00231D24">
        <w:rPr>
          <w:color w:val="000000"/>
          <w:sz w:val="22"/>
          <w:szCs w:val="22"/>
          <w:vertAlign w:val="subscript"/>
        </w:rPr>
        <w:t>2</w:t>
      </w:r>
      <w:r w:rsidRPr="00231D24">
        <w:rPr>
          <w:color w:val="000000"/>
          <w:sz w:val="22"/>
          <w:szCs w:val="22"/>
        </w:rPr>
        <w:t>H</w:t>
      </w:r>
      <w:r w:rsidRPr="00231D24">
        <w:rPr>
          <w:color w:val="000000"/>
          <w:sz w:val="22"/>
          <w:szCs w:val="22"/>
          <w:vertAlign w:val="subscript"/>
        </w:rPr>
        <w:t>5</w:t>
      </w:r>
      <w:r w:rsidRPr="00231D24">
        <w:rPr>
          <w:color w:val="000000"/>
          <w:sz w:val="22"/>
          <w:szCs w:val="22"/>
        </w:rPr>
        <w:t>OH + 2Na = C</w:t>
      </w:r>
      <w:r w:rsidRPr="00231D24">
        <w:rPr>
          <w:color w:val="000000"/>
          <w:sz w:val="22"/>
          <w:szCs w:val="22"/>
          <w:vertAlign w:val="subscript"/>
        </w:rPr>
        <w:t>2</w:t>
      </w:r>
      <w:r w:rsidRPr="00231D24">
        <w:rPr>
          <w:color w:val="000000"/>
          <w:sz w:val="22"/>
          <w:szCs w:val="22"/>
        </w:rPr>
        <w:t>H</w:t>
      </w:r>
      <w:r w:rsidRPr="00231D24">
        <w:rPr>
          <w:color w:val="000000"/>
          <w:sz w:val="22"/>
          <w:szCs w:val="22"/>
          <w:vertAlign w:val="subscript"/>
        </w:rPr>
        <w:t>5</w:t>
      </w:r>
      <w:r w:rsidRPr="00231D24">
        <w:rPr>
          <w:color w:val="000000"/>
          <w:sz w:val="22"/>
          <w:szCs w:val="22"/>
        </w:rPr>
        <w:t>ONa + H</w:t>
      </w:r>
      <w:r w:rsidRPr="00231D24">
        <w:rPr>
          <w:color w:val="000000"/>
          <w:sz w:val="22"/>
          <w:szCs w:val="22"/>
          <w:vertAlign w:val="subscript"/>
        </w:rPr>
        <w:t>2</w:t>
      </w:r>
    </w:p>
    <w:p w:rsidR="00231D24" w:rsidRPr="00231D24" w:rsidRDefault="00065BD0" w:rsidP="00231D24">
      <w:pPr>
        <w:ind w:left="-993"/>
        <w:rPr>
          <w:b/>
          <w:bCs/>
          <w:iCs/>
          <w:color w:val="000000"/>
          <w:sz w:val="22"/>
          <w:szCs w:val="22"/>
          <w:u w:val="single"/>
        </w:rPr>
      </w:pPr>
      <w:r>
        <w:rPr>
          <w:noProof/>
        </w:rPr>
        <w:drawing>
          <wp:inline distT="0" distB="0" distL="0" distR="0">
            <wp:extent cx="2543175" cy="396245"/>
            <wp:effectExtent l="19050" t="0" r="9525" b="0"/>
            <wp:docPr id="38" name="Рисунок 38" descr="http://www.chemel.ru/images/stories/chemistry/org_chem/5/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www.chemel.ru/images/stories/chemistry/org_chem/5/02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28687" b="672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396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BD0" w:rsidRDefault="00065BD0" w:rsidP="00231D24">
      <w:pPr>
        <w:ind w:left="-993"/>
        <w:rPr>
          <w:b/>
          <w:bCs/>
          <w:iCs/>
          <w:color w:val="000000"/>
          <w:sz w:val="22"/>
          <w:szCs w:val="22"/>
          <w:u w:val="single"/>
        </w:rPr>
      </w:pPr>
    </w:p>
    <w:p w:rsidR="00231D24" w:rsidRPr="00231D24" w:rsidRDefault="00231D24" w:rsidP="00231D24">
      <w:pPr>
        <w:ind w:left="-993"/>
        <w:rPr>
          <w:color w:val="000000"/>
          <w:sz w:val="22"/>
          <w:szCs w:val="22"/>
        </w:rPr>
      </w:pPr>
      <w:r w:rsidRPr="00231D24">
        <w:rPr>
          <w:b/>
          <w:bCs/>
          <w:iCs/>
          <w:color w:val="000000"/>
          <w:sz w:val="22"/>
          <w:szCs w:val="22"/>
          <w:u w:val="single"/>
        </w:rPr>
        <w:t xml:space="preserve">2. Взаимодействие с </w:t>
      </w:r>
      <w:proofErr w:type="spellStart"/>
      <w:r w:rsidRPr="00231D24">
        <w:rPr>
          <w:b/>
          <w:bCs/>
          <w:iCs/>
          <w:color w:val="000000"/>
          <w:sz w:val="22"/>
          <w:szCs w:val="22"/>
          <w:u w:val="single"/>
        </w:rPr>
        <w:t>галогеноводородами</w:t>
      </w:r>
      <w:proofErr w:type="spellEnd"/>
      <w:r w:rsidRPr="00231D24">
        <w:rPr>
          <w:b/>
          <w:bCs/>
          <w:iCs/>
          <w:color w:val="000000"/>
          <w:sz w:val="22"/>
          <w:szCs w:val="22"/>
          <w:u w:val="single"/>
        </w:rPr>
        <w:t xml:space="preserve">. </w:t>
      </w:r>
      <w:r w:rsidRPr="00231D24">
        <w:rPr>
          <w:b/>
          <w:bCs/>
          <w:color w:val="000000"/>
          <w:sz w:val="22"/>
          <w:szCs w:val="22"/>
        </w:rPr>
        <w:br/>
      </w:r>
      <w:r w:rsidRPr="00231D24">
        <w:rPr>
          <w:color w:val="000000"/>
          <w:sz w:val="22"/>
          <w:szCs w:val="22"/>
        </w:rPr>
        <w:t>C</w:t>
      </w:r>
      <w:r w:rsidRPr="00231D24">
        <w:rPr>
          <w:color w:val="000000"/>
          <w:sz w:val="22"/>
          <w:szCs w:val="22"/>
          <w:vertAlign w:val="subscript"/>
        </w:rPr>
        <w:t>2</w:t>
      </w:r>
      <w:r w:rsidRPr="00231D24">
        <w:rPr>
          <w:color w:val="000000"/>
          <w:sz w:val="22"/>
          <w:szCs w:val="22"/>
        </w:rPr>
        <w:t>H</w:t>
      </w:r>
      <w:r w:rsidRPr="00231D24">
        <w:rPr>
          <w:color w:val="000000"/>
          <w:sz w:val="22"/>
          <w:szCs w:val="22"/>
          <w:vertAlign w:val="subscript"/>
        </w:rPr>
        <w:t>5</w:t>
      </w:r>
      <w:r w:rsidRPr="00231D24">
        <w:rPr>
          <w:color w:val="000000"/>
          <w:sz w:val="22"/>
          <w:szCs w:val="22"/>
        </w:rPr>
        <w:t xml:space="preserve">OH + </w:t>
      </w:r>
      <w:proofErr w:type="spellStart"/>
      <w:r w:rsidRPr="00231D24">
        <w:rPr>
          <w:color w:val="000000"/>
          <w:sz w:val="22"/>
          <w:szCs w:val="22"/>
        </w:rPr>
        <w:t>HBr</w:t>
      </w:r>
      <w:proofErr w:type="spellEnd"/>
      <w:r w:rsidRPr="00231D24">
        <w:rPr>
          <w:color w:val="000000"/>
          <w:sz w:val="22"/>
          <w:szCs w:val="22"/>
        </w:rPr>
        <w:t xml:space="preserve"> = C</w:t>
      </w:r>
      <w:r w:rsidRPr="00231D24">
        <w:rPr>
          <w:color w:val="000000"/>
          <w:sz w:val="22"/>
          <w:szCs w:val="22"/>
          <w:vertAlign w:val="subscript"/>
        </w:rPr>
        <w:t>2</w:t>
      </w:r>
      <w:r w:rsidRPr="00231D24">
        <w:rPr>
          <w:color w:val="000000"/>
          <w:sz w:val="22"/>
          <w:szCs w:val="22"/>
        </w:rPr>
        <w:t>H</w:t>
      </w:r>
      <w:r w:rsidRPr="00231D24">
        <w:rPr>
          <w:color w:val="000000"/>
          <w:sz w:val="22"/>
          <w:szCs w:val="22"/>
          <w:vertAlign w:val="subscript"/>
        </w:rPr>
        <w:t>5</w:t>
      </w:r>
      <w:r w:rsidRPr="00231D24">
        <w:rPr>
          <w:color w:val="000000"/>
          <w:sz w:val="22"/>
          <w:szCs w:val="22"/>
        </w:rPr>
        <w:t>Br + HOH</w:t>
      </w:r>
    </w:p>
    <w:p w:rsidR="00231D24" w:rsidRPr="00231D24" w:rsidRDefault="00065BD0" w:rsidP="00231D24">
      <w:pPr>
        <w:ind w:left="-993"/>
        <w:rPr>
          <w:b/>
          <w:bCs/>
          <w:iCs/>
          <w:color w:val="000000"/>
          <w:sz w:val="22"/>
          <w:szCs w:val="22"/>
          <w:u w:val="single"/>
        </w:rPr>
      </w:pPr>
      <w:r>
        <w:rPr>
          <w:noProof/>
        </w:rPr>
        <w:lastRenderedPageBreak/>
        <w:drawing>
          <wp:inline distT="0" distB="0" distL="0" distR="0">
            <wp:extent cx="2495550" cy="585548"/>
            <wp:effectExtent l="19050" t="0" r="0" b="0"/>
            <wp:docPr id="41" name="Рисунок 41" descr="http://www.chemel.ru/images/stories/chemistry/org_chem/5/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www.chemel.ru/images/stories/chemistry/org_chem/5/02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354" cy="58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1D24" w:rsidRDefault="00231D24" w:rsidP="00231D24">
      <w:pPr>
        <w:ind w:left="-993"/>
        <w:rPr>
          <w:color w:val="000000"/>
          <w:sz w:val="22"/>
          <w:szCs w:val="22"/>
        </w:rPr>
      </w:pPr>
      <w:r w:rsidRPr="00231D24">
        <w:rPr>
          <w:b/>
          <w:bCs/>
          <w:iCs/>
          <w:color w:val="000000"/>
          <w:sz w:val="22"/>
          <w:szCs w:val="22"/>
          <w:u w:val="single"/>
        </w:rPr>
        <w:t>3. Отщепление воды.</w:t>
      </w:r>
      <w:r w:rsidRPr="00231D24">
        <w:rPr>
          <w:b/>
          <w:bCs/>
          <w:color w:val="000000"/>
          <w:sz w:val="22"/>
          <w:szCs w:val="22"/>
        </w:rPr>
        <w:br/>
      </w:r>
      <w:r w:rsidRPr="00231D24">
        <w:rPr>
          <w:color w:val="000000"/>
          <w:sz w:val="22"/>
          <w:szCs w:val="22"/>
        </w:rPr>
        <w:t>C</w:t>
      </w:r>
      <w:r w:rsidRPr="00231D24">
        <w:rPr>
          <w:color w:val="000000"/>
          <w:sz w:val="22"/>
          <w:szCs w:val="22"/>
          <w:vertAlign w:val="subscript"/>
        </w:rPr>
        <w:t>2</w:t>
      </w:r>
      <w:r w:rsidRPr="00231D24">
        <w:rPr>
          <w:color w:val="000000"/>
          <w:sz w:val="22"/>
          <w:szCs w:val="22"/>
        </w:rPr>
        <w:t>H</w:t>
      </w:r>
      <w:r w:rsidRPr="00231D24">
        <w:rPr>
          <w:color w:val="000000"/>
          <w:sz w:val="22"/>
          <w:szCs w:val="22"/>
          <w:vertAlign w:val="subscript"/>
        </w:rPr>
        <w:t>5</w:t>
      </w:r>
      <w:r w:rsidR="00065BD0">
        <w:rPr>
          <w:color w:val="000000"/>
          <w:sz w:val="22"/>
          <w:szCs w:val="22"/>
        </w:rPr>
        <w:t>OH →</w:t>
      </w:r>
      <w:r w:rsidRPr="00231D24">
        <w:rPr>
          <w:color w:val="000000"/>
          <w:sz w:val="22"/>
          <w:szCs w:val="22"/>
        </w:rPr>
        <w:t>H</w:t>
      </w:r>
      <w:r w:rsidRPr="00231D24">
        <w:rPr>
          <w:color w:val="000000"/>
          <w:sz w:val="22"/>
          <w:szCs w:val="22"/>
          <w:vertAlign w:val="subscript"/>
        </w:rPr>
        <w:t>2</w:t>
      </w:r>
      <w:r w:rsidRPr="00231D24">
        <w:rPr>
          <w:color w:val="000000"/>
          <w:sz w:val="22"/>
          <w:szCs w:val="22"/>
        </w:rPr>
        <w:t>C=CH</w:t>
      </w:r>
      <w:r w:rsidRPr="00231D24">
        <w:rPr>
          <w:color w:val="000000"/>
          <w:sz w:val="22"/>
          <w:szCs w:val="22"/>
          <w:vertAlign w:val="subscript"/>
        </w:rPr>
        <w:t>2</w:t>
      </w:r>
      <w:r w:rsidRPr="00231D24">
        <w:rPr>
          <w:color w:val="000000"/>
          <w:sz w:val="22"/>
          <w:szCs w:val="22"/>
        </w:rPr>
        <w:t xml:space="preserve"> + H</w:t>
      </w:r>
      <w:r w:rsidRPr="00231D24">
        <w:rPr>
          <w:color w:val="000000"/>
          <w:sz w:val="22"/>
          <w:szCs w:val="22"/>
          <w:vertAlign w:val="subscript"/>
        </w:rPr>
        <w:t>2</w:t>
      </w:r>
      <w:r w:rsidRPr="00231D24">
        <w:rPr>
          <w:color w:val="000000"/>
          <w:sz w:val="22"/>
          <w:szCs w:val="22"/>
        </w:rPr>
        <w:t xml:space="preserve">O </w:t>
      </w:r>
    </w:p>
    <w:p w:rsidR="00065BD0" w:rsidRPr="00231D24" w:rsidRDefault="00065BD0" w:rsidP="00231D24">
      <w:pPr>
        <w:ind w:left="-993"/>
        <w:rPr>
          <w:color w:val="000000"/>
          <w:sz w:val="22"/>
          <w:szCs w:val="22"/>
        </w:rPr>
      </w:pPr>
    </w:p>
    <w:p w:rsidR="00231D24" w:rsidRPr="00231D24" w:rsidRDefault="00231D24" w:rsidP="00231D24">
      <w:pPr>
        <w:ind w:left="-993"/>
        <w:rPr>
          <w:color w:val="000000"/>
          <w:sz w:val="22"/>
          <w:szCs w:val="22"/>
        </w:rPr>
      </w:pPr>
      <w:r w:rsidRPr="00231D24">
        <w:rPr>
          <w:b/>
          <w:bCs/>
          <w:iCs/>
          <w:color w:val="000000"/>
          <w:sz w:val="22"/>
          <w:szCs w:val="22"/>
          <w:u w:val="single"/>
        </w:rPr>
        <w:t xml:space="preserve">4.Межмолекулярная </w:t>
      </w:r>
      <w:proofErr w:type="spellStart"/>
      <w:r w:rsidRPr="00231D24">
        <w:rPr>
          <w:b/>
          <w:bCs/>
          <w:iCs/>
          <w:color w:val="000000"/>
          <w:sz w:val="22"/>
          <w:szCs w:val="22"/>
          <w:u w:val="single"/>
        </w:rPr>
        <w:t>дегидротация</w:t>
      </w:r>
      <w:proofErr w:type="spellEnd"/>
      <w:r w:rsidRPr="00231D24">
        <w:rPr>
          <w:b/>
          <w:bCs/>
          <w:iCs/>
          <w:color w:val="000000"/>
          <w:sz w:val="22"/>
          <w:szCs w:val="22"/>
          <w:u w:val="single"/>
        </w:rPr>
        <w:t xml:space="preserve">. </w:t>
      </w:r>
      <w:r w:rsidRPr="00231D24">
        <w:rPr>
          <w:b/>
          <w:bCs/>
          <w:color w:val="000000"/>
          <w:sz w:val="22"/>
          <w:szCs w:val="22"/>
        </w:rPr>
        <w:br/>
      </w:r>
      <w:r w:rsidRPr="00231D24">
        <w:rPr>
          <w:color w:val="000000"/>
          <w:sz w:val="22"/>
          <w:szCs w:val="22"/>
        </w:rPr>
        <w:t>C</w:t>
      </w:r>
      <w:r w:rsidRPr="00231D24">
        <w:rPr>
          <w:color w:val="000000"/>
          <w:sz w:val="22"/>
          <w:szCs w:val="22"/>
          <w:vertAlign w:val="subscript"/>
        </w:rPr>
        <w:t>2</w:t>
      </w:r>
      <w:r w:rsidRPr="00231D24">
        <w:rPr>
          <w:color w:val="000000"/>
          <w:sz w:val="22"/>
          <w:szCs w:val="22"/>
        </w:rPr>
        <w:t>H</w:t>
      </w:r>
      <w:r w:rsidRPr="00231D24">
        <w:rPr>
          <w:color w:val="000000"/>
          <w:sz w:val="22"/>
          <w:szCs w:val="22"/>
          <w:vertAlign w:val="subscript"/>
        </w:rPr>
        <w:t>5</w:t>
      </w:r>
      <w:r w:rsidRPr="00231D24">
        <w:rPr>
          <w:color w:val="000000"/>
          <w:sz w:val="22"/>
          <w:szCs w:val="22"/>
        </w:rPr>
        <w:t>OH + HOC</w:t>
      </w:r>
      <w:r w:rsidRPr="00231D24">
        <w:rPr>
          <w:color w:val="000000"/>
          <w:sz w:val="22"/>
          <w:szCs w:val="22"/>
          <w:vertAlign w:val="subscript"/>
        </w:rPr>
        <w:t>2</w:t>
      </w:r>
      <w:r w:rsidRPr="00231D24">
        <w:rPr>
          <w:color w:val="000000"/>
          <w:sz w:val="22"/>
          <w:szCs w:val="22"/>
        </w:rPr>
        <w:t>H</w:t>
      </w:r>
      <w:r w:rsidRPr="00231D24">
        <w:rPr>
          <w:color w:val="000000"/>
          <w:sz w:val="22"/>
          <w:szCs w:val="22"/>
          <w:vertAlign w:val="subscript"/>
        </w:rPr>
        <w:t>5</w:t>
      </w:r>
      <w:r w:rsidRPr="00231D24">
        <w:rPr>
          <w:color w:val="000000"/>
          <w:sz w:val="22"/>
          <w:szCs w:val="22"/>
        </w:rPr>
        <w:t>= (C</w:t>
      </w:r>
      <w:r w:rsidRPr="00231D24">
        <w:rPr>
          <w:color w:val="000000"/>
          <w:sz w:val="22"/>
          <w:szCs w:val="22"/>
          <w:vertAlign w:val="subscript"/>
        </w:rPr>
        <w:t>2</w:t>
      </w:r>
      <w:r w:rsidRPr="00231D24">
        <w:rPr>
          <w:color w:val="000000"/>
          <w:sz w:val="22"/>
          <w:szCs w:val="22"/>
        </w:rPr>
        <w:t>H</w:t>
      </w:r>
      <w:r w:rsidRPr="00231D24">
        <w:rPr>
          <w:color w:val="000000"/>
          <w:sz w:val="22"/>
          <w:szCs w:val="22"/>
          <w:vertAlign w:val="subscript"/>
        </w:rPr>
        <w:t>5</w:t>
      </w:r>
      <w:r w:rsidRPr="00231D24">
        <w:rPr>
          <w:color w:val="000000"/>
          <w:sz w:val="22"/>
          <w:szCs w:val="22"/>
        </w:rPr>
        <w:t>)</w:t>
      </w:r>
      <w:r w:rsidRPr="00231D24">
        <w:rPr>
          <w:color w:val="000000"/>
          <w:sz w:val="22"/>
          <w:szCs w:val="22"/>
          <w:vertAlign w:val="subscript"/>
        </w:rPr>
        <w:t>2</w:t>
      </w:r>
      <w:r w:rsidRPr="00231D24">
        <w:rPr>
          <w:color w:val="000000"/>
          <w:sz w:val="22"/>
          <w:szCs w:val="22"/>
        </w:rPr>
        <w:t>O + H</w:t>
      </w:r>
      <w:r w:rsidRPr="00231D24">
        <w:rPr>
          <w:color w:val="000000"/>
          <w:sz w:val="22"/>
          <w:szCs w:val="22"/>
          <w:vertAlign w:val="subscript"/>
        </w:rPr>
        <w:t>2</w:t>
      </w:r>
      <w:r w:rsidRPr="00231D24">
        <w:rPr>
          <w:color w:val="000000"/>
          <w:sz w:val="22"/>
          <w:szCs w:val="22"/>
        </w:rPr>
        <w:t>O</w:t>
      </w:r>
      <w:proofErr w:type="gramStart"/>
      <w:r w:rsidRPr="00231D24">
        <w:rPr>
          <w:color w:val="000000"/>
          <w:sz w:val="22"/>
          <w:szCs w:val="22"/>
        </w:rPr>
        <w:t xml:space="preserve"> </w:t>
      </w:r>
      <w:r w:rsidRPr="00231D24">
        <w:rPr>
          <w:b/>
          <w:bCs/>
          <w:color w:val="000000"/>
          <w:sz w:val="22"/>
          <w:szCs w:val="22"/>
        </w:rPr>
        <w:br/>
      </w:r>
      <w:r w:rsidRPr="00231D24">
        <w:rPr>
          <w:color w:val="000000"/>
          <w:sz w:val="22"/>
          <w:szCs w:val="22"/>
        </w:rPr>
        <w:t>О</w:t>
      </w:r>
      <w:proofErr w:type="gramEnd"/>
      <w:r w:rsidRPr="00231D24">
        <w:rPr>
          <w:color w:val="000000"/>
          <w:sz w:val="22"/>
          <w:szCs w:val="22"/>
        </w:rPr>
        <w:t xml:space="preserve">бразуется </w:t>
      </w:r>
      <w:proofErr w:type="spellStart"/>
      <w:r w:rsidRPr="00231D24">
        <w:rPr>
          <w:color w:val="000000"/>
          <w:sz w:val="22"/>
          <w:szCs w:val="22"/>
        </w:rPr>
        <w:t>диэтиловый</w:t>
      </w:r>
      <w:proofErr w:type="spellEnd"/>
      <w:r w:rsidRPr="00231D24">
        <w:rPr>
          <w:color w:val="000000"/>
          <w:sz w:val="22"/>
          <w:szCs w:val="22"/>
        </w:rPr>
        <w:t xml:space="preserve"> эфир </w:t>
      </w:r>
    </w:p>
    <w:p w:rsidR="00231D24" w:rsidRPr="00231D24" w:rsidRDefault="00231D24" w:rsidP="00231D24">
      <w:pPr>
        <w:ind w:left="-993"/>
        <w:rPr>
          <w:sz w:val="22"/>
          <w:szCs w:val="22"/>
        </w:rPr>
      </w:pPr>
    </w:p>
    <w:p w:rsidR="00231D24" w:rsidRPr="00231D24" w:rsidRDefault="00231D24" w:rsidP="00231D24">
      <w:pPr>
        <w:ind w:left="-993"/>
        <w:rPr>
          <w:color w:val="000000"/>
          <w:sz w:val="22"/>
          <w:szCs w:val="22"/>
        </w:rPr>
      </w:pPr>
      <w:r w:rsidRPr="00231D24">
        <w:rPr>
          <w:b/>
          <w:bCs/>
          <w:iCs/>
          <w:color w:val="000000"/>
          <w:sz w:val="22"/>
          <w:szCs w:val="22"/>
          <w:u w:val="single"/>
        </w:rPr>
        <w:t>5. Взаимодействие с карбоновыми кислотами.</w:t>
      </w:r>
      <w:r w:rsidRPr="00231D24">
        <w:rPr>
          <w:b/>
          <w:bCs/>
          <w:color w:val="000000"/>
          <w:sz w:val="22"/>
          <w:szCs w:val="22"/>
        </w:rPr>
        <w:br/>
      </w:r>
      <w:r w:rsidRPr="00231D24">
        <w:rPr>
          <w:noProof/>
          <w:color w:val="000000"/>
          <w:sz w:val="22"/>
          <w:szCs w:val="22"/>
        </w:rPr>
        <w:drawing>
          <wp:inline distT="0" distB="0" distL="0" distR="0">
            <wp:extent cx="3457575" cy="628650"/>
            <wp:effectExtent l="19050" t="0" r="9525" b="0"/>
            <wp:docPr id="28" name="Рисунок 28" descr="https://lh6.googleusercontent.com/CNpN8U21Sa0FrwN_hZ-H1tZXrktnd7u1Sp4kPqFgE5pnthVk4JHaD36oqSBeBBvBfeB2VpBavUvduZf1FVJ9r2LCAV31mpdghYkG6MPspAOlmUHM2Y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lh6.googleusercontent.com/CNpN8U21Sa0FrwN_hZ-H1tZXrktnd7u1Sp4kPqFgE5pnthVk4JHaD36oqSBeBBvBfeB2VpBavUvduZf1FVJ9r2LCAV31mpdghYkG6MPspAOlmUHM2YY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1D24" w:rsidRPr="00231D24" w:rsidRDefault="00231D24" w:rsidP="00065BD0">
      <w:pPr>
        <w:ind w:left="-993"/>
        <w:rPr>
          <w:color w:val="000000"/>
          <w:sz w:val="22"/>
          <w:szCs w:val="22"/>
        </w:rPr>
      </w:pPr>
      <w:r w:rsidRPr="00231D24">
        <w:rPr>
          <w:b/>
          <w:bCs/>
          <w:i/>
          <w:iCs/>
          <w:color w:val="000000"/>
          <w:sz w:val="22"/>
          <w:szCs w:val="22"/>
          <w:u w:val="single"/>
        </w:rPr>
        <w:t>6.Окисление спиртов сильными окислителями</w:t>
      </w:r>
      <w:proofErr w:type="gramStart"/>
      <w:r w:rsidRPr="00231D24">
        <w:rPr>
          <w:b/>
          <w:bCs/>
          <w:i/>
          <w:iCs/>
          <w:color w:val="000000"/>
          <w:sz w:val="22"/>
          <w:szCs w:val="22"/>
          <w:u w:val="single"/>
        </w:rPr>
        <w:t>.</w:t>
      </w:r>
      <w:proofErr w:type="gramEnd"/>
      <w:r w:rsidRPr="00231D24">
        <w:rPr>
          <w:b/>
          <w:bCs/>
          <w:i/>
          <w:iCs/>
          <w:color w:val="000000"/>
          <w:sz w:val="22"/>
          <w:szCs w:val="22"/>
          <w:u w:val="single"/>
        </w:rPr>
        <w:t xml:space="preserve"> (</w:t>
      </w:r>
      <w:proofErr w:type="gramStart"/>
      <w:r w:rsidRPr="00231D24">
        <w:rPr>
          <w:b/>
          <w:bCs/>
          <w:i/>
          <w:iCs/>
          <w:color w:val="000000"/>
          <w:sz w:val="22"/>
          <w:szCs w:val="22"/>
          <w:u w:val="single"/>
        </w:rPr>
        <w:t>н</w:t>
      </w:r>
      <w:proofErr w:type="gramEnd"/>
      <w:r w:rsidRPr="00231D24">
        <w:rPr>
          <w:b/>
          <w:bCs/>
          <w:i/>
          <w:iCs/>
          <w:color w:val="000000"/>
          <w:sz w:val="22"/>
          <w:szCs w:val="22"/>
          <w:u w:val="single"/>
        </w:rPr>
        <w:t xml:space="preserve">апример KMnO4 + H2SO4). </w:t>
      </w:r>
    </w:p>
    <w:p w:rsidR="00231D24" w:rsidRPr="00231D24" w:rsidRDefault="00231D24" w:rsidP="00065BD0">
      <w:pPr>
        <w:ind w:left="-993"/>
        <w:rPr>
          <w:color w:val="000000"/>
          <w:sz w:val="22"/>
          <w:szCs w:val="22"/>
        </w:rPr>
      </w:pPr>
      <w:r w:rsidRPr="00231D24">
        <w:rPr>
          <w:b/>
          <w:bCs/>
          <w:noProof/>
          <w:color w:val="000000"/>
          <w:sz w:val="22"/>
          <w:szCs w:val="22"/>
        </w:rPr>
        <w:drawing>
          <wp:inline distT="0" distB="0" distL="0" distR="0">
            <wp:extent cx="2105025" cy="581025"/>
            <wp:effectExtent l="19050" t="0" r="9525" b="0"/>
            <wp:docPr id="33" name="Рисунок 33" descr="https://lh4.googleusercontent.com/uP6t0g3LHz-ks8Ioxi9LUZDzJT8EU2VqjBIyhAU_-mshv22tl5u1dQnuGsegEFOCunu2jkNdSM6zCESwrNB9m6Je1E1SCCqy7mtOPFBbyeQ40zuMn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lh4.googleusercontent.com/uP6t0g3LHz-ks8Ioxi9LUZDzJT8EU2VqjBIyhAU_-mshv22tl5u1dQnuGsegEFOCunu2jkNdSM6zCESwrNB9m6Je1E1SCCqy7mtOPFBbyeQ40zuMnRc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1D24">
        <w:rPr>
          <w:b/>
          <w:bCs/>
          <w:color w:val="000000"/>
          <w:sz w:val="22"/>
          <w:szCs w:val="22"/>
        </w:rPr>
        <w:br/>
      </w:r>
      <w:r w:rsidRPr="00231D24">
        <w:rPr>
          <w:b/>
          <w:bCs/>
          <w:color w:val="000000"/>
          <w:sz w:val="22"/>
          <w:szCs w:val="22"/>
        </w:rPr>
        <w:br/>
      </w:r>
      <w:r w:rsidRPr="00231D24">
        <w:rPr>
          <w:b/>
          <w:bCs/>
          <w:i/>
          <w:iCs/>
          <w:color w:val="000000"/>
          <w:sz w:val="22"/>
          <w:szCs w:val="22"/>
          <w:u w:val="single"/>
        </w:rPr>
        <w:t xml:space="preserve">7. Реакции горения спиртов. </w:t>
      </w:r>
      <w:r w:rsidRPr="00231D24">
        <w:rPr>
          <w:b/>
          <w:bCs/>
          <w:color w:val="000000"/>
          <w:sz w:val="22"/>
          <w:szCs w:val="22"/>
        </w:rPr>
        <w:br/>
      </w:r>
      <w:r w:rsidRPr="00231D24">
        <w:rPr>
          <w:color w:val="000000"/>
          <w:sz w:val="22"/>
          <w:szCs w:val="22"/>
        </w:rPr>
        <w:t>C</w:t>
      </w:r>
      <w:r w:rsidRPr="00065BD0">
        <w:rPr>
          <w:color w:val="000000"/>
          <w:sz w:val="22"/>
          <w:szCs w:val="22"/>
          <w:vertAlign w:val="subscript"/>
        </w:rPr>
        <w:t>2</w:t>
      </w:r>
      <w:r w:rsidRPr="00231D24">
        <w:rPr>
          <w:color w:val="000000"/>
          <w:sz w:val="22"/>
          <w:szCs w:val="22"/>
        </w:rPr>
        <w:t>H</w:t>
      </w:r>
      <w:r w:rsidRPr="00065BD0">
        <w:rPr>
          <w:color w:val="000000"/>
          <w:sz w:val="22"/>
          <w:szCs w:val="22"/>
          <w:vertAlign w:val="subscript"/>
        </w:rPr>
        <w:t>5</w:t>
      </w:r>
      <w:r w:rsidRPr="00231D24">
        <w:rPr>
          <w:color w:val="000000"/>
          <w:sz w:val="22"/>
          <w:szCs w:val="22"/>
        </w:rPr>
        <w:t>OH+3O</w:t>
      </w:r>
      <w:r w:rsidRPr="00065BD0">
        <w:rPr>
          <w:color w:val="000000"/>
          <w:sz w:val="22"/>
          <w:szCs w:val="22"/>
          <w:vertAlign w:val="subscript"/>
        </w:rPr>
        <w:t>2</w:t>
      </w:r>
      <w:r w:rsidRPr="00231D24">
        <w:rPr>
          <w:color w:val="000000"/>
          <w:sz w:val="22"/>
          <w:szCs w:val="22"/>
        </w:rPr>
        <w:t>=2CO</w:t>
      </w:r>
      <w:r w:rsidRPr="00065BD0">
        <w:rPr>
          <w:color w:val="000000"/>
          <w:sz w:val="22"/>
          <w:szCs w:val="22"/>
          <w:vertAlign w:val="subscript"/>
        </w:rPr>
        <w:t>2</w:t>
      </w:r>
      <w:r w:rsidRPr="00231D24">
        <w:rPr>
          <w:color w:val="000000"/>
          <w:sz w:val="22"/>
          <w:szCs w:val="22"/>
        </w:rPr>
        <w:t>+3H</w:t>
      </w:r>
      <w:r w:rsidRPr="00065BD0">
        <w:rPr>
          <w:color w:val="000000"/>
          <w:sz w:val="22"/>
          <w:szCs w:val="22"/>
          <w:vertAlign w:val="subscript"/>
        </w:rPr>
        <w:t>2</w:t>
      </w:r>
      <w:r w:rsidRPr="00231D24">
        <w:rPr>
          <w:color w:val="000000"/>
          <w:sz w:val="22"/>
          <w:szCs w:val="22"/>
        </w:rPr>
        <w:t>O</w:t>
      </w:r>
    </w:p>
    <w:p w:rsidR="00065BD0" w:rsidRDefault="00065BD0" w:rsidP="00231D24">
      <w:pPr>
        <w:ind w:left="-993"/>
        <w:rPr>
          <w:b/>
          <w:sz w:val="22"/>
        </w:rPr>
      </w:pPr>
    </w:p>
    <w:p w:rsidR="00231D24" w:rsidRPr="00065BD0" w:rsidRDefault="00065BD0" w:rsidP="00231D24">
      <w:pPr>
        <w:ind w:left="-993"/>
        <w:rPr>
          <w:b/>
          <w:sz w:val="22"/>
        </w:rPr>
      </w:pPr>
      <w:r w:rsidRPr="00065BD0">
        <w:rPr>
          <w:b/>
          <w:sz w:val="22"/>
        </w:rPr>
        <w:t>Качественная реакция</w:t>
      </w:r>
    </w:p>
    <w:p w:rsidR="00065BD0" w:rsidRPr="00065BD0" w:rsidRDefault="00065BD0" w:rsidP="00065BD0">
      <w:pPr>
        <w:ind w:left="-993"/>
      </w:pPr>
      <w:r w:rsidRPr="00065BD0">
        <w:t xml:space="preserve">При взаимодействии </w:t>
      </w:r>
      <w:proofErr w:type="spellStart"/>
      <w:r w:rsidRPr="00065BD0">
        <w:t>гидроксида</w:t>
      </w:r>
      <w:proofErr w:type="spellEnd"/>
      <w:r w:rsidRPr="00065BD0">
        <w:t xml:space="preserve"> меди (II) с глицерином и другими многоатомными спиртами происходит растворение </w:t>
      </w:r>
      <w:proofErr w:type="spellStart"/>
      <w:r w:rsidRPr="00065BD0">
        <w:t>гидроксида</w:t>
      </w:r>
      <w:proofErr w:type="spellEnd"/>
      <w:r w:rsidRPr="00065BD0">
        <w:t xml:space="preserve"> и образуется комплексное </w:t>
      </w:r>
      <w:r>
        <w:t>соединение ярко-синего цвета.</w:t>
      </w:r>
      <w:r>
        <w:br/>
        <w:t>Э</w:t>
      </w:r>
      <w:r w:rsidRPr="00065BD0">
        <w:t xml:space="preserve">та реакция используется для обнаружения многоатомных спиртов, имеющих гидроксильные группы при соседних атомах углерода </w:t>
      </w:r>
      <w:proofErr w:type="gramStart"/>
      <w:r w:rsidRPr="00065BD0">
        <w:t>-С</w:t>
      </w:r>
      <w:proofErr w:type="gramEnd"/>
      <w:r w:rsidRPr="00065BD0">
        <w:t>H(ОН)-СН(ОН)-:</w:t>
      </w:r>
    </w:p>
    <w:p w:rsidR="00065BD0" w:rsidRDefault="00065BD0" w:rsidP="00065BD0">
      <w:pPr>
        <w:pStyle w:val="a4"/>
        <w:shd w:val="clear" w:color="auto" w:fill="FFFFFF"/>
        <w:spacing w:before="0" w:beforeAutospacing="0" w:after="0" w:afterAutospacing="0"/>
        <w:rPr>
          <w:color w:val="353D41"/>
          <w:sz w:val="22"/>
          <w:szCs w:val="22"/>
        </w:rPr>
      </w:pPr>
      <w:r w:rsidRPr="00065BD0">
        <w:rPr>
          <w:noProof/>
          <w:color w:val="353D41"/>
          <w:sz w:val="22"/>
          <w:szCs w:val="22"/>
        </w:rPr>
        <w:drawing>
          <wp:inline distT="0" distB="0" distL="0" distR="0">
            <wp:extent cx="4257675" cy="1048043"/>
            <wp:effectExtent l="19050" t="0" r="9525" b="0"/>
            <wp:docPr id="44" name="Рисунок 44" descr="http://www.chemel.ru/images/stories/chemistry/org_chem/5/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www.chemel.ru/images/stories/chemistry/org_chem/5/02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1048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BD0" w:rsidRPr="00065BD0" w:rsidRDefault="00065BD0" w:rsidP="00065BD0">
      <w:pPr>
        <w:ind w:left="-993"/>
        <w:rPr>
          <w:sz w:val="22"/>
        </w:rPr>
      </w:pPr>
      <w:r w:rsidRPr="00065BD0">
        <w:rPr>
          <w:sz w:val="22"/>
        </w:rPr>
        <w:t>Многоатомные спирты взаимодействуют с кислотами, образуя сложные эфиры (</w:t>
      </w:r>
      <w:proofErr w:type="gramStart"/>
      <w:r w:rsidRPr="00065BD0">
        <w:rPr>
          <w:sz w:val="22"/>
        </w:rPr>
        <w:t>см</w:t>
      </w:r>
      <w:proofErr w:type="gramEnd"/>
      <w:r w:rsidRPr="00065BD0">
        <w:rPr>
          <w:sz w:val="22"/>
        </w:rPr>
        <w:t>. §7). При взаимодействии глицерина с азотной кислотой в присутствии концентрированной серной кислоты образуется нитроглицерин (</w:t>
      </w:r>
      <w:proofErr w:type="spellStart"/>
      <w:r w:rsidRPr="00065BD0">
        <w:rPr>
          <w:sz w:val="22"/>
        </w:rPr>
        <w:t>тринитрат</w:t>
      </w:r>
      <w:proofErr w:type="spellEnd"/>
      <w:r w:rsidRPr="00065BD0">
        <w:rPr>
          <w:sz w:val="22"/>
        </w:rPr>
        <w:t xml:space="preserve"> глицерина):</w:t>
      </w:r>
    </w:p>
    <w:p w:rsidR="00065BD0" w:rsidRDefault="00065BD0" w:rsidP="00065BD0">
      <w:pPr>
        <w:pStyle w:val="a4"/>
        <w:shd w:val="clear" w:color="auto" w:fill="FFFFFF"/>
        <w:spacing w:before="0" w:beforeAutospacing="0" w:after="0" w:afterAutospacing="0" w:line="327" w:lineRule="atLeast"/>
        <w:rPr>
          <w:rFonts w:ascii="Tahoma" w:hAnsi="Tahoma" w:cs="Tahoma"/>
          <w:color w:val="353D41"/>
          <w:sz w:val="22"/>
          <w:szCs w:val="22"/>
        </w:rPr>
      </w:pPr>
      <w:r>
        <w:rPr>
          <w:rFonts w:ascii="Tahoma" w:hAnsi="Tahoma" w:cs="Tahoma"/>
          <w:noProof/>
          <w:color w:val="353D41"/>
          <w:sz w:val="22"/>
          <w:szCs w:val="22"/>
        </w:rPr>
        <w:drawing>
          <wp:inline distT="0" distB="0" distL="0" distR="0">
            <wp:extent cx="3162300" cy="764347"/>
            <wp:effectExtent l="19050" t="0" r="0" b="0"/>
            <wp:docPr id="46" name="Рисунок 46" descr="http://www.chemel.ru/images/stories/chemistry/org_chem/5/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www.chemel.ru/images/stories/chemistry/org_chem/5/027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764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BD0" w:rsidRPr="00065BD0" w:rsidRDefault="00065BD0" w:rsidP="00065BD0">
      <w:pPr>
        <w:pStyle w:val="a4"/>
        <w:shd w:val="clear" w:color="auto" w:fill="FFFFFF"/>
        <w:spacing w:before="0" w:beforeAutospacing="0" w:after="0" w:afterAutospacing="0"/>
        <w:rPr>
          <w:color w:val="353D41"/>
          <w:sz w:val="22"/>
          <w:szCs w:val="22"/>
        </w:rPr>
      </w:pPr>
    </w:p>
    <w:p w:rsidR="00065BD0" w:rsidRPr="00065BD0" w:rsidRDefault="00065BD0" w:rsidP="00231D24">
      <w:pPr>
        <w:ind w:left="-993"/>
        <w:rPr>
          <w:b/>
          <w:sz w:val="22"/>
        </w:rPr>
      </w:pPr>
      <w:r w:rsidRPr="00065BD0">
        <w:rPr>
          <w:b/>
          <w:sz w:val="22"/>
        </w:rPr>
        <w:t xml:space="preserve">Применение спиртов  </w:t>
      </w:r>
      <w:r w:rsidRPr="00065BD0">
        <w:rPr>
          <w:sz w:val="22"/>
        </w:rPr>
        <w:t>(самостоятельное изучение)</w:t>
      </w:r>
    </w:p>
    <w:p w:rsidR="00065BD0" w:rsidRDefault="00065BD0" w:rsidP="0031591E">
      <w:pPr>
        <w:ind w:left="-993"/>
        <w:rPr>
          <w:sz w:val="22"/>
        </w:rPr>
      </w:pPr>
    </w:p>
    <w:p w:rsidR="0031591E" w:rsidRPr="0031591E" w:rsidRDefault="0031591E" w:rsidP="0031591E">
      <w:pPr>
        <w:ind w:left="-993"/>
        <w:rPr>
          <w:sz w:val="22"/>
        </w:rPr>
      </w:pPr>
      <w:r w:rsidRPr="00065BD0">
        <w:rPr>
          <w:b/>
          <w:sz w:val="22"/>
        </w:rPr>
        <w:t>III</w:t>
      </w:r>
      <w:r w:rsidR="00065BD0" w:rsidRPr="00065BD0">
        <w:rPr>
          <w:b/>
          <w:sz w:val="22"/>
        </w:rPr>
        <w:t>. Домашнее задание:</w:t>
      </w:r>
      <w:r w:rsidR="00065BD0">
        <w:rPr>
          <w:sz w:val="22"/>
        </w:rPr>
        <w:t xml:space="preserve"> §</w:t>
      </w:r>
    </w:p>
    <w:sectPr w:rsidR="0031591E" w:rsidRPr="0031591E" w:rsidSect="00DF2938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7AC6"/>
    <w:rsid w:val="00065BD0"/>
    <w:rsid w:val="00067CBF"/>
    <w:rsid w:val="00231D24"/>
    <w:rsid w:val="0031591E"/>
    <w:rsid w:val="00DF2938"/>
    <w:rsid w:val="00F77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1591E"/>
  </w:style>
  <w:style w:type="character" w:styleId="a3">
    <w:name w:val="Emphasis"/>
    <w:basedOn w:val="a0"/>
    <w:uiPriority w:val="20"/>
    <w:qFormat/>
    <w:rsid w:val="0031591E"/>
    <w:rPr>
      <w:i/>
      <w:iCs/>
    </w:rPr>
  </w:style>
  <w:style w:type="paragraph" w:styleId="a4">
    <w:name w:val="Normal (Web)"/>
    <w:basedOn w:val="a"/>
    <w:uiPriority w:val="99"/>
    <w:semiHidden/>
    <w:unhideWhenUsed/>
    <w:rsid w:val="0031591E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DF29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2938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DF29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gi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everest</dc:creator>
  <cp:keywords/>
  <dc:description/>
  <cp:lastModifiedBy>everest</cp:lastModifiedBy>
  <cp:revision>2</cp:revision>
  <dcterms:created xsi:type="dcterms:W3CDTF">2016-12-21T11:33:00Z</dcterms:created>
  <dcterms:modified xsi:type="dcterms:W3CDTF">2016-12-21T12:23:00Z</dcterms:modified>
</cp:coreProperties>
</file>