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EE" w:rsidRDefault="001406EE" w:rsidP="00445F28">
      <w:pPr>
        <w:spacing w:line="360" w:lineRule="auto"/>
        <w:jc w:val="center"/>
        <w:rPr>
          <w:rFonts w:ascii="Times New Roman" w:hAnsi="Times New Roman"/>
          <w:b/>
          <w:bCs/>
          <w:color w:val="000000"/>
          <w:spacing w:val="5"/>
          <w:sz w:val="24"/>
          <w:szCs w:val="24"/>
        </w:rPr>
      </w:pPr>
      <w:r w:rsidRPr="0092538A">
        <w:rPr>
          <w:rFonts w:ascii="Times New Roman" w:hAnsi="Times New Roman"/>
          <w:b/>
          <w:bCs/>
          <w:color w:val="000000"/>
          <w:spacing w:val="5"/>
          <w:sz w:val="24"/>
          <w:szCs w:val="24"/>
        </w:rPr>
        <w:t xml:space="preserve">Раздел </w:t>
      </w:r>
      <w:r w:rsidRPr="0092538A">
        <w:rPr>
          <w:rFonts w:ascii="Times New Roman" w:hAnsi="Times New Roman"/>
          <w:b/>
          <w:bCs/>
          <w:color w:val="000000"/>
          <w:spacing w:val="5"/>
          <w:sz w:val="24"/>
          <w:szCs w:val="24"/>
          <w:lang w:val="en-US"/>
        </w:rPr>
        <w:t>I</w:t>
      </w:r>
      <w:r w:rsidRPr="0092538A">
        <w:rPr>
          <w:rFonts w:ascii="Times New Roman" w:hAnsi="Times New Roman"/>
          <w:b/>
          <w:bCs/>
          <w:color w:val="000000"/>
          <w:spacing w:val="5"/>
          <w:sz w:val="24"/>
          <w:szCs w:val="24"/>
        </w:rPr>
        <w:t>. Пояснительная записка.</w:t>
      </w:r>
    </w:p>
    <w:p w:rsidR="00445F28" w:rsidRPr="0092538A" w:rsidRDefault="00445F28" w:rsidP="00445F28">
      <w:pPr>
        <w:spacing w:line="360" w:lineRule="auto"/>
        <w:jc w:val="center"/>
        <w:rPr>
          <w:rFonts w:ascii="Times New Roman" w:hAnsi="Times New Roman"/>
          <w:b/>
          <w:bCs/>
          <w:color w:val="000000"/>
          <w:spacing w:val="5"/>
          <w:sz w:val="24"/>
          <w:szCs w:val="24"/>
        </w:rPr>
      </w:pPr>
    </w:p>
    <w:p w:rsidR="00445F28" w:rsidRDefault="001406EE" w:rsidP="00445F28">
      <w:pPr>
        <w:pStyle w:val="a3"/>
        <w:spacing w:line="360" w:lineRule="auto"/>
        <w:ind w:firstLine="708"/>
        <w:jc w:val="both"/>
        <w:rPr>
          <w:rFonts w:ascii="Times New Roman" w:hAnsi="Times New Roman"/>
          <w:sz w:val="24"/>
          <w:szCs w:val="24"/>
        </w:rPr>
      </w:pPr>
      <w:r w:rsidRPr="0092538A">
        <w:rPr>
          <w:rFonts w:ascii="Times New Roman" w:hAnsi="Times New Roman"/>
          <w:b/>
          <w:sz w:val="24"/>
          <w:szCs w:val="24"/>
        </w:rPr>
        <w:t>Статус документа.</w:t>
      </w:r>
      <w:r w:rsidR="00797F55">
        <w:rPr>
          <w:rFonts w:ascii="Times New Roman" w:hAnsi="Times New Roman"/>
          <w:b/>
          <w:sz w:val="24"/>
          <w:szCs w:val="24"/>
        </w:rPr>
        <w:t xml:space="preserve"> </w:t>
      </w:r>
      <w:r w:rsidRPr="0092538A">
        <w:rPr>
          <w:rFonts w:ascii="Times New Roman" w:hAnsi="Times New Roman"/>
          <w:sz w:val="24"/>
          <w:szCs w:val="24"/>
        </w:rPr>
        <w:t>Рабочая программа по русскому языку для 6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w:t>
      </w:r>
      <w:r w:rsidR="00375EBD">
        <w:rPr>
          <w:rFonts w:ascii="Times New Roman" w:hAnsi="Times New Roman"/>
          <w:sz w:val="24"/>
          <w:szCs w:val="24"/>
        </w:rPr>
        <w:t>росвещение, 2011</w:t>
      </w:r>
      <w:r w:rsidRPr="0092538A">
        <w:rPr>
          <w:rFonts w:ascii="Times New Roman" w:hAnsi="Times New Roman"/>
          <w:sz w:val="24"/>
          <w:szCs w:val="24"/>
        </w:rPr>
        <w:t>)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w:t>
      </w:r>
      <w:r w:rsidR="00375EBD">
        <w:rPr>
          <w:rFonts w:ascii="Times New Roman" w:hAnsi="Times New Roman"/>
          <w:sz w:val="24"/>
          <w:szCs w:val="24"/>
        </w:rPr>
        <w:t>9 классы – М.: Просвещение, 2015</w:t>
      </w:r>
      <w:r w:rsidRPr="0092538A">
        <w:rPr>
          <w:rFonts w:ascii="Times New Roman" w:hAnsi="Times New Roman"/>
          <w:sz w:val="24"/>
          <w:szCs w:val="24"/>
        </w:rPr>
        <w:t>.)</w:t>
      </w:r>
    </w:p>
    <w:p w:rsidR="00445F28" w:rsidRPr="00445F28" w:rsidRDefault="00445F28" w:rsidP="00445F28">
      <w:pPr>
        <w:pStyle w:val="a3"/>
        <w:spacing w:line="360" w:lineRule="auto"/>
        <w:ind w:firstLine="708"/>
        <w:jc w:val="both"/>
        <w:rPr>
          <w:rFonts w:ascii="Times New Roman" w:hAnsi="Times New Roman"/>
          <w:sz w:val="24"/>
          <w:szCs w:val="24"/>
        </w:rPr>
      </w:pPr>
    </w:p>
    <w:p w:rsidR="001406EE" w:rsidRPr="0092538A" w:rsidRDefault="001406EE" w:rsidP="00445F28">
      <w:pPr>
        <w:pStyle w:val="a3"/>
        <w:spacing w:line="360" w:lineRule="auto"/>
        <w:ind w:firstLine="708"/>
        <w:jc w:val="both"/>
        <w:rPr>
          <w:rFonts w:ascii="Times New Roman" w:hAnsi="Times New Roman"/>
          <w:b/>
          <w:sz w:val="24"/>
          <w:szCs w:val="24"/>
        </w:rPr>
      </w:pPr>
      <w:r w:rsidRPr="0092538A">
        <w:rPr>
          <w:rFonts w:ascii="Times New Roman" w:hAnsi="Times New Roman"/>
          <w:b/>
          <w:sz w:val="24"/>
          <w:szCs w:val="24"/>
        </w:rPr>
        <w:t xml:space="preserve">Структура документа. </w:t>
      </w:r>
      <w:r w:rsidRPr="0092538A">
        <w:rPr>
          <w:rFonts w:ascii="Times New Roman" w:hAnsi="Times New Roman"/>
          <w:sz w:val="24"/>
          <w:szCs w:val="24"/>
        </w:rPr>
        <w:t>Рабочая  программа по русскому языку представляет собой целостный документ, включающий пять разделов: пояснитель</w:t>
      </w:r>
      <w:r w:rsidR="00375EBD">
        <w:rPr>
          <w:rFonts w:ascii="Times New Roman" w:hAnsi="Times New Roman"/>
          <w:sz w:val="24"/>
          <w:szCs w:val="24"/>
        </w:rPr>
        <w:t>ную записку; учебно-тематическое</w:t>
      </w:r>
      <w:r w:rsidRPr="0092538A">
        <w:rPr>
          <w:rFonts w:ascii="Times New Roman" w:hAnsi="Times New Roman"/>
          <w:sz w:val="24"/>
          <w:szCs w:val="24"/>
        </w:rPr>
        <w:t xml:space="preserve"> план</w:t>
      </w:r>
      <w:r w:rsidR="00375EBD">
        <w:rPr>
          <w:rFonts w:ascii="Times New Roman" w:hAnsi="Times New Roman"/>
          <w:sz w:val="24"/>
          <w:szCs w:val="24"/>
        </w:rPr>
        <w:t>ировнаие</w:t>
      </w:r>
      <w:r w:rsidRPr="0092538A">
        <w:rPr>
          <w:rFonts w:ascii="Times New Roman" w:hAnsi="Times New Roman"/>
          <w:sz w:val="24"/>
          <w:szCs w:val="24"/>
        </w:rPr>
        <w:t>; содержание тем учебного курса; перечень учебно-методического обеспечения.</w:t>
      </w:r>
    </w:p>
    <w:p w:rsidR="001406EE" w:rsidRDefault="001406EE" w:rsidP="00445F28">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445F28" w:rsidRPr="0092538A" w:rsidRDefault="00445F28" w:rsidP="00445F28">
      <w:pPr>
        <w:pStyle w:val="a3"/>
        <w:spacing w:line="360" w:lineRule="auto"/>
        <w:ind w:firstLine="708"/>
        <w:jc w:val="both"/>
        <w:rPr>
          <w:rFonts w:ascii="Times New Roman" w:hAnsi="Times New Roman"/>
          <w:sz w:val="24"/>
          <w:szCs w:val="24"/>
        </w:rPr>
      </w:pPr>
    </w:p>
    <w:p w:rsidR="001406EE" w:rsidRPr="0092538A" w:rsidRDefault="001406EE" w:rsidP="00445F28">
      <w:pPr>
        <w:pStyle w:val="a3"/>
        <w:spacing w:line="360" w:lineRule="auto"/>
        <w:ind w:firstLine="708"/>
        <w:jc w:val="both"/>
        <w:rPr>
          <w:rFonts w:ascii="Times New Roman" w:hAnsi="Times New Roman"/>
          <w:sz w:val="24"/>
          <w:szCs w:val="24"/>
        </w:rPr>
      </w:pPr>
      <w:r w:rsidRPr="0092538A">
        <w:rPr>
          <w:rFonts w:ascii="Times New Roman" w:hAnsi="Times New Roman"/>
          <w:b/>
          <w:sz w:val="24"/>
          <w:szCs w:val="24"/>
        </w:rPr>
        <w:t xml:space="preserve">Место предмета «Русский язык» в базисном учебном плане филиала МОУ «Чулковская СОШ» «Секиринская ООШ». </w:t>
      </w:r>
      <w:r>
        <w:rPr>
          <w:rFonts w:ascii="Times New Roman" w:hAnsi="Times New Roman"/>
          <w:sz w:val="24"/>
          <w:szCs w:val="24"/>
        </w:rPr>
        <w:t xml:space="preserve">Учебный план </w:t>
      </w:r>
      <w:r w:rsidRPr="0092538A">
        <w:rPr>
          <w:rFonts w:ascii="Times New Roman" w:hAnsi="Times New Roman"/>
          <w:sz w:val="24"/>
          <w:szCs w:val="24"/>
        </w:rPr>
        <w:t xml:space="preserve"> предусматривает обязательное изучение русского (родн</w:t>
      </w:r>
      <w:r w:rsidR="00253B68">
        <w:rPr>
          <w:rFonts w:ascii="Times New Roman" w:hAnsi="Times New Roman"/>
          <w:sz w:val="24"/>
          <w:szCs w:val="24"/>
        </w:rPr>
        <w:t>ого) языка в 6 классе – 204 часа</w:t>
      </w:r>
      <w:r w:rsidRPr="0092538A">
        <w:rPr>
          <w:rFonts w:ascii="Times New Roman" w:hAnsi="Times New Roman"/>
          <w:sz w:val="24"/>
          <w:szCs w:val="24"/>
        </w:rPr>
        <w:t xml:space="preserve"> </w:t>
      </w:r>
      <w:r>
        <w:rPr>
          <w:rFonts w:ascii="Times New Roman" w:hAnsi="Times New Roman"/>
          <w:sz w:val="24"/>
          <w:szCs w:val="24"/>
        </w:rPr>
        <w:t xml:space="preserve">(из расчета 6 раз в неделю).  </w:t>
      </w:r>
    </w:p>
    <w:p w:rsidR="001406EE" w:rsidRPr="0092538A" w:rsidRDefault="001406EE" w:rsidP="00445F28">
      <w:pPr>
        <w:pStyle w:val="a3"/>
        <w:spacing w:line="360" w:lineRule="auto"/>
        <w:ind w:firstLine="708"/>
        <w:jc w:val="both"/>
        <w:rPr>
          <w:rFonts w:ascii="Times New Roman" w:hAnsi="Times New Roman"/>
          <w:b/>
          <w:sz w:val="24"/>
          <w:szCs w:val="24"/>
        </w:rPr>
      </w:pPr>
      <w:r w:rsidRPr="0092538A">
        <w:rPr>
          <w:rFonts w:ascii="Times New Roman" w:hAnsi="Times New Roman"/>
          <w:b/>
          <w:sz w:val="24"/>
          <w:szCs w:val="24"/>
        </w:rPr>
        <w:t xml:space="preserve">Общая характеристика учебного предмета. </w:t>
      </w:r>
      <w:r w:rsidRPr="0092538A">
        <w:rPr>
          <w:rFonts w:ascii="Times New Roman" w:hAnsi="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406EE" w:rsidRPr="0092538A" w:rsidRDefault="001406EE" w:rsidP="00445F28">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1406EE" w:rsidRPr="0092538A" w:rsidRDefault="001406EE" w:rsidP="00445F28">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445F28" w:rsidRDefault="001406EE" w:rsidP="00445F28">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w:t>
      </w:r>
    </w:p>
    <w:p w:rsidR="00445F28" w:rsidRDefault="00445F28" w:rsidP="00445F28">
      <w:pPr>
        <w:pStyle w:val="a3"/>
        <w:spacing w:line="360" w:lineRule="auto"/>
        <w:ind w:firstLine="708"/>
        <w:jc w:val="both"/>
        <w:rPr>
          <w:rFonts w:ascii="Times New Roman" w:hAnsi="Times New Roman"/>
          <w:sz w:val="24"/>
          <w:szCs w:val="24"/>
        </w:rPr>
      </w:pPr>
    </w:p>
    <w:p w:rsidR="00445F28" w:rsidRDefault="00445F28" w:rsidP="009E48BE">
      <w:pPr>
        <w:pStyle w:val="a3"/>
        <w:spacing w:line="360" w:lineRule="auto"/>
        <w:ind w:firstLine="708"/>
        <w:jc w:val="both"/>
        <w:rPr>
          <w:rFonts w:ascii="Times New Roman" w:hAnsi="Times New Roman"/>
          <w:sz w:val="24"/>
          <w:szCs w:val="24"/>
        </w:rPr>
      </w:pP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w:t>
      </w:r>
      <w:r w:rsidRPr="0092538A">
        <w:rPr>
          <w:rFonts w:ascii="Times New Roman" w:hAnsi="Times New Roman"/>
          <w:sz w:val="24"/>
          <w:szCs w:val="24"/>
        </w:rPr>
        <w:lastRenderedPageBreak/>
        <w:t>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1406EE" w:rsidRPr="0092538A" w:rsidRDefault="001406EE" w:rsidP="009E48BE">
      <w:pPr>
        <w:pStyle w:val="a3"/>
        <w:spacing w:line="360" w:lineRule="auto"/>
        <w:ind w:firstLine="708"/>
        <w:jc w:val="both"/>
        <w:rPr>
          <w:rFonts w:ascii="Times New Roman" w:hAnsi="Times New Roman"/>
          <w:sz w:val="24"/>
          <w:szCs w:val="24"/>
        </w:rPr>
      </w:pPr>
      <w:r w:rsidRPr="0092538A">
        <w:rPr>
          <w:rFonts w:ascii="Times New Roman" w:hAnsi="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1406EE" w:rsidRPr="0092538A" w:rsidRDefault="001406EE" w:rsidP="009E48BE">
      <w:pPr>
        <w:pStyle w:val="a3"/>
        <w:spacing w:line="360" w:lineRule="auto"/>
        <w:ind w:firstLine="708"/>
        <w:jc w:val="both"/>
        <w:rPr>
          <w:rFonts w:ascii="Times New Roman" w:hAnsi="Times New Roman"/>
          <w:sz w:val="24"/>
          <w:szCs w:val="24"/>
          <w:u w:val="single"/>
        </w:rPr>
      </w:pPr>
      <w:r w:rsidRPr="0092538A">
        <w:rPr>
          <w:rFonts w:ascii="Times New Roman" w:hAnsi="Times New Roman"/>
          <w:b/>
          <w:sz w:val="24"/>
          <w:szCs w:val="24"/>
        </w:rPr>
        <w:t xml:space="preserve">Цели обучения. </w:t>
      </w:r>
      <w:r w:rsidRPr="0092538A">
        <w:rPr>
          <w:rFonts w:ascii="Times New Roman" w:hAnsi="Times New Roman"/>
          <w:sz w:val="24"/>
          <w:szCs w:val="24"/>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z w:val="24"/>
          <w:szCs w:val="24"/>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w:t>
      </w:r>
      <w:r w:rsidRPr="0092538A">
        <w:rPr>
          <w:rFonts w:ascii="Times New Roman" w:hAnsi="Times New Roman"/>
          <w:sz w:val="24"/>
          <w:szCs w:val="24"/>
        </w:rPr>
        <w:lastRenderedPageBreak/>
        <w:t>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406EE" w:rsidRPr="0092538A" w:rsidRDefault="001406EE" w:rsidP="009E48BE">
      <w:pPr>
        <w:pStyle w:val="a3"/>
        <w:spacing w:line="360" w:lineRule="auto"/>
        <w:ind w:firstLine="708"/>
        <w:jc w:val="both"/>
        <w:rPr>
          <w:rFonts w:ascii="Times New Roman" w:hAnsi="Times New Roman"/>
          <w:sz w:val="24"/>
          <w:szCs w:val="24"/>
          <w:u w:val="single"/>
        </w:rPr>
      </w:pPr>
      <w:r w:rsidRPr="0092538A">
        <w:rPr>
          <w:rFonts w:ascii="Times New Roman" w:hAnsi="Times New Roman"/>
          <w:b/>
          <w:sz w:val="24"/>
          <w:szCs w:val="24"/>
        </w:rPr>
        <w:t>Общие учебные умения, навыки и способы деятельности.</w:t>
      </w:r>
      <w:r w:rsidR="00375EBD">
        <w:rPr>
          <w:rFonts w:ascii="Times New Roman" w:hAnsi="Times New Roman"/>
          <w:b/>
          <w:sz w:val="24"/>
          <w:szCs w:val="24"/>
        </w:rPr>
        <w:t xml:space="preserve"> </w:t>
      </w:r>
      <w:r w:rsidRPr="0092538A">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1406EE" w:rsidRPr="0092538A" w:rsidRDefault="00375EBD" w:rsidP="009E48BE">
      <w:pPr>
        <w:pStyle w:val="a3"/>
        <w:spacing w:line="360" w:lineRule="auto"/>
        <w:ind w:firstLine="708"/>
        <w:jc w:val="center"/>
        <w:rPr>
          <w:rFonts w:ascii="Times New Roman" w:hAnsi="Times New Roman"/>
          <w:b/>
          <w:sz w:val="24"/>
          <w:szCs w:val="24"/>
        </w:rPr>
      </w:pPr>
      <w:r>
        <w:rPr>
          <w:rFonts w:ascii="Times New Roman" w:hAnsi="Times New Roman"/>
          <w:b/>
          <w:sz w:val="24"/>
          <w:szCs w:val="24"/>
        </w:rPr>
        <w:t>Результаты освоения предмета</w:t>
      </w:r>
      <w:r w:rsidR="001406EE" w:rsidRPr="0092538A">
        <w:rPr>
          <w:rFonts w:ascii="Times New Roman" w:hAnsi="Times New Roman"/>
          <w:b/>
          <w:sz w:val="24"/>
          <w:szCs w:val="24"/>
        </w:rPr>
        <w:t>.</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3762"/>
      </w:tblGrid>
      <w:tr w:rsidR="001406EE" w:rsidRPr="00B51FDE" w:rsidTr="003570CF">
        <w:tc>
          <w:tcPr>
            <w:tcW w:w="1526" w:type="dxa"/>
          </w:tcPr>
          <w:p w:rsidR="001406EE" w:rsidRPr="00B51FDE" w:rsidRDefault="001406EE" w:rsidP="00B51FDE">
            <w:pPr>
              <w:pStyle w:val="a3"/>
              <w:spacing w:line="360" w:lineRule="auto"/>
              <w:jc w:val="both"/>
              <w:rPr>
                <w:rFonts w:ascii="Times New Roman" w:hAnsi="Times New Roman"/>
                <w:b/>
                <w:sz w:val="24"/>
                <w:szCs w:val="24"/>
              </w:rPr>
            </w:pPr>
            <w:r w:rsidRPr="00B51FDE">
              <w:rPr>
                <w:rFonts w:ascii="Times New Roman" w:hAnsi="Times New Roman"/>
                <w:b/>
                <w:sz w:val="24"/>
                <w:szCs w:val="24"/>
              </w:rPr>
              <w:t>Личност-ные</w:t>
            </w:r>
          </w:p>
        </w:tc>
        <w:tc>
          <w:tcPr>
            <w:tcW w:w="13762" w:type="dxa"/>
          </w:tcPr>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softHyphen/>
            </w:r>
          </w:p>
          <w:p w:rsidR="001406EE" w:rsidRPr="00B51FDE" w:rsidRDefault="00375EBD" w:rsidP="00B51FDE">
            <w:pPr>
              <w:pStyle w:val="a3"/>
              <w:spacing w:line="360" w:lineRule="auto"/>
              <w:jc w:val="both"/>
              <w:rPr>
                <w:rFonts w:ascii="Times New Roman" w:hAnsi="Times New Roman"/>
                <w:sz w:val="24"/>
                <w:szCs w:val="24"/>
              </w:rPr>
            </w:pPr>
            <w:r>
              <w:rPr>
                <w:rFonts w:ascii="Times New Roman" w:hAnsi="Times New Roman"/>
                <w:sz w:val="24"/>
                <w:szCs w:val="24"/>
              </w:rPr>
              <w:t>2</w:t>
            </w:r>
            <w:r w:rsidR="001406EE" w:rsidRPr="00B51FDE">
              <w:rPr>
                <w:rFonts w:ascii="Times New Roman" w:hAnsi="Times New Roman"/>
                <w:sz w:val="24"/>
                <w:szCs w:val="24"/>
              </w:rPr>
              <w:t>)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1406EE" w:rsidRPr="00B51FDE" w:rsidTr="003570CF">
        <w:tc>
          <w:tcPr>
            <w:tcW w:w="1526" w:type="dxa"/>
          </w:tcPr>
          <w:p w:rsidR="001406EE" w:rsidRPr="00B51FDE" w:rsidRDefault="001406EE" w:rsidP="00B51FDE">
            <w:pPr>
              <w:pStyle w:val="a3"/>
              <w:spacing w:line="360" w:lineRule="auto"/>
              <w:jc w:val="both"/>
              <w:rPr>
                <w:rFonts w:ascii="Times New Roman" w:hAnsi="Times New Roman"/>
                <w:b/>
                <w:sz w:val="24"/>
                <w:szCs w:val="24"/>
              </w:rPr>
            </w:pPr>
            <w:r w:rsidRPr="00B51FDE">
              <w:rPr>
                <w:rFonts w:ascii="Times New Roman" w:hAnsi="Times New Roman"/>
                <w:b/>
                <w:sz w:val="24"/>
                <w:szCs w:val="24"/>
              </w:rPr>
              <w:t>Метапред-метные</w:t>
            </w:r>
          </w:p>
        </w:tc>
        <w:tc>
          <w:tcPr>
            <w:tcW w:w="13762" w:type="dxa"/>
          </w:tcPr>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 xml:space="preserve">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w:t>
            </w:r>
            <w:r w:rsidRPr="00B51FDE">
              <w:rPr>
                <w:rFonts w:ascii="Times New Roman" w:hAnsi="Times New Roman"/>
                <w:sz w:val="24"/>
                <w:szCs w:val="24"/>
              </w:rPr>
              <w:lastRenderedPageBreak/>
              <w:t>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3) коммуникативно целесообразное взаимодействие с другими людьми в процессе речевого общения.</w:t>
            </w:r>
          </w:p>
        </w:tc>
      </w:tr>
      <w:tr w:rsidR="001406EE" w:rsidRPr="00B51FDE" w:rsidTr="003570CF">
        <w:tc>
          <w:tcPr>
            <w:tcW w:w="1526" w:type="dxa"/>
          </w:tcPr>
          <w:p w:rsidR="001406EE" w:rsidRPr="00B51FDE" w:rsidRDefault="001406EE" w:rsidP="00B51FDE">
            <w:pPr>
              <w:pStyle w:val="a3"/>
              <w:spacing w:line="360" w:lineRule="auto"/>
              <w:jc w:val="both"/>
              <w:rPr>
                <w:rFonts w:ascii="Times New Roman" w:hAnsi="Times New Roman"/>
                <w:b/>
                <w:sz w:val="24"/>
                <w:szCs w:val="24"/>
              </w:rPr>
            </w:pPr>
            <w:r w:rsidRPr="00B51FDE">
              <w:rPr>
                <w:rFonts w:ascii="Times New Roman" w:hAnsi="Times New Roman"/>
                <w:b/>
                <w:sz w:val="24"/>
                <w:szCs w:val="24"/>
              </w:rPr>
              <w:lastRenderedPageBreak/>
              <w:t>Предмет-ные</w:t>
            </w:r>
          </w:p>
        </w:tc>
        <w:tc>
          <w:tcPr>
            <w:tcW w:w="13762" w:type="dxa"/>
          </w:tcPr>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1) представление об основных функциях языка, о роли родного языка в жизни человека и общества;</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2) понимание места родного языка в системе гуманитарных наук и его роли в образовании в целом;</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3) усвоение основ научных знаний о родном языке;</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4) освоение базовых понятий лингвистики;</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5) освоение основными стилистическими ресурсами лексики фразеологии русского языка;</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6) опознавание и анализ основных единиц языка;</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7) проведение различных видов анализа слова</w:t>
            </w:r>
          </w:p>
          <w:p w:rsidR="001406EE" w:rsidRPr="00B51FDE" w:rsidRDefault="001406EE" w:rsidP="00B51FDE">
            <w:pPr>
              <w:pStyle w:val="a3"/>
              <w:spacing w:line="360" w:lineRule="auto"/>
              <w:jc w:val="both"/>
              <w:rPr>
                <w:rFonts w:ascii="Times New Roman" w:hAnsi="Times New Roman"/>
                <w:sz w:val="24"/>
                <w:szCs w:val="24"/>
              </w:rPr>
            </w:pPr>
            <w:r w:rsidRPr="00B51FDE">
              <w:rPr>
                <w:rFonts w:ascii="Times New Roman" w:hAnsi="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tc>
      </w:tr>
    </w:tbl>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p w:rsidR="001406EE" w:rsidRDefault="001406EE">
      <w:pPr>
        <w:rPr>
          <w:rFonts w:ascii="Times New Roman" w:hAnsi="Times New Roman"/>
          <w:b/>
          <w:sz w:val="24"/>
          <w:szCs w:val="24"/>
        </w:rPr>
      </w:pP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gridCol w:w="1544"/>
        <w:gridCol w:w="2117"/>
        <w:gridCol w:w="2108"/>
      </w:tblGrid>
      <w:tr w:rsidR="001406EE" w:rsidRPr="00B51FDE" w:rsidTr="000E557E">
        <w:trPr>
          <w:trHeight w:val="544"/>
        </w:trPr>
        <w:tc>
          <w:tcPr>
            <w:tcW w:w="9307" w:type="dxa"/>
          </w:tcPr>
          <w:p w:rsidR="001406EE" w:rsidRPr="00B51FDE" w:rsidRDefault="001406EE" w:rsidP="0092538A">
            <w:pPr>
              <w:jc w:val="center"/>
              <w:rPr>
                <w:rFonts w:ascii="Times New Roman" w:hAnsi="Times New Roman"/>
                <w:b/>
                <w:sz w:val="24"/>
                <w:szCs w:val="24"/>
              </w:rPr>
            </w:pPr>
            <w:r w:rsidRPr="00B51FDE">
              <w:rPr>
                <w:rFonts w:ascii="Times New Roman" w:hAnsi="Times New Roman"/>
                <w:b/>
                <w:sz w:val="24"/>
                <w:szCs w:val="24"/>
              </w:rPr>
              <w:t>Содержание Распределение учебных часов по разделам программы</w:t>
            </w:r>
          </w:p>
        </w:tc>
        <w:tc>
          <w:tcPr>
            <w:tcW w:w="1544" w:type="dxa"/>
          </w:tcPr>
          <w:p w:rsidR="001406EE" w:rsidRPr="00B51FDE" w:rsidRDefault="001406EE" w:rsidP="000E557E">
            <w:pPr>
              <w:spacing w:line="240" w:lineRule="auto"/>
              <w:jc w:val="center"/>
              <w:rPr>
                <w:rFonts w:ascii="Times New Roman" w:hAnsi="Times New Roman"/>
                <w:b/>
                <w:sz w:val="24"/>
                <w:szCs w:val="24"/>
              </w:rPr>
            </w:pPr>
            <w:r w:rsidRPr="00B51FDE">
              <w:rPr>
                <w:rFonts w:ascii="Times New Roman" w:hAnsi="Times New Roman"/>
                <w:b/>
                <w:sz w:val="24"/>
                <w:szCs w:val="24"/>
              </w:rPr>
              <w:t>Кол-во часов</w:t>
            </w:r>
          </w:p>
        </w:tc>
        <w:tc>
          <w:tcPr>
            <w:tcW w:w="2117" w:type="dxa"/>
          </w:tcPr>
          <w:p w:rsidR="001406EE" w:rsidRPr="00B51FDE" w:rsidRDefault="001406EE" w:rsidP="000E557E">
            <w:pPr>
              <w:spacing w:line="240" w:lineRule="auto"/>
              <w:jc w:val="center"/>
              <w:rPr>
                <w:rFonts w:ascii="Times New Roman" w:hAnsi="Times New Roman"/>
                <w:b/>
                <w:sz w:val="24"/>
                <w:szCs w:val="24"/>
              </w:rPr>
            </w:pPr>
            <w:r w:rsidRPr="00B51FDE">
              <w:rPr>
                <w:rFonts w:ascii="Times New Roman" w:hAnsi="Times New Roman"/>
                <w:b/>
                <w:sz w:val="24"/>
                <w:szCs w:val="24"/>
              </w:rPr>
              <w:t>Кол-во контрольных</w:t>
            </w:r>
          </w:p>
        </w:tc>
        <w:tc>
          <w:tcPr>
            <w:tcW w:w="2108" w:type="dxa"/>
          </w:tcPr>
          <w:p w:rsidR="001406EE" w:rsidRPr="00B51FDE" w:rsidRDefault="001406EE" w:rsidP="0092538A">
            <w:pPr>
              <w:jc w:val="center"/>
              <w:rPr>
                <w:rFonts w:ascii="Times New Roman" w:hAnsi="Times New Roman"/>
                <w:b/>
                <w:sz w:val="24"/>
                <w:szCs w:val="24"/>
              </w:rPr>
            </w:pPr>
            <w:r w:rsidRPr="00B51FDE">
              <w:rPr>
                <w:rFonts w:ascii="Times New Roman" w:hAnsi="Times New Roman"/>
                <w:b/>
                <w:sz w:val="24"/>
                <w:szCs w:val="24"/>
              </w:rPr>
              <w:t>Развитие речи</w:t>
            </w:r>
          </w:p>
        </w:tc>
      </w:tr>
      <w:tr w:rsidR="001406EE" w:rsidRPr="00B51FDE" w:rsidTr="000E557E">
        <w:trPr>
          <w:trHeight w:val="244"/>
        </w:trPr>
        <w:tc>
          <w:tcPr>
            <w:tcW w:w="9307" w:type="dxa"/>
          </w:tcPr>
          <w:p w:rsidR="001406EE" w:rsidRPr="00B51FDE" w:rsidRDefault="001406EE" w:rsidP="0092538A">
            <w:pPr>
              <w:rPr>
                <w:rFonts w:ascii="Times New Roman" w:hAnsi="Times New Roman"/>
                <w:sz w:val="24"/>
                <w:szCs w:val="24"/>
              </w:rPr>
            </w:pPr>
            <w:r w:rsidRPr="00B51FDE">
              <w:rPr>
                <w:rFonts w:ascii="Times New Roman" w:hAnsi="Times New Roman"/>
                <w:sz w:val="24"/>
                <w:szCs w:val="24"/>
              </w:rPr>
              <w:t>Вводный урок. Русский язык – один из развитых языков мира.</w:t>
            </w:r>
          </w:p>
        </w:tc>
        <w:tc>
          <w:tcPr>
            <w:tcW w:w="1544"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tc>
        <w:tc>
          <w:tcPr>
            <w:tcW w:w="2117"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0</w:t>
            </w:r>
          </w:p>
        </w:tc>
        <w:tc>
          <w:tcPr>
            <w:tcW w:w="2108"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0</w:t>
            </w:r>
          </w:p>
        </w:tc>
      </w:tr>
      <w:tr w:rsidR="001406EE" w:rsidRPr="00B51FDE" w:rsidTr="000E557E">
        <w:trPr>
          <w:trHeight w:val="266"/>
        </w:trPr>
        <w:tc>
          <w:tcPr>
            <w:tcW w:w="9307" w:type="dxa"/>
          </w:tcPr>
          <w:p w:rsidR="001406EE" w:rsidRPr="00B51FDE" w:rsidRDefault="001406EE" w:rsidP="0092538A">
            <w:pPr>
              <w:rPr>
                <w:rFonts w:ascii="Times New Roman" w:hAnsi="Times New Roman"/>
                <w:sz w:val="24"/>
                <w:szCs w:val="24"/>
              </w:rPr>
            </w:pPr>
            <w:r w:rsidRPr="00B51FDE">
              <w:rPr>
                <w:rFonts w:ascii="Times New Roman" w:hAnsi="Times New Roman"/>
                <w:sz w:val="24"/>
                <w:szCs w:val="24"/>
              </w:rPr>
              <w:t>Повторение изученного в 5 классе.</w:t>
            </w:r>
          </w:p>
        </w:tc>
        <w:tc>
          <w:tcPr>
            <w:tcW w:w="1544"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16</w:t>
            </w:r>
          </w:p>
        </w:tc>
        <w:tc>
          <w:tcPr>
            <w:tcW w:w="2117"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tc>
        <w:tc>
          <w:tcPr>
            <w:tcW w:w="2108"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3</w:t>
            </w:r>
          </w:p>
        </w:tc>
      </w:tr>
      <w:tr w:rsidR="001406EE" w:rsidRPr="00B51FDE" w:rsidTr="0092538A">
        <w:trPr>
          <w:trHeight w:val="309"/>
        </w:trPr>
        <w:tc>
          <w:tcPr>
            <w:tcW w:w="9307" w:type="dxa"/>
          </w:tcPr>
          <w:p w:rsidR="001406EE" w:rsidRPr="00B51FDE" w:rsidRDefault="001406EE" w:rsidP="0092538A">
            <w:pPr>
              <w:rPr>
                <w:rFonts w:ascii="Times New Roman" w:hAnsi="Times New Roman"/>
                <w:sz w:val="24"/>
                <w:szCs w:val="24"/>
              </w:rPr>
            </w:pPr>
            <w:r w:rsidRPr="00B51FDE">
              <w:rPr>
                <w:rFonts w:ascii="Times New Roman" w:hAnsi="Times New Roman"/>
                <w:sz w:val="24"/>
                <w:szCs w:val="24"/>
              </w:rPr>
              <w:t>Лексика и фразеология. Культура речи.</w:t>
            </w:r>
          </w:p>
        </w:tc>
        <w:tc>
          <w:tcPr>
            <w:tcW w:w="1544"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18</w:t>
            </w:r>
          </w:p>
        </w:tc>
        <w:tc>
          <w:tcPr>
            <w:tcW w:w="2117"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tc>
        <w:tc>
          <w:tcPr>
            <w:tcW w:w="2108"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4</w:t>
            </w:r>
          </w:p>
        </w:tc>
      </w:tr>
      <w:tr w:rsidR="001406EE" w:rsidRPr="00B51FDE" w:rsidTr="0092538A">
        <w:trPr>
          <w:trHeight w:val="293"/>
        </w:trPr>
        <w:tc>
          <w:tcPr>
            <w:tcW w:w="9307" w:type="dxa"/>
          </w:tcPr>
          <w:p w:rsidR="001406EE" w:rsidRPr="00B51FDE" w:rsidRDefault="001406EE" w:rsidP="0092538A">
            <w:pPr>
              <w:rPr>
                <w:rFonts w:ascii="Times New Roman" w:hAnsi="Times New Roman"/>
                <w:sz w:val="24"/>
                <w:szCs w:val="24"/>
              </w:rPr>
            </w:pPr>
            <w:r w:rsidRPr="00B51FDE">
              <w:rPr>
                <w:rFonts w:ascii="Times New Roman" w:hAnsi="Times New Roman"/>
                <w:sz w:val="24"/>
                <w:szCs w:val="24"/>
              </w:rPr>
              <w:t>Словообразование. Орфография. Культура речи.</w:t>
            </w:r>
          </w:p>
        </w:tc>
        <w:tc>
          <w:tcPr>
            <w:tcW w:w="1544"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37</w:t>
            </w:r>
          </w:p>
        </w:tc>
        <w:tc>
          <w:tcPr>
            <w:tcW w:w="2117"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2</w:t>
            </w:r>
          </w:p>
        </w:tc>
        <w:tc>
          <w:tcPr>
            <w:tcW w:w="2108"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7</w:t>
            </w:r>
          </w:p>
        </w:tc>
      </w:tr>
      <w:tr w:rsidR="001406EE" w:rsidRPr="00B51FDE" w:rsidTr="0092538A">
        <w:trPr>
          <w:trHeight w:val="1568"/>
        </w:trPr>
        <w:tc>
          <w:tcPr>
            <w:tcW w:w="9307" w:type="dxa"/>
          </w:tcPr>
          <w:p w:rsidR="001406EE" w:rsidRPr="00B51FDE" w:rsidRDefault="001406EE" w:rsidP="0092538A">
            <w:pPr>
              <w:rPr>
                <w:rFonts w:ascii="Times New Roman" w:hAnsi="Times New Roman"/>
                <w:sz w:val="24"/>
                <w:szCs w:val="24"/>
              </w:rPr>
            </w:pPr>
            <w:r w:rsidRPr="00B51FDE">
              <w:rPr>
                <w:rFonts w:ascii="Times New Roman" w:hAnsi="Times New Roman"/>
                <w:sz w:val="24"/>
                <w:szCs w:val="24"/>
              </w:rPr>
              <w:t>Морфология. Орфография. Культура речи.</w:t>
            </w:r>
          </w:p>
          <w:p w:rsidR="001406EE" w:rsidRPr="00B51FDE" w:rsidRDefault="001406EE" w:rsidP="0092538A">
            <w:pPr>
              <w:rPr>
                <w:rFonts w:ascii="Times New Roman" w:hAnsi="Times New Roman"/>
                <w:sz w:val="24"/>
                <w:szCs w:val="24"/>
              </w:rPr>
            </w:pPr>
            <w:r w:rsidRPr="00B51FDE">
              <w:rPr>
                <w:rFonts w:ascii="Times New Roman" w:hAnsi="Times New Roman"/>
                <w:sz w:val="24"/>
                <w:szCs w:val="24"/>
              </w:rPr>
              <w:t>Имя существительное.</w:t>
            </w:r>
          </w:p>
          <w:p w:rsidR="001406EE" w:rsidRPr="00B51FDE" w:rsidRDefault="001406EE" w:rsidP="0092538A">
            <w:pPr>
              <w:rPr>
                <w:rFonts w:ascii="Times New Roman" w:hAnsi="Times New Roman"/>
                <w:sz w:val="24"/>
                <w:szCs w:val="24"/>
              </w:rPr>
            </w:pPr>
            <w:r w:rsidRPr="00B51FDE">
              <w:rPr>
                <w:rFonts w:ascii="Times New Roman" w:hAnsi="Times New Roman"/>
                <w:sz w:val="24"/>
                <w:szCs w:val="24"/>
              </w:rPr>
              <w:t>Имя прилагательное.</w:t>
            </w:r>
          </w:p>
          <w:p w:rsidR="001406EE" w:rsidRPr="00B51FDE" w:rsidRDefault="001406EE" w:rsidP="0092538A">
            <w:pPr>
              <w:rPr>
                <w:rFonts w:ascii="Times New Roman" w:hAnsi="Times New Roman"/>
                <w:sz w:val="24"/>
                <w:szCs w:val="24"/>
              </w:rPr>
            </w:pPr>
            <w:r w:rsidRPr="00B51FDE">
              <w:rPr>
                <w:rFonts w:ascii="Times New Roman" w:hAnsi="Times New Roman"/>
                <w:sz w:val="24"/>
                <w:szCs w:val="24"/>
              </w:rPr>
              <w:t>Имя числительное.</w:t>
            </w:r>
          </w:p>
          <w:p w:rsidR="001406EE" w:rsidRPr="00B51FDE" w:rsidRDefault="001406EE" w:rsidP="0092538A">
            <w:pPr>
              <w:rPr>
                <w:rFonts w:ascii="Times New Roman" w:hAnsi="Times New Roman"/>
                <w:sz w:val="24"/>
                <w:szCs w:val="24"/>
              </w:rPr>
            </w:pPr>
            <w:r w:rsidRPr="00B51FDE">
              <w:rPr>
                <w:rFonts w:ascii="Times New Roman" w:hAnsi="Times New Roman"/>
                <w:sz w:val="24"/>
                <w:szCs w:val="24"/>
              </w:rPr>
              <w:t>Местоимение.</w:t>
            </w:r>
          </w:p>
          <w:p w:rsidR="001406EE" w:rsidRPr="00B51FDE" w:rsidRDefault="001406EE" w:rsidP="0092538A">
            <w:pPr>
              <w:rPr>
                <w:rFonts w:ascii="Times New Roman" w:hAnsi="Times New Roman"/>
                <w:sz w:val="24"/>
                <w:szCs w:val="24"/>
              </w:rPr>
            </w:pPr>
            <w:r w:rsidRPr="00B51FDE">
              <w:rPr>
                <w:rFonts w:ascii="Times New Roman" w:hAnsi="Times New Roman"/>
                <w:sz w:val="24"/>
                <w:szCs w:val="24"/>
              </w:rPr>
              <w:t>Глагол.</w:t>
            </w:r>
          </w:p>
        </w:tc>
        <w:tc>
          <w:tcPr>
            <w:tcW w:w="1544"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118</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27</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29</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17</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19</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26</w:t>
            </w:r>
          </w:p>
        </w:tc>
        <w:tc>
          <w:tcPr>
            <w:tcW w:w="2117"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9</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tc>
        <w:tc>
          <w:tcPr>
            <w:tcW w:w="2108"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15</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3</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3</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5</w:t>
            </w:r>
          </w:p>
        </w:tc>
      </w:tr>
      <w:tr w:rsidR="001406EE" w:rsidRPr="00B51FDE" w:rsidTr="0092538A">
        <w:trPr>
          <w:trHeight w:val="265"/>
        </w:trPr>
        <w:tc>
          <w:tcPr>
            <w:tcW w:w="9307" w:type="dxa"/>
          </w:tcPr>
          <w:p w:rsidR="001406EE" w:rsidRPr="00B51FDE" w:rsidRDefault="001406EE" w:rsidP="0092538A">
            <w:pPr>
              <w:rPr>
                <w:rFonts w:ascii="Times New Roman" w:hAnsi="Times New Roman"/>
                <w:sz w:val="24"/>
                <w:szCs w:val="24"/>
              </w:rPr>
            </w:pPr>
            <w:r w:rsidRPr="00B51FDE">
              <w:rPr>
                <w:rFonts w:ascii="Times New Roman" w:hAnsi="Times New Roman"/>
                <w:sz w:val="24"/>
                <w:szCs w:val="24"/>
              </w:rPr>
              <w:t>Повторение и систематизация изученного в 6 классе.</w:t>
            </w:r>
          </w:p>
        </w:tc>
        <w:tc>
          <w:tcPr>
            <w:tcW w:w="1544" w:type="dxa"/>
          </w:tcPr>
          <w:p w:rsidR="001406EE" w:rsidRPr="00B51FDE" w:rsidRDefault="00DF7A58" w:rsidP="0092538A">
            <w:pPr>
              <w:jc w:val="center"/>
              <w:rPr>
                <w:rFonts w:ascii="Times New Roman" w:hAnsi="Times New Roman"/>
                <w:sz w:val="24"/>
                <w:szCs w:val="24"/>
              </w:rPr>
            </w:pPr>
            <w:r>
              <w:rPr>
                <w:rFonts w:ascii="Times New Roman" w:hAnsi="Times New Roman"/>
                <w:sz w:val="24"/>
                <w:szCs w:val="24"/>
              </w:rPr>
              <w:t>8</w:t>
            </w:r>
          </w:p>
        </w:tc>
        <w:tc>
          <w:tcPr>
            <w:tcW w:w="2117"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w:t>
            </w:r>
          </w:p>
        </w:tc>
        <w:tc>
          <w:tcPr>
            <w:tcW w:w="2108"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2</w:t>
            </w:r>
          </w:p>
        </w:tc>
      </w:tr>
      <w:tr w:rsidR="001406EE" w:rsidRPr="00B51FDE" w:rsidTr="0092538A">
        <w:trPr>
          <w:trHeight w:val="326"/>
        </w:trPr>
        <w:tc>
          <w:tcPr>
            <w:tcW w:w="9307" w:type="dxa"/>
          </w:tcPr>
          <w:p w:rsidR="001406EE" w:rsidRPr="00B51FDE" w:rsidRDefault="001406EE" w:rsidP="0092538A">
            <w:pPr>
              <w:rPr>
                <w:rFonts w:ascii="Times New Roman" w:hAnsi="Times New Roman"/>
                <w:sz w:val="24"/>
                <w:szCs w:val="24"/>
              </w:rPr>
            </w:pPr>
            <w:r w:rsidRPr="00B51FDE">
              <w:rPr>
                <w:rFonts w:ascii="Times New Roman" w:hAnsi="Times New Roman"/>
                <w:sz w:val="24"/>
                <w:szCs w:val="24"/>
              </w:rPr>
              <w:t>ИТОГО</w:t>
            </w:r>
          </w:p>
        </w:tc>
        <w:tc>
          <w:tcPr>
            <w:tcW w:w="1544" w:type="dxa"/>
          </w:tcPr>
          <w:p w:rsidR="001406EE" w:rsidRPr="00B51FDE" w:rsidRDefault="00DF7A58" w:rsidP="0092538A">
            <w:pPr>
              <w:jc w:val="center"/>
              <w:rPr>
                <w:rFonts w:ascii="Times New Roman" w:hAnsi="Times New Roman"/>
                <w:sz w:val="24"/>
                <w:szCs w:val="24"/>
              </w:rPr>
            </w:pPr>
            <w:r>
              <w:rPr>
                <w:rFonts w:ascii="Times New Roman" w:hAnsi="Times New Roman"/>
                <w:sz w:val="24"/>
                <w:szCs w:val="24"/>
              </w:rPr>
              <w:t>204</w:t>
            </w:r>
          </w:p>
        </w:tc>
        <w:tc>
          <w:tcPr>
            <w:tcW w:w="2117"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10</w:t>
            </w:r>
          </w:p>
        </w:tc>
        <w:tc>
          <w:tcPr>
            <w:tcW w:w="2108" w:type="dxa"/>
          </w:tcPr>
          <w:p w:rsidR="001406EE" w:rsidRPr="00B51FDE" w:rsidRDefault="001406EE" w:rsidP="0092538A">
            <w:pPr>
              <w:jc w:val="center"/>
              <w:rPr>
                <w:rFonts w:ascii="Times New Roman" w:hAnsi="Times New Roman"/>
                <w:sz w:val="24"/>
                <w:szCs w:val="24"/>
              </w:rPr>
            </w:pPr>
            <w:r w:rsidRPr="00B51FDE">
              <w:rPr>
                <w:rFonts w:ascii="Times New Roman" w:hAnsi="Times New Roman"/>
                <w:sz w:val="24"/>
                <w:szCs w:val="24"/>
              </w:rPr>
              <w:t>29</w:t>
            </w:r>
          </w:p>
        </w:tc>
      </w:tr>
    </w:tbl>
    <w:p w:rsidR="001406EE" w:rsidRDefault="001406EE" w:rsidP="009E48BE">
      <w:pPr>
        <w:pStyle w:val="a3"/>
        <w:spacing w:line="360" w:lineRule="auto"/>
        <w:jc w:val="both"/>
        <w:rPr>
          <w:rFonts w:ascii="Times New Roman" w:hAnsi="Times New Roman"/>
          <w:b/>
          <w:sz w:val="24"/>
          <w:szCs w:val="24"/>
        </w:rPr>
      </w:pPr>
    </w:p>
    <w:p w:rsidR="001406EE" w:rsidRDefault="001406EE" w:rsidP="009E48BE">
      <w:pPr>
        <w:pStyle w:val="a3"/>
        <w:spacing w:line="360" w:lineRule="auto"/>
        <w:jc w:val="both"/>
        <w:rPr>
          <w:rFonts w:ascii="Times New Roman" w:hAnsi="Times New Roman"/>
          <w:b/>
          <w:sz w:val="24"/>
          <w:szCs w:val="24"/>
        </w:rPr>
      </w:pPr>
    </w:p>
    <w:p w:rsidR="001406EE" w:rsidRDefault="001406EE" w:rsidP="009E48BE">
      <w:pPr>
        <w:pStyle w:val="a3"/>
        <w:spacing w:line="360" w:lineRule="auto"/>
        <w:jc w:val="both"/>
        <w:rPr>
          <w:rFonts w:ascii="Times New Roman" w:hAnsi="Times New Roman"/>
          <w:b/>
          <w:sz w:val="24"/>
          <w:szCs w:val="24"/>
        </w:rPr>
      </w:pPr>
    </w:p>
    <w:p w:rsidR="001406EE" w:rsidRDefault="001406EE" w:rsidP="009E48BE">
      <w:pPr>
        <w:pStyle w:val="a3"/>
        <w:spacing w:line="360" w:lineRule="auto"/>
        <w:jc w:val="both"/>
        <w:rPr>
          <w:rFonts w:ascii="Times New Roman" w:hAnsi="Times New Roman"/>
          <w:b/>
          <w:sz w:val="24"/>
          <w:szCs w:val="24"/>
        </w:rPr>
      </w:pPr>
    </w:p>
    <w:p w:rsidR="001406EE" w:rsidRDefault="001406EE" w:rsidP="009E48BE">
      <w:pPr>
        <w:pStyle w:val="a3"/>
        <w:spacing w:line="360" w:lineRule="auto"/>
        <w:jc w:val="both"/>
        <w:rPr>
          <w:rFonts w:ascii="Times New Roman" w:hAnsi="Times New Roman"/>
          <w:b/>
          <w:sz w:val="24"/>
          <w:szCs w:val="24"/>
        </w:rPr>
      </w:pPr>
    </w:p>
    <w:p w:rsidR="001406EE" w:rsidRDefault="001406EE" w:rsidP="009E48BE">
      <w:pPr>
        <w:pStyle w:val="a3"/>
        <w:spacing w:line="360" w:lineRule="auto"/>
        <w:jc w:val="both"/>
        <w:rPr>
          <w:rFonts w:ascii="Times New Roman" w:hAnsi="Times New Roman"/>
          <w:b/>
          <w:sz w:val="24"/>
          <w:szCs w:val="24"/>
        </w:rPr>
      </w:pPr>
    </w:p>
    <w:p w:rsidR="001406EE" w:rsidRDefault="001406EE" w:rsidP="009E48BE">
      <w:pPr>
        <w:pStyle w:val="a3"/>
        <w:spacing w:line="360" w:lineRule="auto"/>
        <w:jc w:val="both"/>
        <w:rPr>
          <w:rFonts w:ascii="Times New Roman" w:hAnsi="Times New Roman"/>
          <w:b/>
          <w:sz w:val="24"/>
          <w:szCs w:val="24"/>
        </w:rPr>
      </w:pPr>
    </w:p>
    <w:p w:rsidR="001406EE" w:rsidRPr="0092538A" w:rsidRDefault="001406EE" w:rsidP="009E48BE">
      <w:pPr>
        <w:pStyle w:val="a3"/>
        <w:spacing w:line="360" w:lineRule="auto"/>
        <w:jc w:val="both"/>
        <w:rPr>
          <w:rFonts w:ascii="Times New Roman" w:hAnsi="Times New Roman"/>
          <w:b/>
          <w:sz w:val="24"/>
          <w:szCs w:val="24"/>
        </w:rPr>
      </w:pP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b/>
          <w:bCs/>
          <w:spacing w:val="-3"/>
          <w:sz w:val="24"/>
          <w:szCs w:val="24"/>
        </w:rPr>
        <w:t xml:space="preserve">Уровень </w:t>
      </w:r>
      <w:r w:rsidRPr="0092538A">
        <w:rPr>
          <w:rFonts w:ascii="Times New Roman" w:hAnsi="Times New Roman"/>
          <w:spacing w:val="-3"/>
          <w:sz w:val="24"/>
          <w:szCs w:val="24"/>
        </w:rPr>
        <w:t>- базовый.</w:t>
      </w:r>
    </w:p>
    <w:p w:rsidR="001406EE" w:rsidRPr="0092538A" w:rsidRDefault="001406EE" w:rsidP="009E48BE">
      <w:pPr>
        <w:pStyle w:val="a3"/>
        <w:spacing w:line="360" w:lineRule="auto"/>
        <w:jc w:val="both"/>
        <w:rPr>
          <w:rFonts w:ascii="Times New Roman" w:hAnsi="Times New Roman"/>
          <w:spacing w:val="-1"/>
          <w:sz w:val="24"/>
          <w:szCs w:val="24"/>
        </w:rPr>
      </w:pPr>
      <w:r w:rsidRPr="0092538A">
        <w:rPr>
          <w:rFonts w:ascii="Times New Roman" w:hAnsi="Times New Roman"/>
          <w:b/>
          <w:bCs/>
          <w:spacing w:val="-1"/>
          <w:sz w:val="24"/>
          <w:szCs w:val="24"/>
        </w:rPr>
        <w:t xml:space="preserve">Направленность </w:t>
      </w:r>
      <w:r w:rsidRPr="0092538A">
        <w:rPr>
          <w:rFonts w:ascii="Times New Roman" w:hAnsi="Times New Roman"/>
          <w:spacing w:val="-1"/>
          <w:sz w:val="24"/>
          <w:szCs w:val="24"/>
        </w:rPr>
        <w:t>- основное общее образование.</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b/>
          <w:bCs/>
          <w:spacing w:val="-1"/>
          <w:sz w:val="24"/>
          <w:szCs w:val="24"/>
        </w:rPr>
        <w:t xml:space="preserve">Место предмета «Русский язык» </w:t>
      </w:r>
      <w:r w:rsidRPr="0092538A">
        <w:rPr>
          <w:rFonts w:ascii="Times New Roman" w:hAnsi="Times New Roman"/>
          <w:sz w:val="24"/>
          <w:szCs w:val="24"/>
        </w:rPr>
        <w:t>в Базисном учебном плане</w:t>
      </w:r>
      <w:r w:rsidRPr="0092538A">
        <w:rPr>
          <w:rFonts w:ascii="Times New Roman" w:hAnsi="Times New Roman"/>
          <w:bCs/>
          <w:spacing w:val="-1"/>
          <w:sz w:val="24"/>
          <w:szCs w:val="24"/>
        </w:rPr>
        <w:t>:</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b/>
          <w:bCs/>
          <w:spacing w:val="-8"/>
          <w:sz w:val="24"/>
          <w:szCs w:val="24"/>
        </w:rPr>
        <w:t xml:space="preserve">В  год – </w:t>
      </w:r>
      <w:r w:rsidRPr="0092538A">
        <w:rPr>
          <w:rFonts w:ascii="Times New Roman" w:hAnsi="Times New Roman"/>
          <w:spacing w:val="-8"/>
          <w:sz w:val="24"/>
          <w:szCs w:val="24"/>
        </w:rPr>
        <w:t>2</w:t>
      </w:r>
      <w:r w:rsidR="00253B68">
        <w:rPr>
          <w:rFonts w:ascii="Times New Roman" w:hAnsi="Times New Roman"/>
          <w:spacing w:val="-8"/>
          <w:sz w:val="24"/>
          <w:szCs w:val="24"/>
        </w:rPr>
        <w:t>04 ч.</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b/>
          <w:bCs/>
          <w:spacing w:val="-8"/>
          <w:sz w:val="24"/>
          <w:szCs w:val="24"/>
        </w:rPr>
        <w:t xml:space="preserve">В неделю – </w:t>
      </w:r>
      <w:r w:rsidRPr="0092538A">
        <w:rPr>
          <w:rFonts w:ascii="Times New Roman" w:hAnsi="Times New Roman"/>
          <w:bCs/>
          <w:spacing w:val="-8"/>
          <w:sz w:val="24"/>
          <w:szCs w:val="24"/>
        </w:rPr>
        <w:t>6 ч., не менее 34 недель</w:t>
      </w:r>
    </w:p>
    <w:p w:rsidR="001406EE" w:rsidRPr="0092538A" w:rsidRDefault="001406EE" w:rsidP="009E48BE">
      <w:pPr>
        <w:pStyle w:val="a3"/>
        <w:spacing w:line="360" w:lineRule="auto"/>
        <w:jc w:val="both"/>
        <w:rPr>
          <w:rFonts w:ascii="Times New Roman" w:hAnsi="Times New Roman"/>
          <w:b/>
          <w:bCs/>
          <w:spacing w:val="-10"/>
          <w:sz w:val="24"/>
          <w:szCs w:val="24"/>
        </w:rPr>
      </w:pPr>
      <w:r w:rsidRPr="0092538A">
        <w:rPr>
          <w:rFonts w:ascii="Times New Roman" w:hAnsi="Times New Roman"/>
          <w:b/>
          <w:bCs/>
          <w:spacing w:val="-10"/>
          <w:sz w:val="24"/>
          <w:szCs w:val="24"/>
        </w:rPr>
        <w:t xml:space="preserve">Преемственность: </w:t>
      </w:r>
      <w:r w:rsidRPr="0092538A">
        <w:rPr>
          <w:rFonts w:ascii="Times New Roman" w:hAnsi="Times New Roman"/>
          <w:spacing w:val="1"/>
          <w:sz w:val="24"/>
          <w:szCs w:val="24"/>
        </w:rPr>
        <w:t xml:space="preserve">изучение русского языка в 6 классе является логическим продолжением программы по русскому </w:t>
      </w:r>
      <w:r w:rsidRPr="0092538A">
        <w:rPr>
          <w:rFonts w:ascii="Times New Roman" w:hAnsi="Times New Roman"/>
          <w:spacing w:val="-2"/>
          <w:sz w:val="24"/>
          <w:szCs w:val="24"/>
        </w:rPr>
        <w:t>языку в 5 классе.</w:t>
      </w:r>
    </w:p>
    <w:p w:rsidR="001406EE" w:rsidRPr="0092538A" w:rsidRDefault="001406EE" w:rsidP="009E48BE">
      <w:pPr>
        <w:pStyle w:val="a3"/>
        <w:spacing w:line="360" w:lineRule="auto"/>
        <w:jc w:val="both"/>
        <w:rPr>
          <w:rFonts w:ascii="Times New Roman" w:hAnsi="Times New Roman"/>
          <w:b/>
          <w:bCs/>
          <w:spacing w:val="-6"/>
          <w:sz w:val="24"/>
          <w:szCs w:val="24"/>
        </w:rPr>
      </w:pPr>
      <w:r w:rsidRPr="0092538A">
        <w:rPr>
          <w:rFonts w:ascii="Times New Roman" w:hAnsi="Times New Roman"/>
          <w:b/>
          <w:bCs/>
          <w:spacing w:val="-5"/>
          <w:sz w:val="24"/>
          <w:szCs w:val="24"/>
        </w:rPr>
        <w:t>Организация учебного процесса:</w:t>
      </w:r>
      <w:r w:rsidRPr="0092538A">
        <w:rPr>
          <w:rFonts w:ascii="Times New Roman" w:hAnsi="Times New Roman"/>
          <w:spacing w:val="-1"/>
          <w:sz w:val="24"/>
          <w:szCs w:val="24"/>
        </w:rPr>
        <w:t xml:space="preserve"> классно-урочная система</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b/>
          <w:bCs/>
          <w:spacing w:val="-6"/>
          <w:sz w:val="24"/>
          <w:szCs w:val="24"/>
        </w:rPr>
        <w:t xml:space="preserve">Реализация регионального компонента: </w:t>
      </w:r>
      <w:r w:rsidRPr="0092538A">
        <w:rPr>
          <w:rFonts w:ascii="Times New Roman" w:hAnsi="Times New Roman"/>
          <w:spacing w:val="1"/>
          <w:sz w:val="24"/>
          <w:szCs w:val="24"/>
        </w:rPr>
        <w:t>отобрано содержание, определены пути его реализации в тематическом планировании по определенным темам.</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b/>
          <w:bCs/>
          <w:spacing w:val="-3"/>
          <w:sz w:val="24"/>
          <w:szCs w:val="24"/>
        </w:rPr>
        <w:t>Материально - техническое обеспечение:</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z w:val="24"/>
          <w:szCs w:val="24"/>
        </w:rPr>
        <w:t>- Т</w:t>
      </w:r>
      <w:r w:rsidRPr="0092538A">
        <w:rPr>
          <w:rFonts w:ascii="Times New Roman" w:hAnsi="Times New Roman"/>
          <w:spacing w:val="2"/>
          <w:sz w:val="24"/>
          <w:szCs w:val="24"/>
        </w:rPr>
        <w:t>аблицы по основным темам курса русского языка;</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pacing w:val="-3"/>
          <w:sz w:val="24"/>
          <w:szCs w:val="24"/>
        </w:rPr>
        <w:t>- Интернет ресурсы;</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spacing w:val="5"/>
          <w:sz w:val="24"/>
          <w:szCs w:val="24"/>
        </w:rPr>
        <w:t>- Тесты.</w:t>
      </w:r>
    </w:p>
    <w:p w:rsidR="001406EE" w:rsidRPr="0092538A" w:rsidRDefault="001406EE" w:rsidP="009E48BE">
      <w:pPr>
        <w:pStyle w:val="a3"/>
        <w:spacing w:line="360" w:lineRule="auto"/>
        <w:jc w:val="both"/>
        <w:rPr>
          <w:rFonts w:ascii="Times New Roman" w:hAnsi="Times New Roman"/>
          <w:sz w:val="24"/>
          <w:szCs w:val="24"/>
        </w:rPr>
      </w:pPr>
      <w:r w:rsidRPr="0092538A">
        <w:rPr>
          <w:rFonts w:ascii="Times New Roman" w:hAnsi="Times New Roman"/>
          <w:b/>
          <w:bCs/>
          <w:spacing w:val="-1"/>
          <w:sz w:val="24"/>
          <w:szCs w:val="24"/>
        </w:rPr>
        <w:t>Организация текущего и промежуточного контроля знаний.</w:t>
      </w:r>
      <w:r w:rsidR="00165C81">
        <w:rPr>
          <w:rFonts w:ascii="Times New Roman" w:hAnsi="Times New Roman"/>
          <w:b/>
          <w:bCs/>
          <w:spacing w:val="-1"/>
          <w:sz w:val="24"/>
          <w:szCs w:val="24"/>
        </w:rPr>
        <w:t xml:space="preserve"> </w:t>
      </w:r>
      <w:r w:rsidRPr="0092538A">
        <w:rPr>
          <w:rFonts w:ascii="Times New Roman" w:hAnsi="Times New Roman"/>
          <w:spacing w:val="2"/>
          <w:sz w:val="24"/>
          <w:szCs w:val="24"/>
        </w:rPr>
        <w:t xml:space="preserve">Организация текущего и промежуточного контроля знаний проводится в каждой теме, в каждом </w:t>
      </w:r>
      <w:r w:rsidRPr="0092538A">
        <w:rPr>
          <w:rFonts w:ascii="Times New Roman" w:hAnsi="Times New Roman"/>
          <w:spacing w:val="4"/>
          <w:sz w:val="24"/>
          <w:szCs w:val="24"/>
        </w:rPr>
        <w:t>разделе (указано в учебно-тематическом планировании).</w:t>
      </w:r>
    </w:p>
    <w:p w:rsidR="00717DC9" w:rsidRDefault="00717DC9" w:rsidP="00901957">
      <w:pPr>
        <w:spacing w:line="240" w:lineRule="auto"/>
        <w:rPr>
          <w:rFonts w:ascii="Times New Roman" w:hAnsi="Times New Roman"/>
          <w:b/>
          <w:color w:val="000000"/>
          <w:spacing w:val="4"/>
          <w:sz w:val="24"/>
          <w:szCs w:val="24"/>
        </w:rPr>
      </w:pPr>
    </w:p>
    <w:p w:rsidR="00717DC9" w:rsidRDefault="00717DC9" w:rsidP="00901957">
      <w:pPr>
        <w:spacing w:line="240" w:lineRule="auto"/>
        <w:rPr>
          <w:rFonts w:ascii="Times New Roman" w:hAnsi="Times New Roman"/>
          <w:b/>
          <w:color w:val="000000"/>
          <w:spacing w:val="4"/>
          <w:sz w:val="24"/>
          <w:szCs w:val="24"/>
        </w:rPr>
      </w:pPr>
    </w:p>
    <w:p w:rsidR="00B77554" w:rsidRDefault="00B77554" w:rsidP="00717DC9">
      <w:pPr>
        <w:spacing w:line="240" w:lineRule="auto"/>
        <w:jc w:val="center"/>
        <w:rPr>
          <w:rFonts w:ascii="Times New Roman" w:hAnsi="Times New Roman"/>
          <w:sz w:val="24"/>
          <w:szCs w:val="24"/>
        </w:rPr>
      </w:pPr>
      <w:r w:rsidRPr="00B77554">
        <w:rPr>
          <w:rFonts w:ascii="Times New Roman" w:hAnsi="Times New Roman"/>
          <w:b/>
          <w:i/>
          <w:sz w:val="28"/>
          <w:szCs w:val="28"/>
        </w:rPr>
        <w:lastRenderedPageBreak/>
        <w:t>Календарно-тематическое планирование по русскому языку в 6 классе</w:t>
      </w:r>
      <w:r w:rsidRPr="00B77554">
        <w:rPr>
          <w:rFonts w:ascii="Times New Roman" w:hAnsi="Times New Roman"/>
          <w:b/>
          <w:i/>
          <w:sz w:val="28"/>
          <w:szCs w:val="28"/>
        </w:rPr>
        <w:br/>
      </w:r>
    </w:p>
    <w:tbl>
      <w:tblPr>
        <w:tblpPr w:leftFromText="180" w:rightFromText="180" w:vertAnchor="text" w:horzAnchor="margin" w:tblpY="37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1336"/>
        <w:gridCol w:w="1565"/>
        <w:gridCol w:w="1417"/>
      </w:tblGrid>
      <w:tr w:rsidR="00B77554" w:rsidRPr="00B51FDE" w:rsidTr="00B77554">
        <w:trPr>
          <w:trHeight w:val="1060"/>
        </w:trPr>
        <w:tc>
          <w:tcPr>
            <w:tcW w:w="1241" w:type="dxa"/>
            <w:vMerge w:val="restart"/>
          </w:tcPr>
          <w:p w:rsidR="00B77554" w:rsidRPr="00AD0B94" w:rsidRDefault="00B77554" w:rsidP="00B77554">
            <w:pPr>
              <w:spacing w:after="0" w:line="240" w:lineRule="auto"/>
              <w:jc w:val="center"/>
              <w:rPr>
                <w:rFonts w:ascii="Times New Roman" w:hAnsi="Times New Roman"/>
                <w:b/>
                <w:i/>
                <w:sz w:val="24"/>
                <w:szCs w:val="24"/>
              </w:rPr>
            </w:pPr>
          </w:p>
          <w:p w:rsidR="00B77554" w:rsidRPr="00AD0B94" w:rsidRDefault="00B77554" w:rsidP="00B77554">
            <w:pPr>
              <w:spacing w:after="0" w:line="240" w:lineRule="auto"/>
              <w:jc w:val="center"/>
              <w:rPr>
                <w:rFonts w:ascii="Times New Roman" w:hAnsi="Times New Roman"/>
                <w:b/>
                <w:i/>
                <w:sz w:val="24"/>
                <w:szCs w:val="24"/>
              </w:rPr>
            </w:pPr>
            <w:r w:rsidRPr="00AD0B94">
              <w:rPr>
                <w:rFonts w:ascii="Times New Roman" w:hAnsi="Times New Roman"/>
                <w:b/>
                <w:i/>
                <w:sz w:val="24"/>
                <w:szCs w:val="24"/>
              </w:rPr>
              <w:t>№</w:t>
            </w:r>
          </w:p>
          <w:p w:rsidR="00B77554" w:rsidRPr="00AD0B94" w:rsidRDefault="00B77554" w:rsidP="00B77554">
            <w:pPr>
              <w:jc w:val="center"/>
              <w:rPr>
                <w:rFonts w:ascii="Times New Roman" w:hAnsi="Times New Roman"/>
                <w:b/>
                <w:i/>
                <w:sz w:val="24"/>
                <w:szCs w:val="24"/>
              </w:rPr>
            </w:pPr>
            <w:r w:rsidRPr="00AD0B94">
              <w:rPr>
                <w:rFonts w:ascii="Times New Roman" w:hAnsi="Times New Roman"/>
                <w:b/>
                <w:i/>
                <w:sz w:val="24"/>
                <w:szCs w:val="24"/>
              </w:rPr>
              <w:t>п\п</w:t>
            </w:r>
          </w:p>
        </w:tc>
        <w:tc>
          <w:tcPr>
            <w:tcW w:w="11336" w:type="dxa"/>
            <w:vMerge w:val="restart"/>
          </w:tcPr>
          <w:p w:rsidR="00B77554" w:rsidRPr="00AD0B94" w:rsidRDefault="00B77554" w:rsidP="00B77554">
            <w:pPr>
              <w:jc w:val="center"/>
              <w:rPr>
                <w:rFonts w:ascii="Times New Roman" w:hAnsi="Times New Roman"/>
                <w:b/>
                <w:i/>
                <w:sz w:val="24"/>
                <w:szCs w:val="24"/>
              </w:rPr>
            </w:pPr>
          </w:p>
          <w:p w:rsidR="00B77554" w:rsidRPr="00AD0B94" w:rsidRDefault="00B77554" w:rsidP="00B77554">
            <w:pPr>
              <w:jc w:val="center"/>
              <w:rPr>
                <w:rFonts w:ascii="Times New Roman" w:hAnsi="Times New Roman"/>
                <w:b/>
                <w:i/>
                <w:sz w:val="24"/>
                <w:szCs w:val="24"/>
              </w:rPr>
            </w:pPr>
            <w:r w:rsidRPr="00AD0B94">
              <w:rPr>
                <w:rFonts w:ascii="Times New Roman" w:hAnsi="Times New Roman"/>
                <w:b/>
                <w:i/>
                <w:sz w:val="24"/>
                <w:szCs w:val="24"/>
              </w:rPr>
              <w:t>Тема урока</w:t>
            </w:r>
          </w:p>
        </w:tc>
        <w:tc>
          <w:tcPr>
            <w:tcW w:w="1565" w:type="dxa"/>
            <w:vMerge w:val="restart"/>
          </w:tcPr>
          <w:p w:rsidR="00B77554" w:rsidRPr="00AD0B94" w:rsidRDefault="00B77554" w:rsidP="00B77554">
            <w:pPr>
              <w:jc w:val="center"/>
              <w:rPr>
                <w:rFonts w:ascii="Times New Roman" w:hAnsi="Times New Roman"/>
                <w:b/>
                <w:i/>
                <w:sz w:val="24"/>
                <w:szCs w:val="24"/>
              </w:rPr>
            </w:pPr>
          </w:p>
          <w:p w:rsidR="00B77554" w:rsidRPr="00AD0B94" w:rsidRDefault="00B77554" w:rsidP="00B77554">
            <w:pPr>
              <w:jc w:val="center"/>
              <w:rPr>
                <w:rFonts w:ascii="Times New Roman" w:hAnsi="Times New Roman"/>
                <w:b/>
                <w:i/>
                <w:sz w:val="24"/>
                <w:szCs w:val="24"/>
              </w:rPr>
            </w:pPr>
            <w:r w:rsidRPr="00AD0B94">
              <w:rPr>
                <w:rFonts w:ascii="Times New Roman" w:hAnsi="Times New Roman"/>
                <w:b/>
                <w:i/>
                <w:sz w:val="24"/>
                <w:szCs w:val="24"/>
              </w:rPr>
              <w:t>Количество часов</w:t>
            </w:r>
          </w:p>
        </w:tc>
        <w:tc>
          <w:tcPr>
            <w:tcW w:w="1417" w:type="dxa"/>
            <w:vMerge w:val="restart"/>
          </w:tcPr>
          <w:p w:rsidR="00B77554" w:rsidRPr="00AD0B94" w:rsidRDefault="00B77554" w:rsidP="00B77554">
            <w:pPr>
              <w:jc w:val="center"/>
              <w:rPr>
                <w:rFonts w:ascii="Times New Roman" w:hAnsi="Times New Roman"/>
                <w:b/>
                <w:i/>
                <w:sz w:val="24"/>
                <w:szCs w:val="24"/>
              </w:rPr>
            </w:pPr>
          </w:p>
          <w:p w:rsidR="00B77554" w:rsidRPr="00AD0B94" w:rsidRDefault="00B77554" w:rsidP="00B77554">
            <w:pPr>
              <w:jc w:val="center"/>
              <w:rPr>
                <w:rFonts w:ascii="Times New Roman" w:hAnsi="Times New Roman"/>
                <w:b/>
                <w:i/>
                <w:sz w:val="24"/>
                <w:szCs w:val="24"/>
              </w:rPr>
            </w:pPr>
            <w:r>
              <w:rPr>
                <w:rFonts w:ascii="Times New Roman" w:hAnsi="Times New Roman"/>
                <w:b/>
                <w:i/>
                <w:sz w:val="24"/>
                <w:szCs w:val="24"/>
              </w:rPr>
              <w:t>Дата</w:t>
            </w:r>
          </w:p>
        </w:tc>
      </w:tr>
      <w:tr w:rsidR="00B77554" w:rsidRPr="00B51FDE" w:rsidTr="00B77554">
        <w:trPr>
          <w:trHeight w:val="380"/>
        </w:trPr>
        <w:tc>
          <w:tcPr>
            <w:tcW w:w="1241" w:type="dxa"/>
            <w:vMerge/>
          </w:tcPr>
          <w:p w:rsidR="00B77554" w:rsidRPr="00B51FDE" w:rsidRDefault="00B77554" w:rsidP="00B77554">
            <w:pPr>
              <w:spacing w:after="0" w:line="240" w:lineRule="auto"/>
              <w:jc w:val="center"/>
              <w:rPr>
                <w:rFonts w:ascii="Times New Roman" w:hAnsi="Times New Roman"/>
                <w:sz w:val="24"/>
                <w:szCs w:val="24"/>
              </w:rPr>
            </w:pPr>
          </w:p>
        </w:tc>
        <w:tc>
          <w:tcPr>
            <w:tcW w:w="11336" w:type="dxa"/>
            <w:vMerge/>
          </w:tcPr>
          <w:p w:rsidR="00B77554" w:rsidRPr="00B51FDE" w:rsidRDefault="00B77554" w:rsidP="00B77554">
            <w:pPr>
              <w:spacing w:after="0" w:line="240" w:lineRule="auto"/>
              <w:jc w:val="center"/>
              <w:rPr>
                <w:rFonts w:ascii="Times New Roman" w:hAnsi="Times New Roman"/>
                <w:sz w:val="24"/>
                <w:szCs w:val="24"/>
              </w:rPr>
            </w:pPr>
          </w:p>
        </w:tc>
        <w:tc>
          <w:tcPr>
            <w:tcW w:w="1565" w:type="dxa"/>
            <w:vMerge/>
          </w:tcPr>
          <w:p w:rsidR="00B77554" w:rsidRPr="00B51FDE" w:rsidRDefault="00B77554" w:rsidP="00B77554">
            <w:pPr>
              <w:spacing w:after="0" w:line="240" w:lineRule="auto"/>
              <w:jc w:val="center"/>
              <w:rPr>
                <w:rFonts w:ascii="Times New Roman" w:hAnsi="Times New Roman"/>
                <w:sz w:val="24"/>
                <w:szCs w:val="24"/>
              </w:rPr>
            </w:pPr>
          </w:p>
        </w:tc>
        <w:tc>
          <w:tcPr>
            <w:tcW w:w="1417" w:type="dxa"/>
            <w:vMerge/>
          </w:tcPr>
          <w:p w:rsidR="00B77554" w:rsidRPr="00B51FDE" w:rsidRDefault="00B77554" w:rsidP="00B77554">
            <w:pPr>
              <w:spacing w:after="0" w:line="240" w:lineRule="auto"/>
              <w:jc w:val="center"/>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w:t>
            </w:r>
          </w:p>
        </w:tc>
        <w:tc>
          <w:tcPr>
            <w:tcW w:w="11336" w:type="dxa"/>
          </w:tcPr>
          <w:p w:rsidR="00B77554" w:rsidRPr="00253B68"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Русский язык - один из развитых языков мира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Язык, речь, общение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B51FDE">
              <w:rPr>
                <w:rFonts w:ascii="Times New Roman" w:hAnsi="Times New Roman"/>
                <w:sz w:val="24"/>
                <w:szCs w:val="24"/>
              </w:rPr>
              <w:t>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Ситуация общения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Фонетика Орфоэпия Графика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Фонетика Орфоэпия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 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Морфемика. Орфограммы в корнях слов</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Морфемика. Орфограммы в приставках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Части речи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Орфограммы в окончаниях слов</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Со</w:t>
            </w:r>
            <w:r>
              <w:rPr>
                <w:rFonts w:ascii="Times New Roman" w:hAnsi="Times New Roman"/>
                <w:sz w:val="24"/>
                <w:szCs w:val="24"/>
              </w:rPr>
              <w:t>чинение «Интересная встреча»  (Упр</w:t>
            </w:r>
            <w:r w:rsidRPr="00B51FDE">
              <w:rPr>
                <w:rFonts w:ascii="Times New Roman" w:hAnsi="Times New Roman"/>
                <w:sz w:val="24"/>
                <w:szCs w:val="24"/>
              </w:rPr>
              <w:t>.38</w:t>
            </w:r>
            <w:r>
              <w:rPr>
                <w:rFonts w:ascii="Times New Roman" w:hAnsi="Times New Roman"/>
                <w:sz w:val="24"/>
                <w:szCs w:val="24"/>
              </w:rPr>
              <w:t>)</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Синтаксис и пунктуа</w:t>
            </w:r>
            <w:r w:rsidRPr="00B51FDE">
              <w:rPr>
                <w:rFonts w:ascii="Times New Roman" w:hAnsi="Times New Roman"/>
                <w:sz w:val="24"/>
                <w:szCs w:val="24"/>
              </w:rPr>
              <w:t xml:space="preserve">ция. Словосочетание.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Простое  предложение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Сложное предложение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Синтаксический разбор предложений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Прямая речь. Диалог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Контрольный диктант</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Анализ контрольного диктанта. 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Текст, его особенности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Тема и основная мысль текста. Заглавие текста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Сочинение по данному началу. Упр. 68</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Начальные и конечные  предложения текста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Сочинение сказки по данным начальным и конечным предложениям. Упр. 72</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Ключевые слова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Основные признаки текста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Текст и его стили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Официально-деловой стиль</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28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Контрольная работа.  Анализ текста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lastRenderedPageBreak/>
              <w:t>29</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Слово и его лексичес</w:t>
            </w:r>
            <w:r w:rsidRPr="00B51FDE">
              <w:rPr>
                <w:rFonts w:ascii="Times New Roman" w:hAnsi="Times New Roman"/>
                <w:sz w:val="24"/>
                <w:szCs w:val="24"/>
              </w:rPr>
              <w:t xml:space="preserve">кое значение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rPr>
          <w:trHeight w:val="258"/>
        </w:trPr>
        <w:tc>
          <w:tcPr>
            <w:tcW w:w="1241" w:type="dxa"/>
          </w:tcPr>
          <w:p w:rsidR="00B77554" w:rsidRPr="00253B68" w:rsidRDefault="00B77554" w:rsidP="00B77554">
            <w:pPr>
              <w:spacing w:after="0" w:line="240" w:lineRule="auto"/>
              <w:rPr>
                <w:rFonts w:ascii="Times New Roman" w:hAnsi="Times New Roman"/>
                <w:color w:val="000000"/>
                <w:sz w:val="24"/>
                <w:szCs w:val="24"/>
              </w:rPr>
            </w:pPr>
            <w:r w:rsidRPr="00253B68">
              <w:rPr>
                <w:rFonts w:ascii="Times New Roman" w:hAnsi="Times New Roman"/>
                <w:color w:val="000000"/>
                <w:sz w:val="24"/>
                <w:szCs w:val="24"/>
              </w:rPr>
              <w:t>30</w:t>
            </w:r>
            <w:r>
              <w:rPr>
                <w:rFonts w:ascii="Times New Roman" w:hAnsi="Times New Roman"/>
                <w:color w:val="000000"/>
                <w:sz w:val="24"/>
                <w:szCs w:val="24"/>
              </w:rPr>
              <w:t>-</w:t>
            </w:r>
            <w:r w:rsidRPr="00253B68">
              <w:rPr>
                <w:rFonts w:ascii="Times New Roman" w:hAnsi="Times New Roman"/>
                <w:color w:val="000000"/>
                <w:sz w:val="24"/>
                <w:szCs w:val="24"/>
              </w:rPr>
              <w:t>31</w:t>
            </w:r>
          </w:p>
        </w:tc>
        <w:tc>
          <w:tcPr>
            <w:tcW w:w="11336" w:type="dxa"/>
          </w:tcPr>
          <w:p w:rsidR="00B77554" w:rsidRPr="003570CF" w:rsidRDefault="00B77554" w:rsidP="00B77554">
            <w:pPr>
              <w:spacing w:after="0" w:line="240" w:lineRule="auto"/>
              <w:rPr>
                <w:rFonts w:ascii="Times New Roman" w:hAnsi="Times New Roman"/>
                <w:color w:val="000000"/>
                <w:sz w:val="24"/>
                <w:szCs w:val="24"/>
              </w:rPr>
            </w:pPr>
            <w:r w:rsidRPr="003570CF">
              <w:rPr>
                <w:rFonts w:ascii="Times New Roman" w:hAnsi="Times New Roman"/>
                <w:color w:val="000000"/>
                <w:sz w:val="24"/>
                <w:szCs w:val="24"/>
              </w:rPr>
              <w:t>РР. Сочинение по картине А.М.Герасимова «После дождя»</w:t>
            </w:r>
          </w:p>
        </w:tc>
        <w:tc>
          <w:tcPr>
            <w:tcW w:w="1565" w:type="dxa"/>
          </w:tcPr>
          <w:p w:rsidR="00B77554" w:rsidRPr="003570CF" w:rsidRDefault="00B77554" w:rsidP="00B77554">
            <w:pPr>
              <w:spacing w:after="0" w:line="240" w:lineRule="auto"/>
              <w:jc w:val="center"/>
              <w:rPr>
                <w:rFonts w:ascii="Times New Roman" w:hAnsi="Times New Roman"/>
                <w:color w:val="000000"/>
                <w:sz w:val="24"/>
                <w:szCs w:val="24"/>
              </w:rPr>
            </w:pPr>
            <w:r w:rsidRPr="003570CF">
              <w:rPr>
                <w:rFonts w:ascii="Times New Roman" w:hAnsi="Times New Roman"/>
                <w:color w:val="000000"/>
                <w:sz w:val="24"/>
                <w:szCs w:val="24"/>
              </w:rPr>
              <w:t>2</w:t>
            </w:r>
          </w:p>
        </w:tc>
        <w:tc>
          <w:tcPr>
            <w:tcW w:w="1417" w:type="dxa"/>
          </w:tcPr>
          <w:p w:rsidR="00B77554" w:rsidRPr="003570CF" w:rsidRDefault="00B77554" w:rsidP="00B77554">
            <w:pPr>
              <w:spacing w:after="0" w:line="240" w:lineRule="auto"/>
              <w:rPr>
                <w:rFonts w:ascii="Times New Roman" w:hAnsi="Times New Roman"/>
                <w:color w:val="000000"/>
                <w:sz w:val="24"/>
                <w:szCs w:val="24"/>
              </w:rPr>
            </w:pPr>
          </w:p>
        </w:tc>
      </w:tr>
      <w:tr w:rsidR="00B77554" w:rsidRPr="00B51FDE" w:rsidTr="00B77554">
        <w:trPr>
          <w:trHeight w:val="276"/>
        </w:trPr>
        <w:tc>
          <w:tcPr>
            <w:tcW w:w="1241" w:type="dxa"/>
            <w:vMerge w:val="restart"/>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32</w:t>
            </w:r>
            <w:r>
              <w:rPr>
                <w:rFonts w:ascii="Times New Roman" w:hAnsi="Times New Roman"/>
                <w:sz w:val="24"/>
                <w:szCs w:val="24"/>
              </w:rPr>
              <w:t>-</w:t>
            </w:r>
            <w:r w:rsidRPr="00B51FDE">
              <w:rPr>
                <w:rFonts w:ascii="Times New Roman" w:hAnsi="Times New Roman"/>
                <w:sz w:val="24"/>
                <w:szCs w:val="24"/>
              </w:rPr>
              <w:t>33</w:t>
            </w:r>
          </w:p>
        </w:tc>
        <w:tc>
          <w:tcPr>
            <w:tcW w:w="11336" w:type="dxa"/>
            <w:vMerge w:val="restart"/>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Общеупотребительные слова</w:t>
            </w:r>
            <w:r>
              <w:rPr>
                <w:rFonts w:ascii="Times New Roman" w:hAnsi="Times New Roman"/>
                <w:sz w:val="24"/>
                <w:szCs w:val="24"/>
              </w:rPr>
              <w:t xml:space="preserve">. </w:t>
            </w:r>
            <w:r w:rsidRPr="00B51FDE">
              <w:rPr>
                <w:rFonts w:ascii="Times New Roman" w:hAnsi="Times New Roman"/>
                <w:sz w:val="24"/>
                <w:szCs w:val="24"/>
              </w:rPr>
              <w:t xml:space="preserve"> Профессионализм</w:t>
            </w:r>
            <w:r>
              <w:rPr>
                <w:rFonts w:ascii="Times New Roman" w:hAnsi="Times New Roman"/>
                <w:sz w:val="24"/>
                <w:szCs w:val="24"/>
              </w:rPr>
              <w:t>ы</w:t>
            </w:r>
          </w:p>
        </w:tc>
        <w:tc>
          <w:tcPr>
            <w:tcW w:w="1565" w:type="dxa"/>
            <w:vMerge w:val="restart"/>
          </w:tcPr>
          <w:p w:rsidR="00B77554" w:rsidRPr="00B51FDE" w:rsidRDefault="00B77554" w:rsidP="00B77554">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vMerge w:val="restart"/>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rPr>
          <w:trHeight w:val="276"/>
        </w:trPr>
        <w:tc>
          <w:tcPr>
            <w:tcW w:w="1241" w:type="dxa"/>
            <w:vMerge/>
          </w:tcPr>
          <w:p w:rsidR="00B77554" w:rsidRPr="00B51FDE" w:rsidRDefault="00B77554" w:rsidP="00B77554">
            <w:pPr>
              <w:spacing w:after="0" w:line="240" w:lineRule="auto"/>
              <w:rPr>
                <w:rFonts w:ascii="Times New Roman" w:hAnsi="Times New Roman"/>
                <w:sz w:val="24"/>
                <w:szCs w:val="24"/>
              </w:rPr>
            </w:pPr>
          </w:p>
        </w:tc>
        <w:tc>
          <w:tcPr>
            <w:tcW w:w="11336" w:type="dxa"/>
            <w:vMerge/>
          </w:tcPr>
          <w:p w:rsidR="00B77554" w:rsidRPr="00B51FDE" w:rsidRDefault="00B77554" w:rsidP="00B77554">
            <w:pPr>
              <w:spacing w:after="0" w:line="240" w:lineRule="auto"/>
              <w:rPr>
                <w:rFonts w:ascii="Times New Roman" w:hAnsi="Times New Roman"/>
                <w:sz w:val="24"/>
                <w:szCs w:val="24"/>
              </w:rPr>
            </w:pPr>
          </w:p>
        </w:tc>
        <w:tc>
          <w:tcPr>
            <w:tcW w:w="1565" w:type="dxa"/>
            <w:vMerge/>
          </w:tcPr>
          <w:p w:rsidR="00B77554" w:rsidRPr="00B51FDE" w:rsidRDefault="00B77554" w:rsidP="00B77554">
            <w:pPr>
              <w:spacing w:after="0" w:line="240" w:lineRule="auto"/>
              <w:jc w:val="center"/>
              <w:rPr>
                <w:rFonts w:ascii="Times New Roman" w:hAnsi="Times New Roman"/>
                <w:sz w:val="24"/>
                <w:szCs w:val="24"/>
              </w:rPr>
            </w:pPr>
          </w:p>
        </w:tc>
        <w:tc>
          <w:tcPr>
            <w:tcW w:w="1417" w:type="dxa"/>
            <w:vMerge/>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34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Диалектизмы</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35</w:t>
            </w:r>
            <w:r>
              <w:rPr>
                <w:rFonts w:ascii="Times New Roman" w:hAnsi="Times New Roman"/>
                <w:sz w:val="24"/>
                <w:szCs w:val="24"/>
              </w:rPr>
              <w:t>-36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 Сжатое изложение. Упр</w:t>
            </w:r>
            <w:r>
              <w:rPr>
                <w:rFonts w:ascii="Times New Roman" w:hAnsi="Times New Roman"/>
                <w:sz w:val="24"/>
                <w:szCs w:val="24"/>
              </w:rPr>
              <w:t>.</w:t>
            </w:r>
            <w:r w:rsidRPr="00B51FDE">
              <w:rPr>
                <w:rFonts w:ascii="Times New Roman" w:hAnsi="Times New Roman"/>
                <w:sz w:val="24"/>
                <w:szCs w:val="24"/>
              </w:rPr>
              <w:t xml:space="preserve"> 119</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A90D72" w:rsidRDefault="00B77554" w:rsidP="00B77554">
            <w:pPr>
              <w:spacing w:after="0" w:line="240" w:lineRule="auto"/>
              <w:rPr>
                <w:rFonts w:ascii="Times New Roman" w:hAnsi="Times New Roman"/>
                <w:sz w:val="24"/>
                <w:szCs w:val="24"/>
              </w:rPr>
            </w:pPr>
            <w:r w:rsidRPr="00A90D72">
              <w:rPr>
                <w:rFonts w:ascii="Times New Roman" w:hAnsi="Times New Roman"/>
                <w:sz w:val="24"/>
                <w:szCs w:val="24"/>
              </w:rPr>
              <w:t>37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Исконно русские и заимствованные слова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A90D72" w:rsidRDefault="00B77554" w:rsidP="00B77554">
            <w:pPr>
              <w:spacing w:after="0" w:line="240" w:lineRule="auto"/>
              <w:rPr>
                <w:rFonts w:ascii="Times New Roman" w:hAnsi="Times New Roman"/>
                <w:sz w:val="24"/>
                <w:szCs w:val="24"/>
              </w:rPr>
            </w:pPr>
            <w:r w:rsidRPr="00A90D72">
              <w:rPr>
                <w:rFonts w:ascii="Times New Roman" w:hAnsi="Times New Roman"/>
                <w:sz w:val="24"/>
                <w:szCs w:val="24"/>
              </w:rPr>
              <w:t>38</w:t>
            </w:r>
          </w:p>
        </w:tc>
        <w:tc>
          <w:tcPr>
            <w:tcW w:w="11336" w:type="dxa"/>
          </w:tcPr>
          <w:p w:rsidR="00B77554" w:rsidRPr="00B51FDE" w:rsidRDefault="00B77554" w:rsidP="00B77554">
            <w:pPr>
              <w:spacing w:after="0" w:line="240" w:lineRule="auto"/>
              <w:rPr>
                <w:rFonts w:ascii="Times New Roman" w:hAnsi="Times New Roman"/>
                <w:b/>
                <w:sz w:val="24"/>
                <w:szCs w:val="24"/>
              </w:rPr>
            </w:pPr>
            <w:r w:rsidRPr="00B51FDE">
              <w:rPr>
                <w:rFonts w:ascii="Times New Roman" w:hAnsi="Times New Roman"/>
                <w:sz w:val="24"/>
                <w:szCs w:val="24"/>
              </w:rPr>
              <w:t>Новые слова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0C2877" w:rsidRDefault="00B77554" w:rsidP="00B77554">
            <w:pPr>
              <w:spacing w:after="0" w:line="240" w:lineRule="auto"/>
              <w:rPr>
                <w:rFonts w:ascii="Times New Roman" w:hAnsi="Times New Roman"/>
                <w:sz w:val="24"/>
                <w:szCs w:val="24"/>
              </w:rPr>
            </w:pPr>
            <w:r w:rsidRPr="000C2877">
              <w:rPr>
                <w:rFonts w:ascii="Times New Roman" w:hAnsi="Times New Roman"/>
                <w:sz w:val="24"/>
                <w:szCs w:val="24"/>
              </w:rPr>
              <w:t>39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Устаревшие слова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Словари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Повторение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Контрольная тестовая работа по лексике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43</w:t>
            </w:r>
          </w:p>
        </w:tc>
        <w:tc>
          <w:tcPr>
            <w:tcW w:w="11336" w:type="dxa"/>
          </w:tcPr>
          <w:p w:rsidR="00B77554" w:rsidRPr="00A90D72"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Фразеологизмы</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44</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Источники фразеоло</w:t>
            </w:r>
            <w:r w:rsidRPr="00B51FDE">
              <w:rPr>
                <w:rFonts w:ascii="Times New Roman" w:hAnsi="Times New Roman"/>
                <w:sz w:val="24"/>
                <w:szCs w:val="24"/>
              </w:rPr>
              <w:t>гизмов. Употребление фразеологизмов в речи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45</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Повторение изученно</w:t>
            </w:r>
            <w:r w:rsidRPr="00B51FDE">
              <w:rPr>
                <w:rFonts w:ascii="Times New Roman" w:hAnsi="Times New Roman"/>
                <w:sz w:val="24"/>
                <w:szCs w:val="24"/>
              </w:rPr>
              <w:t>го материала. Тест.</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Морфемика и словообразование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Морфемика и словообразование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48</w:t>
            </w:r>
            <w:r>
              <w:rPr>
                <w:rFonts w:ascii="Times New Roman" w:hAnsi="Times New Roman"/>
                <w:sz w:val="24"/>
                <w:szCs w:val="24"/>
              </w:rPr>
              <w:t>-</w:t>
            </w:r>
            <w:r w:rsidRPr="00B51FDE">
              <w:rPr>
                <w:rFonts w:ascii="Times New Roman" w:hAnsi="Times New Roman"/>
                <w:sz w:val="24"/>
                <w:szCs w:val="24"/>
              </w:rPr>
              <w:t>49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 xml:space="preserve">. </w:t>
            </w:r>
            <w:r w:rsidRPr="00B51FDE">
              <w:rPr>
                <w:rFonts w:ascii="Times New Roman" w:hAnsi="Times New Roman"/>
                <w:sz w:val="24"/>
                <w:szCs w:val="24"/>
              </w:rPr>
              <w:t>Описание помещения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50</w:t>
            </w:r>
          </w:p>
        </w:tc>
        <w:tc>
          <w:tcPr>
            <w:tcW w:w="11336" w:type="dxa"/>
          </w:tcPr>
          <w:p w:rsidR="00B77554" w:rsidRPr="00A90D72"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Основные способы образования слов в русском языке.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Основные способы образования слов в русском языке: морфологические и неморфологические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52</w:t>
            </w:r>
          </w:p>
        </w:tc>
        <w:tc>
          <w:tcPr>
            <w:tcW w:w="11336" w:type="dxa"/>
          </w:tcPr>
          <w:p w:rsidR="00B77554" w:rsidRPr="00A90D72"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Этимология слов.</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Сис</w:t>
            </w:r>
            <w:r>
              <w:rPr>
                <w:rFonts w:ascii="Times New Roman" w:hAnsi="Times New Roman"/>
                <w:sz w:val="24"/>
                <w:szCs w:val="24"/>
              </w:rPr>
              <w:t>тематизация материалов к сочинению. Сложный план</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54</w:t>
            </w:r>
            <w:r>
              <w:rPr>
                <w:rFonts w:ascii="Times New Roman" w:hAnsi="Times New Roman"/>
                <w:sz w:val="24"/>
                <w:szCs w:val="24"/>
              </w:rPr>
              <w:t>-</w:t>
            </w:r>
            <w:r w:rsidRPr="00B51FDE">
              <w:rPr>
                <w:rFonts w:ascii="Times New Roman" w:hAnsi="Times New Roman"/>
                <w:sz w:val="24"/>
                <w:szCs w:val="24"/>
              </w:rPr>
              <w:t>55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Сочинение-описание помещения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56</w:t>
            </w:r>
          </w:p>
        </w:tc>
        <w:tc>
          <w:tcPr>
            <w:tcW w:w="11336" w:type="dxa"/>
          </w:tcPr>
          <w:p w:rsidR="00B77554" w:rsidRPr="00A90D72"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Буквы </w:t>
            </w:r>
            <w:r w:rsidRPr="00B51FDE">
              <w:rPr>
                <w:rFonts w:ascii="Times New Roman" w:hAnsi="Times New Roman"/>
                <w:i/>
                <w:sz w:val="24"/>
                <w:szCs w:val="24"/>
              </w:rPr>
              <w:t>о</w:t>
            </w:r>
            <w:r w:rsidRPr="00B51FDE">
              <w:rPr>
                <w:rFonts w:ascii="Times New Roman" w:hAnsi="Times New Roman"/>
                <w:sz w:val="24"/>
                <w:szCs w:val="24"/>
              </w:rPr>
              <w:t xml:space="preserve"> и </w:t>
            </w:r>
            <w:r w:rsidRPr="00B51FDE">
              <w:rPr>
                <w:rFonts w:ascii="Times New Roman" w:hAnsi="Times New Roman"/>
                <w:i/>
                <w:sz w:val="24"/>
                <w:szCs w:val="24"/>
              </w:rPr>
              <w:t>а</w:t>
            </w:r>
            <w:r w:rsidRPr="00B51FDE">
              <w:rPr>
                <w:rFonts w:ascii="Times New Roman" w:hAnsi="Times New Roman"/>
                <w:sz w:val="24"/>
                <w:szCs w:val="24"/>
              </w:rPr>
              <w:t xml:space="preserve"> в корне </w:t>
            </w:r>
            <w:r w:rsidRPr="00B51FDE">
              <w:rPr>
                <w:rFonts w:ascii="Times New Roman" w:hAnsi="Times New Roman"/>
                <w:i/>
                <w:sz w:val="24"/>
                <w:szCs w:val="24"/>
              </w:rPr>
              <w:t>–кос---кас-</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Буквы </w:t>
            </w:r>
            <w:r w:rsidRPr="00B51FDE">
              <w:rPr>
                <w:rFonts w:ascii="Times New Roman" w:hAnsi="Times New Roman"/>
                <w:i/>
                <w:sz w:val="24"/>
                <w:szCs w:val="24"/>
              </w:rPr>
              <w:t>о</w:t>
            </w:r>
            <w:r w:rsidRPr="00B51FDE">
              <w:rPr>
                <w:rFonts w:ascii="Times New Roman" w:hAnsi="Times New Roman"/>
                <w:sz w:val="24"/>
                <w:szCs w:val="24"/>
              </w:rPr>
              <w:t xml:space="preserve"> и </w:t>
            </w:r>
            <w:r w:rsidRPr="00B51FDE">
              <w:rPr>
                <w:rFonts w:ascii="Times New Roman" w:hAnsi="Times New Roman"/>
                <w:i/>
                <w:sz w:val="24"/>
                <w:szCs w:val="24"/>
              </w:rPr>
              <w:t>а</w:t>
            </w:r>
            <w:r w:rsidRPr="00B51FDE">
              <w:rPr>
                <w:rFonts w:ascii="Times New Roman" w:hAnsi="Times New Roman"/>
                <w:sz w:val="24"/>
                <w:szCs w:val="24"/>
              </w:rPr>
              <w:t xml:space="preserve"> в корне </w:t>
            </w:r>
            <w:r w:rsidRPr="00B51FDE">
              <w:rPr>
                <w:rFonts w:ascii="Times New Roman" w:hAnsi="Times New Roman"/>
                <w:i/>
                <w:sz w:val="24"/>
                <w:szCs w:val="24"/>
              </w:rPr>
              <w:t>–кос---кас-</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Буквы О-А в корнях с чередованием</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59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Буквы </w:t>
            </w:r>
            <w:r w:rsidRPr="00B51FDE">
              <w:rPr>
                <w:rFonts w:ascii="Times New Roman" w:hAnsi="Times New Roman"/>
                <w:i/>
                <w:sz w:val="24"/>
                <w:szCs w:val="24"/>
              </w:rPr>
              <w:t xml:space="preserve">о </w:t>
            </w:r>
            <w:r w:rsidRPr="00B51FDE">
              <w:rPr>
                <w:rFonts w:ascii="Times New Roman" w:hAnsi="Times New Roman"/>
                <w:sz w:val="24"/>
                <w:szCs w:val="24"/>
              </w:rPr>
              <w:t xml:space="preserve">и </w:t>
            </w:r>
            <w:r w:rsidRPr="00B51FDE">
              <w:rPr>
                <w:rFonts w:ascii="Times New Roman" w:hAnsi="Times New Roman"/>
                <w:i/>
                <w:sz w:val="24"/>
                <w:szCs w:val="24"/>
              </w:rPr>
              <w:t xml:space="preserve">а </w:t>
            </w:r>
            <w:r w:rsidRPr="00B51FDE">
              <w:rPr>
                <w:rFonts w:ascii="Times New Roman" w:hAnsi="Times New Roman"/>
                <w:sz w:val="24"/>
                <w:szCs w:val="24"/>
              </w:rPr>
              <w:t xml:space="preserve"> в корне –гор---гар-</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Буквы </w:t>
            </w:r>
            <w:r w:rsidRPr="00B51FDE">
              <w:rPr>
                <w:rFonts w:ascii="Times New Roman" w:hAnsi="Times New Roman"/>
                <w:i/>
                <w:sz w:val="24"/>
                <w:szCs w:val="24"/>
              </w:rPr>
              <w:t>о - а</w:t>
            </w:r>
            <w:r>
              <w:rPr>
                <w:rFonts w:ascii="Times New Roman" w:hAnsi="Times New Roman"/>
                <w:sz w:val="24"/>
                <w:szCs w:val="24"/>
              </w:rPr>
              <w:t xml:space="preserve"> в корне –зар- - </w:t>
            </w:r>
            <w:r w:rsidRPr="00B51FDE">
              <w:rPr>
                <w:rFonts w:ascii="Times New Roman" w:hAnsi="Times New Roman"/>
                <w:sz w:val="24"/>
                <w:szCs w:val="24"/>
              </w:rPr>
              <w:t>-зор</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61</w:t>
            </w:r>
          </w:p>
        </w:tc>
        <w:tc>
          <w:tcPr>
            <w:tcW w:w="11336" w:type="dxa"/>
          </w:tcPr>
          <w:p w:rsidR="00B77554" w:rsidRPr="00A90D72" w:rsidRDefault="00B77554" w:rsidP="00B77554">
            <w:pPr>
              <w:spacing w:after="0" w:line="240" w:lineRule="auto"/>
              <w:rPr>
                <w:rFonts w:ascii="Times New Roman" w:hAnsi="Times New Roman"/>
                <w:sz w:val="24"/>
                <w:szCs w:val="24"/>
              </w:rPr>
            </w:pPr>
            <w:r>
              <w:rPr>
                <w:rFonts w:ascii="Times New Roman" w:hAnsi="Times New Roman"/>
                <w:sz w:val="24"/>
                <w:szCs w:val="24"/>
              </w:rPr>
              <w:t>Буквы Ы-И после приставок</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62</w:t>
            </w:r>
          </w:p>
        </w:tc>
        <w:tc>
          <w:tcPr>
            <w:tcW w:w="11336" w:type="dxa"/>
          </w:tcPr>
          <w:p w:rsidR="00B77554" w:rsidRPr="00A90D72" w:rsidRDefault="00B77554" w:rsidP="00B77554">
            <w:pPr>
              <w:spacing w:after="0" w:line="240" w:lineRule="auto"/>
              <w:rPr>
                <w:rFonts w:ascii="Times New Roman" w:hAnsi="Times New Roman"/>
                <w:sz w:val="24"/>
                <w:szCs w:val="24"/>
              </w:rPr>
            </w:pPr>
            <w:r>
              <w:rPr>
                <w:rFonts w:ascii="Times New Roman" w:hAnsi="Times New Roman"/>
                <w:sz w:val="24"/>
                <w:szCs w:val="24"/>
              </w:rPr>
              <w:t>Гласные в приставках ПРЕ, ПРИ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Значение приставки ПРИ-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Значение приставки ПРЕ-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65</w:t>
            </w:r>
          </w:p>
        </w:tc>
        <w:tc>
          <w:tcPr>
            <w:tcW w:w="11336" w:type="dxa"/>
          </w:tcPr>
          <w:p w:rsidR="00B77554" w:rsidRPr="005661C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Трудные случаи правописания приставок ПРИ- и  ПРЕ-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Контрольный диктант</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Анализ  контрольного диктанта. 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68</w:t>
            </w:r>
          </w:p>
        </w:tc>
        <w:tc>
          <w:tcPr>
            <w:tcW w:w="11336" w:type="dxa"/>
          </w:tcPr>
          <w:p w:rsidR="00B77554" w:rsidRPr="005661C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Соединительные О-Е в сложных словах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lastRenderedPageBreak/>
              <w:t>69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Сложносокращенные слова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70</w:t>
            </w:r>
            <w:r>
              <w:rPr>
                <w:rFonts w:ascii="Times New Roman" w:hAnsi="Times New Roman"/>
                <w:sz w:val="24"/>
                <w:szCs w:val="24"/>
              </w:rPr>
              <w:t>-</w:t>
            </w:r>
            <w:r w:rsidRPr="00B51FDE">
              <w:rPr>
                <w:rFonts w:ascii="Times New Roman" w:hAnsi="Times New Roman"/>
                <w:sz w:val="24"/>
                <w:szCs w:val="24"/>
              </w:rPr>
              <w:t>71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Сочинение п</w:t>
            </w:r>
            <w:r>
              <w:rPr>
                <w:rFonts w:ascii="Times New Roman" w:hAnsi="Times New Roman"/>
                <w:sz w:val="24"/>
                <w:szCs w:val="24"/>
              </w:rPr>
              <w:t>о картине Т.Н. Яблонской «Утро»</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72</w:t>
            </w:r>
          </w:p>
        </w:tc>
        <w:tc>
          <w:tcPr>
            <w:tcW w:w="11336" w:type="dxa"/>
          </w:tcPr>
          <w:p w:rsidR="00B77554" w:rsidRPr="005661CE" w:rsidRDefault="00B77554" w:rsidP="00B77554">
            <w:pPr>
              <w:spacing w:after="0" w:line="240" w:lineRule="auto"/>
              <w:rPr>
                <w:rFonts w:ascii="Times New Roman" w:hAnsi="Times New Roman"/>
                <w:sz w:val="24"/>
                <w:szCs w:val="24"/>
              </w:rPr>
            </w:pPr>
            <w:r>
              <w:rPr>
                <w:rFonts w:ascii="Times New Roman" w:hAnsi="Times New Roman"/>
                <w:sz w:val="24"/>
                <w:szCs w:val="24"/>
              </w:rPr>
              <w:t>Морфемный и словообразователь</w:t>
            </w:r>
            <w:r w:rsidRPr="00B51FDE">
              <w:rPr>
                <w:rFonts w:ascii="Times New Roman" w:hAnsi="Times New Roman"/>
                <w:sz w:val="24"/>
                <w:szCs w:val="24"/>
              </w:rPr>
              <w:t>ный разбор слов</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73</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Повторение изученного по теме «Слово</w:t>
            </w:r>
            <w:r w:rsidRPr="00B51FDE">
              <w:rPr>
                <w:rFonts w:ascii="Times New Roman" w:hAnsi="Times New Roman"/>
                <w:sz w:val="24"/>
                <w:szCs w:val="24"/>
              </w:rPr>
              <w:t>образование». Подготовка к контрольному диктанту</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Контрольный  диктант</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76</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Повторение изученного об имени существительном</w:t>
            </w:r>
            <w:r w:rsidRPr="00B51FDE">
              <w:rPr>
                <w:rFonts w:ascii="Times New Roman" w:hAnsi="Times New Roman"/>
                <w:sz w:val="24"/>
                <w:szCs w:val="24"/>
              </w:rPr>
              <w:t xml:space="preserve">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Имя существительное как часть речи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Падежные окончания имени существительного</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79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Как писать письма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Разносклоняемые имена существительные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Буква </w:t>
            </w:r>
            <w:r w:rsidRPr="00B51FDE">
              <w:rPr>
                <w:rFonts w:ascii="Times New Roman" w:hAnsi="Times New Roman"/>
                <w:i/>
                <w:sz w:val="24"/>
                <w:szCs w:val="24"/>
              </w:rPr>
              <w:t xml:space="preserve">е </w:t>
            </w:r>
            <w:r w:rsidRPr="00B51FDE">
              <w:rPr>
                <w:rFonts w:ascii="Times New Roman" w:hAnsi="Times New Roman"/>
                <w:sz w:val="24"/>
                <w:szCs w:val="24"/>
              </w:rPr>
              <w:t xml:space="preserve">в суффиксе </w:t>
            </w:r>
            <w:r w:rsidRPr="00B51FDE">
              <w:rPr>
                <w:rFonts w:ascii="Times New Roman" w:hAnsi="Times New Roman"/>
                <w:i/>
                <w:sz w:val="24"/>
                <w:szCs w:val="24"/>
              </w:rPr>
              <w:t xml:space="preserve">–ен- </w:t>
            </w:r>
            <w:r w:rsidRPr="00B51FDE">
              <w:rPr>
                <w:rFonts w:ascii="Times New Roman" w:hAnsi="Times New Roman"/>
                <w:sz w:val="24"/>
                <w:szCs w:val="24"/>
              </w:rPr>
              <w:t xml:space="preserve">существительных на </w:t>
            </w:r>
            <w:r w:rsidRPr="00B51FDE">
              <w:rPr>
                <w:rFonts w:ascii="Times New Roman" w:hAnsi="Times New Roman"/>
                <w:i/>
                <w:sz w:val="24"/>
                <w:szCs w:val="24"/>
              </w:rPr>
              <w:t>–мя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Как тебя зовут? Происхождение имен</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Несклоняемые имена существительные.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Род несклоняемых имен существительных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Род несклоняемых имен существительных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Имена существительные общего рода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Морфологический разбор существительных.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88</w:t>
            </w:r>
            <w:r>
              <w:rPr>
                <w:rFonts w:ascii="Times New Roman" w:hAnsi="Times New Roman"/>
                <w:sz w:val="24"/>
                <w:szCs w:val="24"/>
              </w:rPr>
              <w:t>-</w:t>
            </w:r>
            <w:r w:rsidRPr="00B51FDE">
              <w:rPr>
                <w:rFonts w:ascii="Times New Roman" w:hAnsi="Times New Roman"/>
                <w:sz w:val="24"/>
                <w:szCs w:val="24"/>
              </w:rPr>
              <w:t>89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Сочинение-описание по личным</w:t>
            </w:r>
            <w:r>
              <w:rPr>
                <w:rFonts w:ascii="Times New Roman" w:hAnsi="Times New Roman"/>
                <w:sz w:val="24"/>
                <w:szCs w:val="24"/>
              </w:rPr>
              <w:t xml:space="preserve"> наблюде</w:t>
            </w:r>
            <w:r w:rsidRPr="00B51FDE">
              <w:rPr>
                <w:rFonts w:ascii="Times New Roman" w:hAnsi="Times New Roman"/>
                <w:sz w:val="24"/>
                <w:szCs w:val="24"/>
              </w:rPr>
              <w:t>ниям</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90</w:t>
            </w:r>
            <w:r>
              <w:rPr>
                <w:rFonts w:ascii="Times New Roman" w:hAnsi="Times New Roman"/>
                <w:sz w:val="24"/>
                <w:szCs w:val="24"/>
              </w:rPr>
              <w:t>-91</w:t>
            </w:r>
          </w:p>
        </w:tc>
        <w:tc>
          <w:tcPr>
            <w:tcW w:w="11336" w:type="dxa"/>
          </w:tcPr>
          <w:p w:rsidR="00B77554" w:rsidRPr="005661C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НЕ    с существительными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92</w:t>
            </w:r>
            <w:r>
              <w:rPr>
                <w:rFonts w:ascii="Times New Roman" w:hAnsi="Times New Roman"/>
                <w:sz w:val="24"/>
                <w:szCs w:val="24"/>
              </w:rPr>
              <w:t>-93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Буквы</w:t>
            </w:r>
            <w:r>
              <w:rPr>
                <w:rFonts w:ascii="Times New Roman" w:hAnsi="Times New Roman"/>
                <w:sz w:val="24"/>
                <w:szCs w:val="24"/>
              </w:rPr>
              <w:t xml:space="preserve"> Ч и Щ в суффиксах -ЧИК и  -ЩИК</w:t>
            </w:r>
            <w:r w:rsidRPr="00B51FDE">
              <w:rPr>
                <w:rFonts w:ascii="Times New Roman" w:hAnsi="Times New Roman"/>
                <w:sz w:val="24"/>
                <w:szCs w:val="24"/>
              </w:rPr>
              <w:t xml:space="preserve"> </w:t>
            </w:r>
          </w:p>
        </w:tc>
        <w:tc>
          <w:tcPr>
            <w:tcW w:w="1565" w:type="dxa"/>
          </w:tcPr>
          <w:p w:rsidR="00B77554" w:rsidRPr="00B51FDE" w:rsidRDefault="00B77554" w:rsidP="00B77554">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94</w:t>
            </w:r>
          </w:p>
        </w:tc>
        <w:tc>
          <w:tcPr>
            <w:tcW w:w="11336" w:type="dxa"/>
          </w:tcPr>
          <w:p w:rsidR="00B77554" w:rsidRPr="005661C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Гласные в суффиксах - ЕК и</w:t>
            </w:r>
            <w:r>
              <w:rPr>
                <w:rFonts w:ascii="Times New Roman" w:hAnsi="Times New Roman"/>
                <w:sz w:val="24"/>
                <w:szCs w:val="24"/>
              </w:rPr>
              <w:t xml:space="preserve"> –</w:t>
            </w:r>
            <w:r w:rsidRPr="00B51FDE">
              <w:rPr>
                <w:rFonts w:ascii="Times New Roman" w:hAnsi="Times New Roman"/>
                <w:sz w:val="24"/>
                <w:szCs w:val="24"/>
              </w:rPr>
              <w:t>ИК</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95</w:t>
            </w:r>
          </w:p>
        </w:tc>
        <w:tc>
          <w:tcPr>
            <w:tcW w:w="11336" w:type="dxa"/>
          </w:tcPr>
          <w:p w:rsidR="00B77554" w:rsidRPr="005661CE" w:rsidRDefault="00B77554" w:rsidP="00B77554">
            <w:pPr>
              <w:spacing w:after="0" w:line="240" w:lineRule="auto"/>
              <w:rPr>
                <w:rFonts w:ascii="Times New Roman" w:hAnsi="Times New Roman"/>
                <w:color w:val="31849B"/>
                <w:sz w:val="24"/>
                <w:szCs w:val="24"/>
              </w:rPr>
            </w:pPr>
            <w:r w:rsidRPr="00B51FDE">
              <w:rPr>
                <w:rFonts w:ascii="Times New Roman" w:hAnsi="Times New Roman"/>
                <w:sz w:val="24"/>
                <w:szCs w:val="24"/>
              </w:rPr>
              <w:t xml:space="preserve">Гласные О-Е после шипящих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96</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Повторение изученно</w:t>
            </w:r>
            <w:r w:rsidRPr="00B51FDE">
              <w:rPr>
                <w:rFonts w:ascii="Times New Roman" w:hAnsi="Times New Roman"/>
                <w:sz w:val="24"/>
                <w:szCs w:val="24"/>
              </w:rPr>
              <w:t>го материала по теме «Имя существительное»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97</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Повторение изученно</w:t>
            </w:r>
            <w:r w:rsidRPr="00B51FDE">
              <w:rPr>
                <w:rFonts w:ascii="Times New Roman" w:hAnsi="Times New Roman"/>
                <w:sz w:val="24"/>
                <w:szCs w:val="24"/>
              </w:rPr>
              <w:t>го материала. Подготовка к контрольному диктанту</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Контрольный диктант по теме «Имя существительное»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99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Анализ  контрольного  диктанта. 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Повторение изуче</w:t>
            </w:r>
            <w:r>
              <w:rPr>
                <w:rFonts w:ascii="Times New Roman" w:hAnsi="Times New Roman"/>
                <w:sz w:val="24"/>
                <w:szCs w:val="24"/>
              </w:rPr>
              <w:t>н</w:t>
            </w:r>
            <w:r w:rsidRPr="00B51FDE">
              <w:rPr>
                <w:rFonts w:ascii="Times New Roman" w:hAnsi="Times New Roman"/>
                <w:sz w:val="24"/>
                <w:szCs w:val="24"/>
              </w:rPr>
              <w:t xml:space="preserve">ного в 5 классе об имени прилагательном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Прилагательное как часть речи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w:t>
            </w:r>
            <w:r w:rsidRPr="00B51FDE">
              <w:rPr>
                <w:rFonts w:ascii="Times New Roman" w:hAnsi="Times New Roman"/>
                <w:sz w:val="24"/>
                <w:szCs w:val="24"/>
              </w:rPr>
              <w:t xml:space="preserve"> Сочинение-описание природы</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Степени сравнения имен прилагательных</w:t>
            </w:r>
            <w:r w:rsidRPr="00B51FDE">
              <w:rPr>
                <w:rFonts w:ascii="Times New Roman" w:hAnsi="Times New Roman"/>
                <w:b/>
                <w:color w:val="17365D"/>
                <w:sz w:val="24"/>
                <w:szCs w:val="24"/>
              </w:rPr>
              <w:t xml:space="preserve">.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Степени сравнения имен прилагательных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105</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Разряды имен прилагательных.</w:t>
            </w:r>
            <w:r w:rsidRPr="00B51FDE">
              <w:rPr>
                <w:rFonts w:ascii="Times New Roman" w:hAnsi="Times New Roman"/>
                <w:sz w:val="24"/>
                <w:szCs w:val="24"/>
              </w:rPr>
              <w:t xml:space="preserve"> Качественные прилагательные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Относительные прилагательные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Притяжательные прилагательные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108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Морфологический разбор имени прилагательного</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lastRenderedPageBreak/>
              <w:t>109</w:t>
            </w:r>
            <w:r>
              <w:rPr>
                <w:rFonts w:ascii="Times New Roman" w:hAnsi="Times New Roman"/>
                <w:sz w:val="24"/>
                <w:szCs w:val="24"/>
              </w:rPr>
              <w:t>-</w:t>
            </w:r>
            <w:r w:rsidRPr="00B51FDE">
              <w:rPr>
                <w:rFonts w:ascii="Times New Roman" w:hAnsi="Times New Roman"/>
                <w:sz w:val="24"/>
                <w:szCs w:val="24"/>
              </w:rPr>
              <w:t>110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 Выборочное изложение по повести А.С.Пушкин</w:t>
            </w:r>
            <w:r>
              <w:rPr>
                <w:rFonts w:ascii="Times New Roman" w:hAnsi="Times New Roman"/>
                <w:sz w:val="24"/>
                <w:szCs w:val="24"/>
              </w:rPr>
              <w:t>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111</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Не с прилагательными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112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Слитное и раздельное написание НЕ с прилагательными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113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Слитное и раздельное написание НЕ с прилагательными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114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Буквы О-Е после шипящих в суффиксах прилагательных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115</w:t>
            </w:r>
            <w:r>
              <w:rPr>
                <w:rFonts w:ascii="Times New Roman" w:hAnsi="Times New Roman"/>
                <w:sz w:val="24"/>
                <w:szCs w:val="24"/>
              </w:rPr>
              <w:t>-</w:t>
            </w:r>
            <w:r w:rsidRPr="00B51FDE">
              <w:rPr>
                <w:rFonts w:ascii="Times New Roman" w:hAnsi="Times New Roman"/>
                <w:sz w:val="24"/>
                <w:szCs w:val="24"/>
              </w:rPr>
              <w:t>116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 xml:space="preserve"> </w:t>
            </w:r>
            <w:r w:rsidRPr="00B51FDE">
              <w:rPr>
                <w:rFonts w:ascii="Times New Roman" w:hAnsi="Times New Roman"/>
                <w:sz w:val="24"/>
                <w:szCs w:val="24"/>
              </w:rPr>
              <w:t>Сочинение по картине Н.П. Крымова «Зимний вечер»</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117</w:t>
            </w:r>
            <w:r>
              <w:rPr>
                <w:rFonts w:ascii="Times New Roman" w:hAnsi="Times New Roman"/>
                <w:sz w:val="24"/>
                <w:szCs w:val="24"/>
              </w:rPr>
              <w:t>-119</w:t>
            </w:r>
          </w:p>
        </w:tc>
        <w:tc>
          <w:tcPr>
            <w:tcW w:w="11336" w:type="dxa"/>
          </w:tcPr>
          <w:p w:rsidR="00B77554" w:rsidRPr="00B51FDE" w:rsidRDefault="00B77554" w:rsidP="00B77554">
            <w:pPr>
              <w:spacing w:after="0" w:line="240" w:lineRule="auto"/>
              <w:rPr>
                <w:rFonts w:ascii="Times New Roman" w:hAnsi="Times New Roman"/>
                <w:color w:val="31849B"/>
                <w:sz w:val="24"/>
                <w:szCs w:val="24"/>
              </w:rPr>
            </w:pPr>
            <w:r w:rsidRPr="00B51FDE">
              <w:rPr>
                <w:rFonts w:ascii="Times New Roman" w:hAnsi="Times New Roman"/>
                <w:sz w:val="24"/>
                <w:szCs w:val="24"/>
              </w:rPr>
              <w:t>Одна и две бук</w:t>
            </w:r>
            <w:r>
              <w:rPr>
                <w:rFonts w:ascii="Times New Roman" w:hAnsi="Times New Roman"/>
                <w:sz w:val="24"/>
                <w:szCs w:val="24"/>
              </w:rPr>
              <w:t>вы Н в суффиксах прилагательных</w:t>
            </w:r>
            <w:r w:rsidRPr="00B51FDE">
              <w:rPr>
                <w:rFonts w:ascii="Times New Roman" w:hAnsi="Times New Roman"/>
                <w:sz w:val="24"/>
                <w:szCs w:val="24"/>
              </w:rPr>
              <w:t xml:space="preserve"> </w:t>
            </w:r>
          </w:p>
        </w:tc>
        <w:tc>
          <w:tcPr>
            <w:tcW w:w="1565" w:type="dxa"/>
          </w:tcPr>
          <w:p w:rsidR="00B77554" w:rsidRPr="00B51FDE" w:rsidRDefault="00B77554" w:rsidP="00B77554">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Различение на письме суффиксов прилагательных К и СК</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Дефисное и слитное написание сложных прилагательных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Повторение изученного по теме «Имя прилагательное»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Проверочная работа по теме «Имя прилагательное». Подготовка к контрольному диктанту</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color w:val="000000"/>
                <w:sz w:val="24"/>
                <w:szCs w:val="24"/>
              </w:rPr>
            </w:pPr>
            <w:r w:rsidRPr="00B51FDE">
              <w:rPr>
                <w:rFonts w:ascii="Times New Roman" w:hAnsi="Times New Roman"/>
                <w:color w:val="000000"/>
                <w:sz w:val="24"/>
                <w:szCs w:val="24"/>
              </w:rPr>
              <w:t>124</w:t>
            </w:r>
          </w:p>
        </w:tc>
        <w:tc>
          <w:tcPr>
            <w:tcW w:w="11336" w:type="dxa"/>
          </w:tcPr>
          <w:p w:rsidR="00B77554" w:rsidRPr="00B51FDE" w:rsidRDefault="00B77554" w:rsidP="00B77554">
            <w:pPr>
              <w:spacing w:after="0" w:line="240" w:lineRule="auto"/>
              <w:rPr>
                <w:rFonts w:ascii="Times New Roman" w:hAnsi="Times New Roman"/>
                <w:color w:val="000000"/>
                <w:sz w:val="24"/>
                <w:szCs w:val="24"/>
              </w:rPr>
            </w:pPr>
            <w:r w:rsidRPr="00B51FDE">
              <w:rPr>
                <w:rFonts w:ascii="Times New Roman" w:hAnsi="Times New Roman"/>
                <w:color w:val="000000"/>
                <w:sz w:val="24"/>
                <w:szCs w:val="24"/>
              </w:rPr>
              <w:t>Контрольный диктант</w:t>
            </w:r>
          </w:p>
        </w:tc>
        <w:tc>
          <w:tcPr>
            <w:tcW w:w="1565" w:type="dxa"/>
          </w:tcPr>
          <w:p w:rsidR="00B77554" w:rsidRPr="00B51FDE" w:rsidRDefault="00B77554" w:rsidP="00B77554">
            <w:pPr>
              <w:spacing w:after="0" w:line="240" w:lineRule="auto"/>
              <w:jc w:val="center"/>
              <w:rPr>
                <w:rFonts w:ascii="Times New Roman" w:hAnsi="Times New Roman"/>
                <w:color w:val="000000"/>
                <w:sz w:val="24"/>
                <w:szCs w:val="24"/>
              </w:rPr>
            </w:pPr>
            <w:r w:rsidRPr="00B51FDE">
              <w:rPr>
                <w:rFonts w:ascii="Times New Roman" w:hAnsi="Times New Roman"/>
                <w:color w:val="000000"/>
                <w:sz w:val="24"/>
                <w:szCs w:val="24"/>
              </w:rPr>
              <w:t>1</w:t>
            </w:r>
          </w:p>
        </w:tc>
        <w:tc>
          <w:tcPr>
            <w:tcW w:w="1417" w:type="dxa"/>
          </w:tcPr>
          <w:p w:rsidR="00B77554" w:rsidRPr="00B51FDE" w:rsidRDefault="00B77554" w:rsidP="00B77554">
            <w:pPr>
              <w:spacing w:after="0" w:line="240" w:lineRule="auto"/>
              <w:rPr>
                <w:rFonts w:ascii="Times New Roman" w:hAnsi="Times New Roman"/>
                <w:color w:val="000000"/>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Анализ  контрольного  диктанта. 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126</w:t>
            </w:r>
          </w:p>
        </w:tc>
        <w:tc>
          <w:tcPr>
            <w:tcW w:w="11336" w:type="dxa"/>
          </w:tcPr>
          <w:p w:rsidR="00B77554" w:rsidRPr="00B51FDE" w:rsidRDefault="00B77554" w:rsidP="00B77554">
            <w:pPr>
              <w:spacing w:after="0" w:line="240" w:lineRule="auto"/>
              <w:rPr>
                <w:rFonts w:ascii="Times New Roman" w:hAnsi="Times New Roman"/>
                <w:b/>
                <w:color w:val="17365D"/>
                <w:sz w:val="24"/>
                <w:szCs w:val="24"/>
              </w:rPr>
            </w:pPr>
            <w:r w:rsidRPr="00B51FDE">
              <w:rPr>
                <w:rFonts w:ascii="Times New Roman" w:hAnsi="Times New Roman"/>
                <w:sz w:val="24"/>
                <w:szCs w:val="24"/>
              </w:rPr>
              <w:t xml:space="preserve">Имя числительное как часть речи.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Простые и составные числительные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128</w:t>
            </w:r>
          </w:p>
        </w:tc>
        <w:tc>
          <w:tcPr>
            <w:tcW w:w="11336" w:type="dxa"/>
          </w:tcPr>
          <w:p w:rsidR="00B77554" w:rsidRPr="00B51FDE" w:rsidRDefault="00B77554" w:rsidP="00B77554">
            <w:pPr>
              <w:spacing w:after="0" w:line="240" w:lineRule="auto"/>
              <w:rPr>
                <w:rFonts w:ascii="Times New Roman" w:hAnsi="Times New Roman"/>
                <w:b/>
                <w:color w:val="31849B"/>
                <w:sz w:val="24"/>
                <w:szCs w:val="24"/>
              </w:rPr>
            </w:pPr>
            <w:r w:rsidRPr="00B51FDE">
              <w:rPr>
                <w:rFonts w:ascii="Times New Roman" w:hAnsi="Times New Roman"/>
                <w:sz w:val="24"/>
                <w:szCs w:val="24"/>
              </w:rPr>
              <w:t xml:space="preserve">Мягкий знак на конце и в середине числительных.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129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Порядковые числительные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Разряды количественных числительных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131</w:t>
            </w:r>
            <w:r>
              <w:rPr>
                <w:rFonts w:ascii="Times New Roman" w:hAnsi="Times New Roman"/>
                <w:sz w:val="24"/>
                <w:szCs w:val="24"/>
              </w:rPr>
              <w:t>-132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Числительные, обозначающие целые числа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Дробные числительные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Склонение дробных числительных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Собирательные числительные.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Морфологический разбор имени числительного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Повторение изученного материала по теме «Имя числительное». </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138</w:t>
            </w:r>
            <w:r>
              <w:rPr>
                <w:rFonts w:ascii="Times New Roman" w:hAnsi="Times New Roman"/>
                <w:sz w:val="24"/>
                <w:szCs w:val="24"/>
              </w:rPr>
              <w:t>-</w:t>
            </w:r>
            <w:r w:rsidRPr="00B51FDE">
              <w:rPr>
                <w:rFonts w:ascii="Times New Roman" w:hAnsi="Times New Roman"/>
                <w:sz w:val="24"/>
                <w:szCs w:val="24"/>
              </w:rPr>
              <w:t>139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 xml:space="preserve"> </w:t>
            </w:r>
            <w:r w:rsidRPr="00B51FDE">
              <w:rPr>
                <w:rFonts w:ascii="Times New Roman" w:hAnsi="Times New Roman"/>
                <w:sz w:val="24"/>
                <w:szCs w:val="24"/>
              </w:rPr>
              <w:t>Публичное выступление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Проверочная работа по теме «Имя числительное». Подготовка к контрольному диктанту</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Контрольный диктант</w:t>
            </w:r>
            <w:r>
              <w:rPr>
                <w:rFonts w:ascii="Times New Roman" w:hAnsi="Times New Roman"/>
                <w:sz w:val="24"/>
                <w:szCs w:val="24"/>
              </w:rPr>
              <w:t xml:space="preserve"> по теме «Имя числительное»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Анализ  контрольного  диктанта. 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143</w:t>
            </w:r>
          </w:p>
        </w:tc>
        <w:tc>
          <w:tcPr>
            <w:tcW w:w="11336" w:type="dxa"/>
          </w:tcPr>
          <w:p w:rsidR="00B77554" w:rsidRPr="00A17562" w:rsidRDefault="00B77554" w:rsidP="00B77554">
            <w:pPr>
              <w:spacing w:after="0" w:line="240" w:lineRule="auto"/>
              <w:rPr>
                <w:rFonts w:ascii="Times New Roman" w:hAnsi="Times New Roman"/>
                <w:color w:val="31849B"/>
                <w:sz w:val="24"/>
                <w:szCs w:val="24"/>
              </w:rPr>
            </w:pPr>
            <w:r w:rsidRPr="00B51FDE">
              <w:rPr>
                <w:rFonts w:ascii="Times New Roman" w:hAnsi="Times New Roman"/>
                <w:sz w:val="24"/>
                <w:szCs w:val="24"/>
              </w:rPr>
              <w:t>Местоимение как часть речи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144</w:t>
            </w:r>
          </w:p>
        </w:tc>
        <w:tc>
          <w:tcPr>
            <w:tcW w:w="11336" w:type="dxa"/>
          </w:tcPr>
          <w:p w:rsidR="00B77554" w:rsidRPr="00A17562" w:rsidRDefault="00B77554" w:rsidP="00B77554">
            <w:pPr>
              <w:spacing w:after="0" w:line="240" w:lineRule="auto"/>
              <w:rPr>
                <w:rFonts w:ascii="Times New Roman" w:hAnsi="Times New Roman"/>
                <w:sz w:val="24"/>
                <w:szCs w:val="24"/>
              </w:rPr>
            </w:pPr>
            <w:r>
              <w:rPr>
                <w:rFonts w:ascii="Times New Roman" w:hAnsi="Times New Roman"/>
                <w:sz w:val="24"/>
                <w:szCs w:val="24"/>
              </w:rPr>
              <w:t>Личные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Особенности склонения личных местоимений</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Возвратное местоимение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 Рассказ по сюжетным картинка</w:t>
            </w:r>
            <w:r>
              <w:rPr>
                <w:rFonts w:ascii="Times New Roman" w:hAnsi="Times New Roman"/>
                <w:sz w:val="24"/>
                <w:szCs w:val="24"/>
              </w:rPr>
              <w:t>м</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Вопросительные, относительные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149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Относительные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Неопределенные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lastRenderedPageBreak/>
              <w:t>151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Дефис в неопределенных местоимениях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Отрицательные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Отрицательные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Отрицательные местоимения</w:t>
            </w:r>
          </w:p>
        </w:tc>
        <w:tc>
          <w:tcPr>
            <w:tcW w:w="1565" w:type="dxa"/>
          </w:tcPr>
          <w:p w:rsidR="00B77554" w:rsidRPr="00B51FDE" w:rsidRDefault="00B77554" w:rsidP="00B77554">
            <w:pPr>
              <w:spacing w:after="0" w:line="240" w:lineRule="auto"/>
              <w:rPr>
                <w:rFonts w:ascii="Times New Roman" w:hAnsi="Times New Roman"/>
                <w:sz w:val="24"/>
                <w:szCs w:val="24"/>
              </w:rPr>
            </w:pP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155</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Притяжательные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Притяжательные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rPr>
          <w:trHeight w:val="276"/>
        </w:trPr>
        <w:tc>
          <w:tcPr>
            <w:tcW w:w="1241" w:type="dxa"/>
            <w:vMerge w:val="restart"/>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157</w:t>
            </w:r>
            <w:r>
              <w:rPr>
                <w:rFonts w:ascii="Times New Roman" w:hAnsi="Times New Roman"/>
                <w:sz w:val="24"/>
                <w:szCs w:val="24"/>
              </w:rPr>
              <w:t>-</w:t>
            </w:r>
            <w:r w:rsidRPr="00B51FDE">
              <w:rPr>
                <w:rFonts w:ascii="Times New Roman" w:hAnsi="Times New Roman"/>
                <w:sz w:val="24"/>
                <w:szCs w:val="24"/>
              </w:rPr>
              <w:t>158</w:t>
            </w:r>
          </w:p>
        </w:tc>
        <w:tc>
          <w:tcPr>
            <w:tcW w:w="11336" w:type="dxa"/>
            <w:vMerge w:val="restart"/>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 xml:space="preserve">. </w:t>
            </w:r>
            <w:r w:rsidRPr="00B51FDE">
              <w:rPr>
                <w:rFonts w:ascii="Times New Roman" w:hAnsi="Times New Roman"/>
                <w:sz w:val="24"/>
                <w:szCs w:val="24"/>
              </w:rPr>
              <w:t>Сочинение-рассуждение</w:t>
            </w:r>
          </w:p>
        </w:tc>
        <w:tc>
          <w:tcPr>
            <w:tcW w:w="1565" w:type="dxa"/>
            <w:vMerge w:val="restart"/>
          </w:tcPr>
          <w:p w:rsidR="00B77554" w:rsidRPr="00B51FDE" w:rsidRDefault="00B77554" w:rsidP="00B77554">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vMerge w:val="restart"/>
          </w:tcPr>
          <w:p w:rsidR="00B77554" w:rsidRPr="00B51FDE" w:rsidRDefault="00B77554" w:rsidP="00B77554">
            <w:pPr>
              <w:spacing w:after="0" w:line="240" w:lineRule="auto"/>
              <w:rPr>
                <w:rFonts w:ascii="Times New Roman" w:hAnsi="Times New Roman"/>
                <w:sz w:val="24"/>
                <w:szCs w:val="24"/>
              </w:rPr>
            </w:pPr>
          </w:p>
          <w:p w:rsidR="00B77554" w:rsidRPr="00B51FDE" w:rsidRDefault="00B77554" w:rsidP="00B77554">
            <w:pPr>
              <w:spacing w:after="0" w:line="240" w:lineRule="auto"/>
              <w:rPr>
                <w:rFonts w:ascii="Times New Roman" w:hAnsi="Times New Roman"/>
                <w:sz w:val="24"/>
                <w:szCs w:val="24"/>
              </w:rPr>
            </w:pPr>
          </w:p>
        </w:tc>
      </w:tr>
      <w:tr w:rsidR="00B77554" w:rsidRPr="00B51FDE" w:rsidTr="00B77554">
        <w:trPr>
          <w:trHeight w:val="276"/>
        </w:trPr>
        <w:tc>
          <w:tcPr>
            <w:tcW w:w="1241" w:type="dxa"/>
            <w:vMerge/>
          </w:tcPr>
          <w:p w:rsidR="00B77554" w:rsidRPr="00B51FDE" w:rsidRDefault="00B77554" w:rsidP="00B77554">
            <w:pPr>
              <w:spacing w:after="0" w:line="240" w:lineRule="auto"/>
              <w:rPr>
                <w:rFonts w:ascii="Times New Roman" w:hAnsi="Times New Roman"/>
                <w:sz w:val="24"/>
                <w:szCs w:val="24"/>
              </w:rPr>
            </w:pPr>
          </w:p>
        </w:tc>
        <w:tc>
          <w:tcPr>
            <w:tcW w:w="11336" w:type="dxa"/>
            <w:vMerge/>
          </w:tcPr>
          <w:p w:rsidR="00B77554" w:rsidRPr="00B51FDE" w:rsidRDefault="00B77554" w:rsidP="00B77554">
            <w:pPr>
              <w:spacing w:after="0" w:line="240" w:lineRule="auto"/>
              <w:rPr>
                <w:rFonts w:ascii="Times New Roman" w:hAnsi="Times New Roman"/>
                <w:sz w:val="24"/>
                <w:szCs w:val="24"/>
              </w:rPr>
            </w:pPr>
          </w:p>
        </w:tc>
        <w:tc>
          <w:tcPr>
            <w:tcW w:w="1565" w:type="dxa"/>
            <w:vMerge/>
          </w:tcPr>
          <w:p w:rsidR="00B77554" w:rsidRPr="00B51FDE" w:rsidRDefault="00B77554" w:rsidP="00B77554">
            <w:pPr>
              <w:spacing w:after="0" w:line="240" w:lineRule="auto"/>
              <w:jc w:val="center"/>
              <w:rPr>
                <w:rFonts w:ascii="Times New Roman" w:hAnsi="Times New Roman"/>
                <w:sz w:val="24"/>
                <w:szCs w:val="24"/>
              </w:rPr>
            </w:pPr>
          </w:p>
        </w:tc>
        <w:tc>
          <w:tcPr>
            <w:tcW w:w="1417" w:type="dxa"/>
            <w:vMerge/>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159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Указательные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Указательные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Определительные местоимения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162</w:t>
            </w:r>
            <w:r>
              <w:rPr>
                <w:rFonts w:ascii="Times New Roman" w:hAnsi="Times New Roman"/>
                <w:sz w:val="24"/>
                <w:szCs w:val="24"/>
              </w:rPr>
              <w:t>-</w:t>
            </w:r>
            <w:r w:rsidRPr="00B51FDE">
              <w:rPr>
                <w:rFonts w:ascii="Times New Roman" w:hAnsi="Times New Roman"/>
                <w:sz w:val="24"/>
                <w:szCs w:val="24"/>
              </w:rPr>
              <w:t>163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 xml:space="preserve"> </w:t>
            </w:r>
            <w:r w:rsidRPr="00B51FDE">
              <w:rPr>
                <w:rFonts w:ascii="Times New Roman" w:hAnsi="Times New Roman"/>
                <w:sz w:val="24"/>
                <w:szCs w:val="24"/>
              </w:rPr>
              <w:t>Рассказ по воображению</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A17562" w:rsidRDefault="00B77554" w:rsidP="00B77554">
            <w:pPr>
              <w:spacing w:after="0" w:line="240" w:lineRule="auto"/>
              <w:rPr>
                <w:rFonts w:ascii="Times New Roman" w:hAnsi="Times New Roman"/>
                <w:sz w:val="24"/>
                <w:szCs w:val="24"/>
              </w:rPr>
            </w:pPr>
            <w:r w:rsidRPr="00A17562">
              <w:rPr>
                <w:rFonts w:ascii="Times New Roman" w:hAnsi="Times New Roman"/>
                <w:sz w:val="24"/>
                <w:szCs w:val="24"/>
              </w:rPr>
              <w:t>164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Местоимения и другие части речи. Морфологический разбор местоимений</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165</w:t>
            </w:r>
          </w:p>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Повторение и</w:t>
            </w:r>
            <w:r>
              <w:rPr>
                <w:rFonts w:ascii="Times New Roman" w:hAnsi="Times New Roman"/>
                <w:sz w:val="24"/>
                <w:szCs w:val="24"/>
              </w:rPr>
              <w:t>зученного по теме «Местоимение»</w:t>
            </w:r>
            <w:r w:rsidRPr="00B51FDE">
              <w:rPr>
                <w:rFonts w:ascii="Times New Roman" w:hAnsi="Times New Roman"/>
                <w:sz w:val="24"/>
                <w:szCs w:val="24"/>
              </w:rPr>
              <w:t xml:space="preserve"> </w:t>
            </w:r>
          </w:p>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Подготовка к контрольному диктанту</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Контрольная работа по теме «Местоимение»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Анализ  контрольного  диктанта. 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169</w:t>
            </w:r>
          </w:p>
        </w:tc>
        <w:tc>
          <w:tcPr>
            <w:tcW w:w="11336" w:type="dxa"/>
          </w:tcPr>
          <w:p w:rsidR="00B77554" w:rsidRPr="00A17562"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Повторение изученного о глаголе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Личные окончания глаголов</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 xml:space="preserve"> </w:t>
            </w:r>
            <w:r w:rsidRPr="00B51FDE">
              <w:rPr>
                <w:rFonts w:ascii="Times New Roman" w:hAnsi="Times New Roman"/>
                <w:sz w:val="24"/>
                <w:szCs w:val="24"/>
              </w:rPr>
              <w:t xml:space="preserve"> Сочинение-рассказ по сюжетным картинкам с обрамлением</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172</w:t>
            </w:r>
          </w:p>
        </w:tc>
        <w:tc>
          <w:tcPr>
            <w:tcW w:w="11336" w:type="dxa"/>
          </w:tcPr>
          <w:p w:rsidR="00B77554" w:rsidRPr="00A17562"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Разноспрягаемые глаголы</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Глаголы переходные и непереходные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Наклонение глаголов. Изъявительное наклонение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175</w:t>
            </w:r>
            <w:r>
              <w:rPr>
                <w:rFonts w:ascii="Times New Roman" w:hAnsi="Times New Roman"/>
                <w:sz w:val="24"/>
                <w:szCs w:val="24"/>
              </w:rPr>
              <w:t>-1</w:t>
            </w:r>
            <w:r w:rsidRPr="00B51FDE">
              <w:rPr>
                <w:rFonts w:ascii="Times New Roman" w:hAnsi="Times New Roman"/>
                <w:sz w:val="24"/>
                <w:szCs w:val="24"/>
              </w:rPr>
              <w:t>76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 xml:space="preserve"> Урок развития речи.</w:t>
            </w:r>
            <w:r>
              <w:rPr>
                <w:rFonts w:ascii="Times New Roman" w:hAnsi="Times New Roman"/>
                <w:sz w:val="24"/>
                <w:szCs w:val="24"/>
              </w:rPr>
              <w:t xml:space="preserve"> </w:t>
            </w:r>
            <w:r w:rsidRPr="00B51FDE">
              <w:rPr>
                <w:rFonts w:ascii="Times New Roman" w:hAnsi="Times New Roman"/>
                <w:sz w:val="24"/>
                <w:szCs w:val="24"/>
              </w:rPr>
              <w:t>Сжатое изложение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Условное наклонение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Условное  наклонение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179</w:t>
            </w:r>
          </w:p>
        </w:tc>
        <w:tc>
          <w:tcPr>
            <w:tcW w:w="11336" w:type="dxa"/>
          </w:tcPr>
          <w:p w:rsidR="00B77554" w:rsidRPr="00A17562"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Повелительное наклонение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Повелительное наклонение. Мягкий знак в глаголах повелительного наклонения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181</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Суффиксы глаголов повелительного наклонения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w:t>
            </w:r>
            <w:r>
              <w:rPr>
                <w:rFonts w:ascii="Times New Roman" w:hAnsi="Times New Roman"/>
                <w:sz w:val="24"/>
                <w:szCs w:val="24"/>
              </w:rPr>
              <w:t xml:space="preserve"> </w:t>
            </w:r>
            <w:r w:rsidRPr="00B51FDE">
              <w:rPr>
                <w:rFonts w:ascii="Times New Roman" w:hAnsi="Times New Roman"/>
                <w:sz w:val="24"/>
                <w:szCs w:val="24"/>
              </w:rPr>
              <w:t>Сочинение-рассказ по сюжетным картинкам</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183</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Употребление наклонений глагола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Употребление наклонений в речи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Безличные глаголы</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Безличные глаголы в текстах художественной литературы</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Морфологический разбор глагола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188</w:t>
            </w:r>
            <w:r>
              <w:rPr>
                <w:rFonts w:ascii="Times New Roman" w:hAnsi="Times New Roman"/>
                <w:sz w:val="24"/>
                <w:szCs w:val="24"/>
              </w:rPr>
              <w:t>-</w:t>
            </w:r>
            <w:r w:rsidRPr="00B51FDE">
              <w:rPr>
                <w:rFonts w:ascii="Times New Roman" w:hAnsi="Times New Roman"/>
                <w:sz w:val="24"/>
                <w:szCs w:val="24"/>
              </w:rPr>
              <w:t>189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Урок развития речи.Рассказ на основе услышанного</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2</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lastRenderedPageBreak/>
              <w:t>190</w:t>
            </w:r>
            <w:r>
              <w:rPr>
                <w:rFonts w:ascii="Times New Roman" w:hAnsi="Times New Roman"/>
                <w:sz w:val="24"/>
                <w:szCs w:val="24"/>
              </w:rPr>
              <w:t>-192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Правописание гласных в суффиксах глаголов</w:t>
            </w:r>
          </w:p>
        </w:tc>
        <w:tc>
          <w:tcPr>
            <w:tcW w:w="1565" w:type="dxa"/>
          </w:tcPr>
          <w:p w:rsidR="00B77554" w:rsidRPr="00B51FDE" w:rsidRDefault="00B77554" w:rsidP="00B77554">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193</w:t>
            </w:r>
          </w:p>
        </w:tc>
        <w:tc>
          <w:tcPr>
            <w:tcW w:w="11336" w:type="dxa"/>
          </w:tcPr>
          <w:p w:rsidR="00B77554" w:rsidRPr="00797F55"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Повторение изученного по теме «Глагол»</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194</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Комплексный анализ текста. Тестовая работа по теме  «Глагол»</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195</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Повторение темы «Глагол». Подготовка к контрольному диктанту</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196</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Комплексная тестовая работа</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197</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Анализ  контрольного  диктанта. Работа над ошибками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198</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Разделы науки о языке. Орфография. Орфограммы в приставках</w:t>
            </w:r>
            <w:r>
              <w:rPr>
                <w:rFonts w:ascii="Times New Roman" w:hAnsi="Times New Roman"/>
                <w:sz w:val="24"/>
                <w:szCs w:val="24"/>
              </w:rPr>
              <w:t xml:space="preserve"> и корнях слов</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199</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Орфограммы в суффиксах и окончаниях</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200</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Синтаксис и пунктуация. Словосочетание и простое предложение</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797F55" w:rsidRDefault="00B77554" w:rsidP="00B77554">
            <w:pPr>
              <w:spacing w:after="0" w:line="240" w:lineRule="auto"/>
              <w:rPr>
                <w:rFonts w:ascii="Times New Roman" w:hAnsi="Times New Roman"/>
                <w:sz w:val="24"/>
                <w:szCs w:val="24"/>
              </w:rPr>
            </w:pPr>
            <w:r w:rsidRPr="00165C81">
              <w:rPr>
                <w:rFonts w:ascii="Times New Roman" w:hAnsi="Times New Roman"/>
                <w:sz w:val="24"/>
                <w:szCs w:val="24"/>
              </w:rPr>
              <w:t>20</w:t>
            </w:r>
            <w:r>
              <w:rPr>
                <w:rFonts w:ascii="Times New Roman" w:hAnsi="Times New Roman"/>
                <w:sz w:val="24"/>
                <w:szCs w:val="24"/>
              </w:rPr>
              <w:t>1</w:t>
            </w:r>
          </w:p>
        </w:tc>
        <w:tc>
          <w:tcPr>
            <w:tcW w:w="11336" w:type="dxa"/>
          </w:tcPr>
          <w:p w:rsidR="00B77554" w:rsidRPr="00165C81" w:rsidRDefault="00B77554" w:rsidP="00B77554">
            <w:pPr>
              <w:spacing w:after="0" w:line="240" w:lineRule="auto"/>
              <w:rPr>
                <w:rFonts w:ascii="Times New Roman" w:hAnsi="Times New Roman"/>
                <w:sz w:val="24"/>
                <w:szCs w:val="24"/>
              </w:rPr>
            </w:pPr>
            <w:r w:rsidRPr="00165C81">
              <w:rPr>
                <w:rFonts w:ascii="Times New Roman" w:hAnsi="Times New Roman"/>
                <w:sz w:val="24"/>
                <w:szCs w:val="24"/>
              </w:rPr>
              <w:t>Урок развития речи.Сочинение на самостоятел</w:t>
            </w:r>
            <w:r>
              <w:rPr>
                <w:rFonts w:ascii="Times New Roman" w:hAnsi="Times New Roman"/>
                <w:sz w:val="24"/>
                <w:szCs w:val="24"/>
              </w:rPr>
              <w:t>ьно выбранную тему</w:t>
            </w:r>
          </w:p>
        </w:tc>
        <w:tc>
          <w:tcPr>
            <w:tcW w:w="1565" w:type="dxa"/>
          </w:tcPr>
          <w:p w:rsidR="00B77554" w:rsidRPr="00165C81" w:rsidRDefault="00B77554" w:rsidP="00B77554">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B77554" w:rsidRPr="00165C81"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202</w:t>
            </w:r>
          </w:p>
        </w:tc>
        <w:tc>
          <w:tcPr>
            <w:tcW w:w="11336" w:type="dxa"/>
          </w:tcPr>
          <w:p w:rsidR="00B77554" w:rsidRPr="00B51FDE"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Лексика и фразеология.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203</w:t>
            </w:r>
          </w:p>
        </w:tc>
        <w:tc>
          <w:tcPr>
            <w:tcW w:w="11336"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Словообразование.Морфология</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r w:rsidR="00B77554" w:rsidRPr="00B51FDE" w:rsidTr="00B77554">
        <w:tc>
          <w:tcPr>
            <w:tcW w:w="1241" w:type="dxa"/>
          </w:tcPr>
          <w:p w:rsidR="00B77554" w:rsidRPr="00B51FDE" w:rsidRDefault="00B77554" w:rsidP="00B77554">
            <w:pPr>
              <w:spacing w:after="0" w:line="240" w:lineRule="auto"/>
              <w:rPr>
                <w:rFonts w:ascii="Times New Roman" w:hAnsi="Times New Roman"/>
                <w:sz w:val="24"/>
                <w:szCs w:val="24"/>
              </w:rPr>
            </w:pPr>
            <w:r>
              <w:rPr>
                <w:rFonts w:ascii="Times New Roman" w:hAnsi="Times New Roman"/>
                <w:sz w:val="24"/>
                <w:szCs w:val="24"/>
              </w:rPr>
              <w:t>204</w:t>
            </w:r>
          </w:p>
        </w:tc>
        <w:tc>
          <w:tcPr>
            <w:tcW w:w="11336" w:type="dxa"/>
          </w:tcPr>
          <w:p w:rsidR="00B77554" w:rsidRPr="00797F55" w:rsidRDefault="00B77554" w:rsidP="00B77554">
            <w:pPr>
              <w:spacing w:after="0" w:line="240" w:lineRule="auto"/>
              <w:rPr>
                <w:rFonts w:ascii="Times New Roman" w:hAnsi="Times New Roman"/>
                <w:sz w:val="24"/>
                <w:szCs w:val="24"/>
              </w:rPr>
            </w:pPr>
            <w:r w:rsidRPr="00B51FDE">
              <w:rPr>
                <w:rFonts w:ascii="Times New Roman" w:hAnsi="Times New Roman"/>
                <w:sz w:val="24"/>
                <w:szCs w:val="24"/>
              </w:rPr>
              <w:t>Занимательный урок грамматики</w:t>
            </w:r>
          </w:p>
        </w:tc>
        <w:tc>
          <w:tcPr>
            <w:tcW w:w="1565" w:type="dxa"/>
          </w:tcPr>
          <w:p w:rsidR="00B77554" w:rsidRPr="00B51FDE" w:rsidRDefault="00B77554" w:rsidP="00B77554">
            <w:pPr>
              <w:spacing w:after="0" w:line="240" w:lineRule="auto"/>
              <w:jc w:val="center"/>
              <w:rPr>
                <w:rFonts w:ascii="Times New Roman" w:hAnsi="Times New Roman"/>
                <w:sz w:val="24"/>
                <w:szCs w:val="24"/>
              </w:rPr>
            </w:pPr>
            <w:r w:rsidRPr="00B51FDE">
              <w:rPr>
                <w:rFonts w:ascii="Times New Roman" w:hAnsi="Times New Roman"/>
                <w:sz w:val="24"/>
                <w:szCs w:val="24"/>
              </w:rPr>
              <w:t>1</w:t>
            </w:r>
          </w:p>
        </w:tc>
        <w:tc>
          <w:tcPr>
            <w:tcW w:w="1417" w:type="dxa"/>
          </w:tcPr>
          <w:p w:rsidR="00B77554" w:rsidRPr="00B51FDE" w:rsidRDefault="00B77554" w:rsidP="00B77554">
            <w:pPr>
              <w:spacing w:after="0" w:line="240" w:lineRule="auto"/>
              <w:rPr>
                <w:rFonts w:ascii="Times New Roman" w:hAnsi="Times New Roman"/>
                <w:sz w:val="24"/>
                <w:szCs w:val="24"/>
              </w:rPr>
            </w:pPr>
          </w:p>
        </w:tc>
      </w:tr>
    </w:tbl>
    <w:p w:rsidR="001A494E" w:rsidRDefault="001A494E" w:rsidP="00901957">
      <w:pPr>
        <w:spacing w:line="240" w:lineRule="auto"/>
        <w:rPr>
          <w:rFonts w:ascii="Times New Roman" w:hAnsi="Times New Roman"/>
          <w:sz w:val="24"/>
          <w:szCs w:val="24"/>
        </w:rPr>
      </w:pPr>
    </w:p>
    <w:p w:rsidR="001A494E" w:rsidRDefault="001A494E" w:rsidP="00901957">
      <w:pPr>
        <w:spacing w:line="240" w:lineRule="auto"/>
        <w:rPr>
          <w:rFonts w:ascii="Times New Roman" w:hAnsi="Times New Roman"/>
          <w:sz w:val="24"/>
          <w:szCs w:val="24"/>
        </w:rPr>
      </w:pPr>
    </w:p>
    <w:p w:rsidR="001A494E" w:rsidRPr="00B77554" w:rsidRDefault="00A90D72" w:rsidP="00A90D72">
      <w:pPr>
        <w:spacing w:line="240" w:lineRule="auto"/>
        <w:jc w:val="center"/>
        <w:rPr>
          <w:rFonts w:ascii="Times New Roman" w:hAnsi="Times New Roman"/>
          <w:b/>
          <w:i/>
          <w:sz w:val="28"/>
          <w:szCs w:val="28"/>
          <w:lang w:val="en-US"/>
        </w:rPr>
      </w:pPr>
      <w:r>
        <w:rPr>
          <w:rFonts w:ascii="Times New Roman" w:hAnsi="Times New Roman"/>
          <w:sz w:val="24"/>
          <w:szCs w:val="24"/>
        </w:rPr>
        <w:br/>
      </w:r>
    </w:p>
    <w:p w:rsidR="001A494E" w:rsidRDefault="001A494E" w:rsidP="001A494E">
      <w:pPr>
        <w:rPr>
          <w:rFonts w:ascii="Times New Roman" w:hAnsi="Times New Roman"/>
          <w:b/>
          <w:sz w:val="24"/>
          <w:szCs w:val="24"/>
        </w:rPr>
      </w:pPr>
    </w:p>
    <w:p w:rsidR="001A494E" w:rsidRDefault="001A494E" w:rsidP="00901957">
      <w:pPr>
        <w:spacing w:line="240" w:lineRule="auto"/>
        <w:rPr>
          <w:rFonts w:ascii="Times New Roman" w:hAnsi="Times New Roman"/>
          <w:sz w:val="24"/>
          <w:szCs w:val="24"/>
        </w:rPr>
      </w:pPr>
    </w:p>
    <w:p w:rsidR="001A494E" w:rsidRDefault="001A494E" w:rsidP="00901957">
      <w:pPr>
        <w:spacing w:line="240" w:lineRule="auto"/>
        <w:rPr>
          <w:rFonts w:ascii="Times New Roman" w:hAnsi="Times New Roman"/>
          <w:sz w:val="24"/>
          <w:szCs w:val="24"/>
        </w:rPr>
      </w:pPr>
    </w:p>
    <w:p w:rsidR="001A494E" w:rsidRDefault="001A494E" w:rsidP="00901957">
      <w:pPr>
        <w:spacing w:line="240" w:lineRule="auto"/>
        <w:rPr>
          <w:rFonts w:ascii="Times New Roman" w:hAnsi="Times New Roman"/>
          <w:sz w:val="24"/>
          <w:szCs w:val="24"/>
        </w:rPr>
      </w:pPr>
    </w:p>
    <w:p w:rsidR="001A494E" w:rsidRPr="009F1FE2" w:rsidRDefault="001A494E" w:rsidP="00901957">
      <w:pPr>
        <w:spacing w:line="240" w:lineRule="auto"/>
        <w:rPr>
          <w:rFonts w:ascii="Times New Roman" w:hAnsi="Times New Roman"/>
          <w:sz w:val="24"/>
          <w:szCs w:val="24"/>
        </w:rPr>
      </w:pPr>
    </w:p>
    <w:sectPr w:rsidR="001A494E" w:rsidRPr="009F1FE2" w:rsidSect="003570CF">
      <w:pgSz w:w="16838" w:h="11906" w:orient="landscape"/>
      <w:pgMar w:top="53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347" w:rsidRDefault="00D35347" w:rsidP="00375EBD">
      <w:pPr>
        <w:spacing w:after="0" w:line="240" w:lineRule="auto"/>
      </w:pPr>
      <w:r>
        <w:separator/>
      </w:r>
    </w:p>
  </w:endnote>
  <w:endnote w:type="continuationSeparator" w:id="1">
    <w:p w:rsidR="00D35347" w:rsidRDefault="00D35347" w:rsidP="00375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JournalSansC">
    <w:panose1 w:val="00000000000000000000"/>
    <w:charset w:val="CC"/>
    <w:family w:val="auto"/>
    <w:notTrueType/>
    <w:pitch w:val="default"/>
    <w:sig w:usb0="00000201" w:usb1="00000000" w:usb2="00000000" w:usb3="00000000" w:csb0="00000004" w:csb1="00000000"/>
  </w:font>
  <w:font w:name="SchoolBookC">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347" w:rsidRDefault="00D35347" w:rsidP="00375EBD">
      <w:pPr>
        <w:spacing w:after="0" w:line="240" w:lineRule="auto"/>
      </w:pPr>
      <w:r>
        <w:separator/>
      </w:r>
    </w:p>
  </w:footnote>
  <w:footnote w:type="continuationSeparator" w:id="1">
    <w:p w:rsidR="00D35347" w:rsidRDefault="00D35347" w:rsidP="00375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C2EFEC"/>
    <w:lvl w:ilvl="0">
      <w:numFmt w:val="decimal"/>
      <w:lvlText w:val="*"/>
      <w:lvlJc w:val="left"/>
      <w:rPr>
        <w:rFonts w:cs="Times New Roman"/>
      </w:rPr>
    </w:lvl>
  </w:abstractNum>
  <w:abstractNum w:abstractNumId="1">
    <w:nsid w:val="07450949"/>
    <w:multiLevelType w:val="hybridMultilevel"/>
    <w:tmpl w:val="DC0C5C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326264B"/>
    <w:multiLevelType w:val="hybridMultilevel"/>
    <w:tmpl w:val="8EB8C8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3BF56402"/>
    <w:multiLevelType w:val="hybridMultilevel"/>
    <w:tmpl w:val="40D0C09C"/>
    <w:lvl w:ilvl="0" w:tplc="BD70EF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C30261"/>
    <w:multiLevelType w:val="hybridMultilevel"/>
    <w:tmpl w:val="EA544528"/>
    <w:lvl w:ilvl="0" w:tplc="75F837D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95A4324"/>
    <w:multiLevelType w:val="hybridMultilevel"/>
    <w:tmpl w:val="E64C870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0"/>
    <w:lvlOverride w:ilvl="0">
      <w:lvl w:ilvl="0">
        <w:numFmt w:val="bullet"/>
        <w:lvlText w:val=""/>
        <w:legacy w:legacy="1" w:legacySpace="0" w:legacyIndent="278"/>
        <w:lvlJc w:val="left"/>
        <w:rPr>
          <w:rFonts w:ascii="Symbol" w:hAnsi="Symbol" w:hint="default"/>
        </w:rPr>
      </w:lvl>
    </w:lvlOverride>
  </w:num>
  <w:num w:numId="7">
    <w:abstractNumId w:val="3"/>
  </w:num>
  <w:num w:numId="8">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8BE"/>
    <w:rsid w:val="0002048B"/>
    <w:rsid w:val="000230F2"/>
    <w:rsid w:val="00027AE2"/>
    <w:rsid w:val="0005205F"/>
    <w:rsid w:val="00057F50"/>
    <w:rsid w:val="000602E6"/>
    <w:rsid w:val="00071844"/>
    <w:rsid w:val="000C2877"/>
    <w:rsid w:val="000E557E"/>
    <w:rsid w:val="000F4D66"/>
    <w:rsid w:val="001021B7"/>
    <w:rsid w:val="001321BA"/>
    <w:rsid w:val="00135ED4"/>
    <w:rsid w:val="001406EE"/>
    <w:rsid w:val="001475CA"/>
    <w:rsid w:val="00165C81"/>
    <w:rsid w:val="001A0DF5"/>
    <w:rsid w:val="001A494E"/>
    <w:rsid w:val="00201491"/>
    <w:rsid w:val="00232305"/>
    <w:rsid w:val="00251EB4"/>
    <w:rsid w:val="00253B68"/>
    <w:rsid w:val="00257CBC"/>
    <w:rsid w:val="00266DCF"/>
    <w:rsid w:val="002779BA"/>
    <w:rsid w:val="002A03F2"/>
    <w:rsid w:val="002C7738"/>
    <w:rsid w:val="002F7462"/>
    <w:rsid w:val="0030111A"/>
    <w:rsid w:val="003320BC"/>
    <w:rsid w:val="00352DE5"/>
    <w:rsid w:val="003570CF"/>
    <w:rsid w:val="00374866"/>
    <w:rsid w:val="00375EBD"/>
    <w:rsid w:val="003F7754"/>
    <w:rsid w:val="00407971"/>
    <w:rsid w:val="00412492"/>
    <w:rsid w:val="004370ED"/>
    <w:rsid w:val="00445F28"/>
    <w:rsid w:val="004A5423"/>
    <w:rsid w:val="004F07C6"/>
    <w:rsid w:val="0050250D"/>
    <w:rsid w:val="00517B85"/>
    <w:rsid w:val="00525CDB"/>
    <w:rsid w:val="00527CB0"/>
    <w:rsid w:val="005661CE"/>
    <w:rsid w:val="005947B8"/>
    <w:rsid w:val="00594E07"/>
    <w:rsid w:val="005B6148"/>
    <w:rsid w:val="00682BF6"/>
    <w:rsid w:val="00697DE0"/>
    <w:rsid w:val="006D46B9"/>
    <w:rsid w:val="006F48BF"/>
    <w:rsid w:val="00703378"/>
    <w:rsid w:val="00713188"/>
    <w:rsid w:val="00717DC9"/>
    <w:rsid w:val="0073428A"/>
    <w:rsid w:val="00746C07"/>
    <w:rsid w:val="00783D29"/>
    <w:rsid w:val="00797F55"/>
    <w:rsid w:val="007A0EB8"/>
    <w:rsid w:val="007B354A"/>
    <w:rsid w:val="007E2415"/>
    <w:rsid w:val="00824B64"/>
    <w:rsid w:val="00831B70"/>
    <w:rsid w:val="00841681"/>
    <w:rsid w:val="00842BF1"/>
    <w:rsid w:val="008B361E"/>
    <w:rsid w:val="00901957"/>
    <w:rsid w:val="00914D8B"/>
    <w:rsid w:val="00920A0F"/>
    <w:rsid w:val="0092538A"/>
    <w:rsid w:val="00932FDE"/>
    <w:rsid w:val="009B294A"/>
    <w:rsid w:val="009B5606"/>
    <w:rsid w:val="009D7BCE"/>
    <w:rsid w:val="009E48BE"/>
    <w:rsid w:val="009F1FE2"/>
    <w:rsid w:val="00A10691"/>
    <w:rsid w:val="00A17562"/>
    <w:rsid w:val="00A33AD2"/>
    <w:rsid w:val="00A90194"/>
    <w:rsid w:val="00A90D72"/>
    <w:rsid w:val="00AA78FF"/>
    <w:rsid w:val="00AD0B94"/>
    <w:rsid w:val="00B00D08"/>
    <w:rsid w:val="00B310D7"/>
    <w:rsid w:val="00B37577"/>
    <w:rsid w:val="00B51FDE"/>
    <w:rsid w:val="00B54902"/>
    <w:rsid w:val="00B77554"/>
    <w:rsid w:val="00BA3871"/>
    <w:rsid w:val="00BA7CBC"/>
    <w:rsid w:val="00BE1AFE"/>
    <w:rsid w:val="00BE7025"/>
    <w:rsid w:val="00BF38E8"/>
    <w:rsid w:val="00C667DE"/>
    <w:rsid w:val="00C76261"/>
    <w:rsid w:val="00CD1579"/>
    <w:rsid w:val="00CD62F0"/>
    <w:rsid w:val="00D141CF"/>
    <w:rsid w:val="00D35347"/>
    <w:rsid w:val="00D44113"/>
    <w:rsid w:val="00D562BB"/>
    <w:rsid w:val="00D83AC5"/>
    <w:rsid w:val="00D903A1"/>
    <w:rsid w:val="00DA5C9E"/>
    <w:rsid w:val="00DB0A3E"/>
    <w:rsid w:val="00DE0DCB"/>
    <w:rsid w:val="00DF7A58"/>
    <w:rsid w:val="00E02BDC"/>
    <w:rsid w:val="00E245E4"/>
    <w:rsid w:val="00E370EC"/>
    <w:rsid w:val="00E40C66"/>
    <w:rsid w:val="00E41BEA"/>
    <w:rsid w:val="00E5483A"/>
    <w:rsid w:val="00E702CA"/>
    <w:rsid w:val="00E86B99"/>
    <w:rsid w:val="00E93974"/>
    <w:rsid w:val="00EC5FEC"/>
    <w:rsid w:val="00F54E2D"/>
    <w:rsid w:val="00F774AD"/>
    <w:rsid w:val="00FA4377"/>
    <w:rsid w:val="00FB6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B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E48BE"/>
    <w:rPr>
      <w:rFonts w:eastAsia="Times New Roman"/>
      <w:sz w:val="22"/>
      <w:szCs w:val="22"/>
    </w:rPr>
  </w:style>
  <w:style w:type="table" w:styleId="a4">
    <w:name w:val="Table Grid"/>
    <w:basedOn w:val="a1"/>
    <w:uiPriority w:val="99"/>
    <w:rsid w:val="009E48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Схема документа Знак"/>
    <w:basedOn w:val="a0"/>
    <w:link w:val="a6"/>
    <w:uiPriority w:val="99"/>
    <w:semiHidden/>
    <w:locked/>
    <w:rsid w:val="009E48BE"/>
    <w:rPr>
      <w:rFonts w:ascii="Tahoma" w:hAnsi="Tahoma" w:cs="Tahoma"/>
      <w:sz w:val="24"/>
      <w:szCs w:val="24"/>
      <w:shd w:val="clear" w:color="auto" w:fill="000080"/>
      <w:lang w:eastAsia="ru-RU"/>
    </w:rPr>
  </w:style>
  <w:style w:type="paragraph" w:styleId="a6">
    <w:name w:val="Document Map"/>
    <w:basedOn w:val="a"/>
    <w:link w:val="a5"/>
    <w:uiPriority w:val="99"/>
    <w:semiHidden/>
    <w:rsid w:val="009E48BE"/>
    <w:pPr>
      <w:shd w:val="clear" w:color="auto" w:fill="000080"/>
      <w:spacing w:after="0" w:line="240" w:lineRule="auto"/>
    </w:pPr>
    <w:rPr>
      <w:rFonts w:ascii="Tahoma" w:hAnsi="Tahoma" w:cs="Tahoma"/>
      <w:sz w:val="24"/>
      <w:szCs w:val="24"/>
    </w:rPr>
  </w:style>
  <w:style w:type="character" w:customStyle="1" w:styleId="DocumentMapChar1">
    <w:name w:val="Document Map Char1"/>
    <w:basedOn w:val="a0"/>
    <w:link w:val="a6"/>
    <w:uiPriority w:val="99"/>
    <w:semiHidden/>
    <w:locked/>
    <w:rsid w:val="00A33AD2"/>
    <w:rPr>
      <w:rFonts w:ascii="Times New Roman" w:hAnsi="Times New Roman" w:cs="Times New Roman"/>
      <w:sz w:val="2"/>
    </w:rPr>
  </w:style>
  <w:style w:type="character" w:customStyle="1" w:styleId="1">
    <w:name w:val="Схема документа Знак1"/>
    <w:basedOn w:val="a0"/>
    <w:uiPriority w:val="99"/>
    <w:semiHidden/>
    <w:locked/>
    <w:rsid w:val="009E48BE"/>
    <w:rPr>
      <w:rFonts w:ascii="Tahoma" w:hAnsi="Tahoma" w:cs="Tahoma"/>
      <w:sz w:val="16"/>
      <w:szCs w:val="16"/>
      <w:lang w:eastAsia="ru-RU"/>
    </w:rPr>
  </w:style>
  <w:style w:type="character" w:customStyle="1" w:styleId="a7">
    <w:name w:val="Нижний колонтитул Знак"/>
    <w:basedOn w:val="a0"/>
    <w:link w:val="a8"/>
    <w:uiPriority w:val="99"/>
    <w:locked/>
    <w:rsid w:val="009E48BE"/>
    <w:rPr>
      <w:rFonts w:ascii="Times New Roman" w:hAnsi="Times New Roman" w:cs="Times New Roman"/>
      <w:sz w:val="24"/>
      <w:szCs w:val="24"/>
      <w:lang w:eastAsia="ru-RU"/>
    </w:rPr>
  </w:style>
  <w:style w:type="paragraph" w:styleId="a8">
    <w:name w:val="footer"/>
    <w:basedOn w:val="a"/>
    <w:link w:val="a7"/>
    <w:uiPriority w:val="99"/>
    <w:rsid w:val="009E48BE"/>
    <w:pPr>
      <w:tabs>
        <w:tab w:val="center" w:pos="4677"/>
        <w:tab w:val="right" w:pos="9355"/>
      </w:tabs>
      <w:spacing w:after="0" w:line="240" w:lineRule="auto"/>
    </w:pPr>
    <w:rPr>
      <w:rFonts w:ascii="Times New Roman" w:hAnsi="Times New Roman"/>
      <w:sz w:val="24"/>
      <w:szCs w:val="24"/>
    </w:rPr>
  </w:style>
  <w:style w:type="character" w:customStyle="1" w:styleId="FooterChar1">
    <w:name w:val="Footer Char1"/>
    <w:basedOn w:val="a0"/>
    <w:link w:val="a8"/>
    <w:uiPriority w:val="99"/>
    <w:semiHidden/>
    <w:locked/>
    <w:rsid w:val="00A33AD2"/>
    <w:rPr>
      <w:rFonts w:eastAsia="Times New Roman" w:cs="Times New Roman"/>
    </w:rPr>
  </w:style>
  <w:style w:type="character" w:customStyle="1" w:styleId="10">
    <w:name w:val="Нижний колонтитул Знак1"/>
    <w:basedOn w:val="a0"/>
    <w:uiPriority w:val="99"/>
    <w:semiHidden/>
    <w:locked/>
    <w:rsid w:val="009E48BE"/>
    <w:rPr>
      <w:rFonts w:eastAsia="Times New Roman" w:cs="Times New Roman"/>
      <w:lang w:eastAsia="ru-RU"/>
    </w:rPr>
  </w:style>
  <w:style w:type="paragraph" w:styleId="a9">
    <w:name w:val="List Paragraph"/>
    <w:basedOn w:val="a"/>
    <w:uiPriority w:val="99"/>
    <w:qFormat/>
    <w:rsid w:val="009E48BE"/>
    <w:pPr>
      <w:spacing w:after="0" w:line="240" w:lineRule="auto"/>
      <w:ind w:left="720"/>
      <w:contextualSpacing/>
    </w:pPr>
    <w:rPr>
      <w:rFonts w:ascii="Times New Roman" w:hAnsi="Times New Roman"/>
      <w:sz w:val="24"/>
      <w:szCs w:val="24"/>
    </w:rPr>
  </w:style>
  <w:style w:type="paragraph" w:styleId="aa">
    <w:name w:val="Normal (Web)"/>
    <w:basedOn w:val="a"/>
    <w:uiPriority w:val="99"/>
    <w:rsid w:val="009E48BE"/>
    <w:pPr>
      <w:spacing w:before="100" w:beforeAutospacing="1" w:after="100" w:afterAutospacing="1" w:line="240" w:lineRule="auto"/>
    </w:pPr>
    <w:rPr>
      <w:rFonts w:ascii="Times New Roman" w:hAnsi="Times New Roman"/>
      <w:b/>
      <w:i/>
    </w:rPr>
  </w:style>
  <w:style w:type="character" w:customStyle="1" w:styleId="apple-converted-space">
    <w:name w:val="apple-converted-space"/>
    <w:basedOn w:val="a0"/>
    <w:uiPriority w:val="99"/>
    <w:rsid w:val="009E48BE"/>
    <w:rPr>
      <w:rFonts w:cs="Times New Roman"/>
    </w:rPr>
  </w:style>
  <w:style w:type="paragraph" w:customStyle="1" w:styleId="xod">
    <w:name w:val="xod"/>
    <w:basedOn w:val="a"/>
    <w:uiPriority w:val="99"/>
    <w:rsid w:val="009E48BE"/>
    <w:pPr>
      <w:widowControl w:val="0"/>
      <w:autoSpaceDE w:val="0"/>
      <w:autoSpaceDN w:val="0"/>
      <w:adjustRightInd w:val="0"/>
      <w:spacing w:after="0" w:line="240" w:lineRule="atLeast"/>
      <w:ind w:firstLine="283"/>
      <w:jc w:val="both"/>
      <w:textAlignment w:val="center"/>
    </w:pPr>
    <w:rPr>
      <w:rFonts w:ascii="JournalSansC" w:hAnsi="JournalSansC" w:cs="JournalSansC"/>
      <w:color w:val="000000"/>
    </w:rPr>
  </w:style>
  <w:style w:type="character" w:customStyle="1" w:styleId="apple-style-span">
    <w:name w:val="apple-style-span"/>
    <w:basedOn w:val="a0"/>
    <w:uiPriority w:val="99"/>
    <w:rsid w:val="009E48BE"/>
    <w:rPr>
      <w:rFonts w:cs="Times New Roman"/>
    </w:rPr>
  </w:style>
  <w:style w:type="paragraph" w:customStyle="1" w:styleId="texturok">
    <w:name w:val="text_urok"/>
    <w:basedOn w:val="a"/>
    <w:link w:val="texturok0"/>
    <w:uiPriority w:val="99"/>
    <w:rsid w:val="009E48BE"/>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character" w:customStyle="1" w:styleId="texturok0">
    <w:name w:val="text_urok Знак"/>
    <w:basedOn w:val="a0"/>
    <w:link w:val="texturok"/>
    <w:uiPriority w:val="99"/>
    <w:locked/>
    <w:rsid w:val="009E48BE"/>
    <w:rPr>
      <w:rFonts w:ascii="SchoolBookC" w:hAnsi="SchoolBookC" w:cs="SchoolBookC"/>
      <w:color w:val="000000"/>
      <w:lang w:eastAsia="ru-RU"/>
    </w:rPr>
  </w:style>
  <w:style w:type="paragraph" w:styleId="ab">
    <w:name w:val="header"/>
    <w:basedOn w:val="a"/>
    <w:link w:val="ac"/>
    <w:uiPriority w:val="99"/>
    <w:semiHidden/>
    <w:rsid w:val="009E48BE"/>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semiHidden/>
    <w:locked/>
    <w:rsid w:val="009E48BE"/>
    <w:rPr>
      <w:rFonts w:ascii="Times New Roman" w:hAnsi="Times New Roman" w:cs="Times New Roman"/>
      <w:sz w:val="24"/>
      <w:szCs w:val="24"/>
      <w:lang w:eastAsia="ru-RU"/>
    </w:rPr>
  </w:style>
  <w:style w:type="paragraph" w:styleId="ad">
    <w:name w:val="Balloon Text"/>
    <w:basedOn w:val="a"/>
    <w:link w:val="ae"/>
    <w:uiPriority w:val="99"/>
    <w:semiHidden/>
    <w:rsid w:val="00920A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920A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1</Pages>
  <Words>3266</Words>
  <Characters>18619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Рифат</dc:creator>
  <cp:keywords/>
  <dc:description/>
  <cp:lastModifiedBy>UserXP</cp:lastModifiedBy>
  <cp:revision>36</cp:revision>
  <cp:lastPrinted>2016-09-11T19:18:00Z</cp:lastPrinted>
  <dcterms:created xsi:type="dcterms:W3CDTF">2013-08-09T06:05:00Z</dcterms:created>
  <dcterms:modified xsi:type="dcterms:W3CDTF">2016-11-15T07:40:00Z</dcterms:modified>
</cp:coreProperties>
</file>