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A5" w:rsidRPr="009336A0" w:rsidRDefault="00F701A5" w:rsidP="00EB0B1A">
      <w:pPr>
        <w:tabs>
          <w:tab w:val="left" w:pos="709"/>
        </w:tabs>
        <w:spacing w:after="0" w:line="240" w:lineRule="auto"/>
        <w:ind w:left="-567" w:right="1"/>
        <w:jc w:val="center"/>
        <w:rPr>
          <w:rFonts w:ascii="Times New Roman" w:hAnsi="Times New Roman"/>
          <w:b/>
          <w:sz w:val="28"/>
          <w:szCs w:val="24"/>
        </w:rPr>
      </w:pPr>
      <w:r w:rsidRPr="009336A0">
        <w:rPr>
          <w:rFonts w:ascii="Times New Roman" w:hAnsi="Times New Roman"/>
          <w:b/>
          <w:sz w:val="28"/>
          <w:szCs w:val="24"/>
        </w:rPr>
        <w:t>КГБПОУ «Шушенский сельскохозяйственный колледж»</w:t>
      </w:r>
    </w:p>
    <w:p w:rsidR="00F701A5" w:rsidRPr="009336A0" w:rsidRDefault="00EB0B1A" w:rsidP="00F701A5">
      <w:pPr>
        <w:spacing w:after="0" w:line="240" w:lineRule="auto"/>
        <w:ind w:left="-567" w:right="1"/>
        <w:jc w:val="center"/>
        <w:rPr>
          <w:rFonts w:ascii="Times New Roman" w:hAnsi="Times New Roman"/>
          <w:b/>
          <w:sz w:val="28"/>
          <w:szCs w:val="24"/>
        </w:rPr>
      </w:pPr>
      <w:r w:rsidRPr="009336A0">
        <w:rPr>
          <w:rFonts w:ascii="Times New Roman" w:hAnsi="Times New Roman"/>
          <w:b/>
          <w:sz w:val="28"/>
          <w:szCs w:val="24"/>
        </w:rPr>
        <w:t>УЧЕБНО-МЕТОДИЧЕСКАЯ КАРТА ЗАНЯТИЯ</w:t>
      </w:r>
    </w:p>
    <w:p w:rsidR="00EB0B1A" w:rsidRPr="009336A0" w:rsidRDefault="00EB0B1A" w:rsidP="00F701A5">
      <w:pPr>
        <w:spacing w:after="0" w:line="240" w:lineRule="auto"/>
        <w:ind w:left="-567" w:right="1"/>
        <w:jc w:val="center"/>
        <w:rPr>
          <w:rFonts w:ascii="Times New Roman" w:hAnsi="Times New Roman"/>
          <w:b/>
          <w:sz w:val="28"/>
          <w:szCs w:val="24"/>
        </w:rPr>
      </w:pPr>
    </w:p>
    <w:p w:rsidR="009336A0" w:rsidRDefault="00F701A5" w:rsidP="0093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EA7">
        <w:rPr>
          <w:rFonts w:ascii="Times New Roman" w:hAnsi="Times New Roman" w:cs="Times New Roman"/>
          <w:b/>
          <w:sz w:val="28"/>
          <w:szCs w:val="28"/>
        </w:rPr>
        <w:t>Группа</w:t>
      </w:r>
      <w:r w:rsidRPr="00F701A5">
        <w:rPr>
          <w:rFonts w:ascii="Times New Roman" w:hAnsi="Times New Roman" w:cs="Times New Roman"/>
          <w:sz w:val="28"/>
          <w:szCs w:val="28"/>
        </w:rPr>
        <w:t>: С-</w:t>
      </w:r>
      <w:r w:rsidR="00EB0B1A">
        <w:rPr>
          <w:rFonts w:ascii="Times New Roman" w:hAnsi="Times New Roman" w:cs="Times New Roman"/>
          <w:sz w:val="28"/>
          <w:szCs w:val="28"/>
        </w:rPr>
        <w:t>2</w:t>
      </w:r>
      <w:r w:rsidRPr="00F701A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701A5" w:rsidRDefault="00F701A5" w:rsidP="0093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EA7"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F701A5">
        <w:rPr>
          <w:rFonts w:ascii="Times New Roman" w:hAnsi="Times New Roman" w:cs="Times New Roman"/>
          <w:sz w:val="28"/>
          <w:szCs w:val="28"/>
        </w:rPr>
        <w:t xml:space="preserve">:15.01.03.Сварщик(электросварочные </w:t>
      </w:r>
      <w:r w:rsidR="00EB0B1A">
        <w:rPr>
          <w:rFonts w:ascii="Times New Roman" w:hAnsi="Times New Roman" w:cs="Times New Roman"/>
          <w:sz w:val="28"/>
          <w:szCs w:val="28"/>
        </w:rPr>
        <w:t>и газосварочные работы</w:t>
      </w:r>
      <w:r w:rsidRPr="00F701A5">
        <w:rPr>
          <w:rFonts w:ascii="Times New Roman" w:hAnsi="Times New Roman" w:cs="Times New Roman"/>
          <w:sz w:val="28"/>
          <w:szCs w:val="28"/>
        </w:rPr>
        <w:t>)</w:t>
      </w:r>
    </w:p>
    <w:p w:rsidR="00EB0B1A" w:rsidRPr="00F701A5" w:rsidRDefault="00EB0B1A" w:rsidP="0093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EA7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F701A5">
        <w:rPr>
          <w:rFonts w:ascii="Times New Roman" w:hAnsi="Times New Roman" w:cs="Times New Roman"/>
          <w:sz w:val="28"/>
          <w:szCs w:val="28"/>
        </w:rPr>
        <w:t>: математика</w:t>
      </w:r>
    </w:p>
    <w:p w:rsidR="00EB0B1A" w:rsidRDefault="00EB0B1A" w:rsidP="0093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EA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F701A5">
        <w:rPr>
          <w:rFonts w:ascii="Times New Roman" w:hAnsi="Times New Roman" w:cs="Times New Roman"/>
          <w:sz w:val="28"/>
          <w:szCs w:val="28"/>
        </w:rPr>
        <w:t>:Л.И.Бородина</w:t>
      </w:r>
    </w:p>
    <w:p w:rsidR="00F701A5" w:rsidRPr="00F701A5" w:rsidRDefault="00F701A5" w:rsidP="0093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EA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F701A5">
        <w:rPr>
          <w:rFonts w:ascii="Times New Roman" w:hAnsi="Times New Roman" w:cs="Times New Roman"/>
          <w:sz w:val="28"/>
          <w:szCs w:val="28"/>
        </w:rPr>
        <w:t>:</w:t>
      </w:r>
      <w:r w:rsidR="00F031E5">
        <w:rPr>
          <w:rFonts w:ascii="Times New Roman" w:hAnsi="Times New Roman" w:cs="Times New Roman"/>
          <w:sz w:val="28"/>
          <w:szCs w:val="28"/>
        </w:rPr>
        <w:t xml:space="preserve"> 20 марта 2017 г.</w:t>
      </w:r>
    </w:p>
    <w:p w:rsidR="00F701A5" w:rsidRPr="00F701A5" w:rsidRDefault="00F701A5" w:rsidP="0093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EA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701A5">
        <w:rPr>
          <w:rFonts w:ascii="Times New Roman" w:hAnsi="Times New Roman" w:cs="Times New Roman"/>
          <w:sz w:val="28"/>
          <w:szCs w:val="28"/>
        </w:rPr>
        <w:t>: учебный кабинет №10</w:t>
      </w:r>
    </w:p>
    <w:p w:rsidR="00F701A5" w:rsidRPr="009336A0" w:rsidRDefault="001C7633" w:rsidP="00933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A7">
        <w:rPr>
          <w:rFonts w:ascii="Times New Roman" w:hAnsi="Times New Roman" w:cs="Times New Roman"/>
          <w:b/>
          <w:sz w:val="28"/>
          <w:szCs w:val="28"/>
        </w:rPr>
        <w:t>Тема</w:t>
      </w:r>
      <w:r w:rsidRPr="00F701A5">
        <w:rPr>
          <w:rFonts w:ascii="Times New Roman" w:hAnsi="Times New Roman" w:cs="Times New Roman"/>
          <w:sz w:val="28"/>
          <w:szCs w:val="28"/>
        </w:rPr>
        <w:t xml:space="preserve">: </w:t>
      </w:r>
      <w:r w:rsidRPr="009336A0">
        <w:rPr>
          <w:rFonts w:ascii="Times New Roman" w:hAnsi="Times New Roman" w:cs="Times New Roman"/>
          <w:b/>
          <w:sz w:val="28"/>
          <w:szCs w:val="28"/>
        </w:rPr>
        <w:t>«</w:t>
      </w:r>
      <w:r w:rsidR="00911A06" w:rsidRPr="009336A0">
        <w:rPr>
          <w:rFonts w:ascii="Times New Roman" w:hAnsi="Times New Roman" w:cs="Times New Roman"/>
          <w:b/>
          <w:sz w:val="28"/>
          <w:szCs w:val="28"/>
        </w:rPr>
        <w:t>Р</w:t>
      </w:r>
      <w:r w:rsidRPr="009336A0">
        <w:rPr>
          <w:rFonts w:ascii="Times New Roman" w:hAnsi="Times New Roman" w:cs="Times New Roman"/>
          <w:b/>
          <w:sz w:val="28"/>
          <w:szCs w:val="28"/>
        </w:rPr>
        <w:t>ешени</w:t>
      </w:r>
      <w:r w:rsidR="00911A06" w:rsidRPr="009336A0">
        <w:rPr>
          <w:rFonts w:ascii="Times New Roman" w:hAnsi="Times New Roman" w:cs="Times New Roman"/>
          <w:b/>
          <w:sz w:val="28"/>
          <w:szCs w:val="28"/>
        </w:rPr>
        <w:t>е</w:t>
      </w:r>
      <w:r w:rsidR="00EB0B1A" w:rsidRPr="009336A0">
        <w:rPr>
          <w:rFonts w:ascii="Times New Roman" w:hAnsi="Times New Roman" w:cs="Times New Roman"/>
          <w:b/>
          <w:sz w:val="28"/>
          <w:szCs w:val="28"/>
        </w:rPr>
        <w:t xml:space="preserve"> иррациональных уравнений»</w:t>
      </w:r>
    </w:p>
    <w:p w:rsidR="00EB0B1A" w:rsidRPr="00EB0B1A" w:rsidRDefault="00EB0B1A" w:rsidP="009336A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занятия (тип урока) </w:t>
      </w:r>
      <w:r w:rsidRPr="00EB0B1A">
        <w:rPr>
          <w:rFonts w:ascii="Times New Roman" w:hAnsi="Times New Roman" w:cs="Times New Roman"/>
          <w:sz w:val="28"/>
          <w:szCs w:val="28"/>
        </w:rPr>
        <w:t>урок  (комбинированный урок)</w:t>
      </w:r>
    </w:p>
    <w:p w:rsidR="00EC6EA7" w:rsidRPr="00EB2014" w:rsidRDefault="001C7633" w:rsidP="00EB0B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014">
        <w:rPr>
          <w:b/>
          <w:bCs/>
          <w:iCs/>
          <w:sz w:val="28"/>
          <w:szCs w:val="28"/>
        </w:rPr>
        <w:t xml:space="preserve">Цели и задачи урока: </w:t>
      </w:r>
    </w:p>
    <w:p w:rsidR="00911A06" w:rsidRPr="003B556D" w:rsidRDefault="001C7633" w:rsidP="00EB0B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0B1A">
        <w:rPr>
          <w:b/>
          <w:sz w:val="28"/>
          <w:szCs w:val="28"/>
        </w:rPr>
        <w:t>Обучающие:</w:t>
      </w:r>
      <w:r w:rsidRPr="003B556D">
        <w:rPr>
          <w:sz w:val="28"/>
          <w:szCs w:val="28"/>
        </w:rPr>
        <w:t xml:space="preserve"> обобщ</w:t>
      </w:r>
      <w:r w:rsidR="009336A0">
        <w:rPr>
          <w:sz w:val="28"/>
          <w:szCs w:val="28"/>
        </w:rPr>
        <w:t>ение</w:t>
      </w:r>
      <w:r w:rsidRPr="003B556D">
        <w:rPr>
          <w:sz w:val="28"/>
          <w:szCs w:val="28"/>
        </w:rPr>
        <w:t xml:space="preserve"> знани</w:t>
      </w:r>
      <w:r w:rsidR="009336A0">
        <w:rPr>
          <w:sz w:val="28"/>
          <w:szCs w:val="28"/>
        </w:rPr>
        <w:t>й</w:t>
      </w:r>
      <w:r w:rsidR="00EB0B1A">
        <w:rPr>
          <w:sz w:val="28"/>
          <w:szCs w:val="28"/>
        </w:rPr>
        <w:t>обучающихся</w:t>
      </w:r>
      <w:r w:rsidRPr="003B556D">
        <w:rPr>
          <w:sz w:val="28"/>
          <w:szCs w:val="28"/>
        </w:rPr>
        <w:t xml:space="preserve"> по данной теме, </w:t>
      </w:r>
      <w:r w:rsidR="009336A0">
        <w:rPr>
          <w:sz w:val="28"/>
          <w:szCs w:val="28"/>
        </w:rPr>
        <w:t>изучение</w:t>
      </w:r>
      <w:r w:rsidRPr="003B556D">
        <w:rPr>
          <w:sz w:val="28"/>
          <w:szCs w:val="28"/>
        </w:rPr>
        <w:t xml:space="preserve"> различны</w:t>
      </w:r>
      <w:r w:rsidR="009336A0">
        <w:rPr>
          <w:sz w:val="28"/>
          <w:szCs w:val="28"/>
        </w:rPr>
        <w:t>х</w:t>
      </w:r>
      <w:r w:rsidRPr="003B556D">
        <w:rPr>
          <w:sz w:val="28"/>
          <w:szCs w:val="28"/>
        </w:rPr>
        <w:t xml:space="preserve"> метод</w:t>
      </w:r>
      <w:r w:rsidR="009336A0">
        <w:rPr>
          <w:sz w:val="28"/>
          <w:szCs w:val="28"/>
        </w:rPr>
        <w:t>ов</w:t>
      </w:r>
      <w:r w:rsidRPr="003B556D">
        <w:rPr>
          <w:sz w:val="28"/>
          <w:szCs w:val="28"/>
        </w:rPr>
        <w:t xml:space="preserve"> решения иррациональных уравнений, </w:t>
      </w:r>
      <w:r w:rsidR="00CF3B20">
        <w:rPr>
          <w:sz w:val="28"/>
          <w:szCs w:val="28"/>
        </w:rPr>
        <w:t>демонстрация</w:t>
      </w:r>
      <w:r w:rsidRPr="003B556D">
        <w:rPr>
          <w:sz w:val="28"/>
          <w:szCs w:val="28"/>
        </w:rPr>
        <w:t xml:space="preserve"> умени</w:t>
      </w:r>
      <w:r w:rsidR="00CF3B20">
        <w:rPr>
          <w:sz w:val="28"/>
          <w:szCs w:val="28"/>
        </w:rPr>
        <w:t>й</w:t>
      </w:r>
      <w:r w:rsidR="00EB0B1A">
        <w:rPr>
          <w:sz w:val="28"/>
          <w:szCs w:val="28"/>
        </w:rPr>
        <w:t>обучающихся</w:t>
      </w:r>
      <w:r w:rsidRPr="003B556D">
        <w:rPr>
          <w:sz w:val="28"/>
          <w:szCs w:val="28"/>
        </w:rPr>
        <w:t xml:space="preserve"> подходить к решению уравнений</w:t>
      </w:r>
      <w:r w:rsidR="00CF3B20">
        <w:rPr>
          <w:sz w:val="28"/>
          <w:szCs w:val="28"/>
        </w:rPr>
        <w:t xml:space="preserve"> разными способами</w:t>
      </w:r>
      <w:r w:rsidR="00911A06" w:rsidRPr="003B556D">
        <w:rPr>
          <w:sz w:val="28"/>
          <w:szCs w:val="28"/>
        </w:rPr>
        <w:t>.</w:t>
      </w:r>
    </w:p>
    <w:p w:rsidR="001C7633" w:rsidRPr="003B556D" w:rsidRDefault="001C7633" w:rsidP="00EB0B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0B1A">
        <w:rPr>
          <w:b/>
          <w:sz w:val="28"/>
          <w:szCs w:val="28"/>
        </w:rPr>
        <w:t>Развивающие:</w:t>
      </w:r>
      <w:r w:rsidRPr="003B556D">
        <w:rPr>
          <w:sz w:val="28"/>
          <w:szCs w:val="28"/>
        </w:rPr>
        <w:t xml:space="preserve"> формирование навыков самоорганизации, работы в парах при выполнении задания, умения анализировать, сравнивать, обобщать, делать выводы, развитие логического мышления, алгоритмической культуры.</w:t>
      </w:r>
      <w:r w:rsidRPr="00EB0B1A">
        <w:rPr>
          <w:b/>
          <w:sz w:val="28"/>
          <w:szCs w:val="28"/>
        </w:rPr>
        <w:t>Воспитательные:</w:t>
      </w:r>
      <w:r w:rsidRPr="003B556D">
        <w:rPr>
          <w:sz w:val="28"/>
          <w:szCs w:val="28"/>
        </w:rPr>
        <w:t xml:space="preserve"> воспитание самостоятельности </w:t>
      </w:r>
      <w:r w:rsidR="00EB0B1A">
        <w:rPr>
          <w:sz w:val="28"/>
          <w:szCs w:val="28"/>
        </w:rPr>
        <w:t>обучающихся</w:t>
      </w:r>
      <w:r w:rsidRPr="003B556D">
        <w:rPr>
          <w:sz w:val="28"/>
          <w:szCs w:val="28"/>
        </w:rPr>
        <w:t>, умения выслушивать других и умения общаться, повышения интереса к предмету.</w:t>
      </w:r>
    </w:p>
    <w:p w:rsidR="001C7633" w:rsidRPr="003B556D" w:rsidRDefault="001C7633" w:rsidP="00EB0B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014">
        <w:rPr>
          <w:b/>
          <w:bCs/>
          <w:iCs/>
          <w:sz w:val="28"/>
          <w:szCs w:val="28"/>
        </w:rPr>
        <w:t>О</w:t>
      </w:r>
      <w:r w:rsidR="00EB0B1A">
        <w:rPr>
          <w:b/>
          <w:bCs/>
          <w:iCs/>
          <w:sz w:val="28"/>
          <w:szCs w:val="28"/>
        </w:rPr>
        <w:t>снащение урока:</w:t>
      </w:r>
      <w:r w:rsidRPr="003B556D">
        <w:rPr>
          <w:sz w:val="28"/>
          <w:szCs w:val="28"/>
        </w:rPr>
        <w:t xml:space="preserve"> компьютер,  раздаточный материал </w:t>
      </w:r>
      <w:r w:rsidR="0043586B" w:rsidRPr="003B556D">
        <w:rPr>
          <w:sz w:val="28"/>
          <w:szCs w:val="28"/>
        </w:rPr>
        <w:t>«</w:t>
      </w:r>
      <w:r w:rsidR="002A7E29">
        <w:rPr>
          <w:sz w:val="28"/>
          <w:szCs w:val="28"/>
        </w:rPr>
        <w:t>Р</w:t>
      </w:r>
      <w:r w:rsidR="0043586B" w:rsidRPr="003B556D">
        <w:rPr>
          <w:sz w:val="28"/>
          <w:szCs w:val="28"/>
        </w:rPr>
        <w:t>ешени</w:t>
      </w:r>
      <w:r w:rsidR="002A7E29">
        <w:rPr>
          <w:sz w:val="28"/>
          <w:szCs w:val="28"/>
        </w:rPr>
        <w:t xml:space="preserve">е </w:t>
      </w:r>
      <w:r w:rsidR="00EB0B1A">
        <w:rPr>
          <w:sz w:val="28"/>
          <w:szCs w:val="28"/>
        </w:rPr>
        <w:t>и</w:t>
      </w:r>
      <w:r w:rsidR="0043586B" w:rsidRPr="003B556D">
        <w:rPr>
          <w:sz w:val="28"/>
          <w:szCs w:val="28"/>
        </w:rPr>
        <w:t>ррациональных уравнений»</w:t>
      </w:r>
      <w:r w:rsidR="00EB0B1A">
        <w:rPr>
          <w:sz w:val="28"/>
          <w:szCs w:val="28"/>
        </w:rPr>
        <w:t xml:space="preserve">, </w:t>
      </w:r>
      <w:r w:rsidRPr="003B556D">
        <w:rPr>
          <w:sz w:val="28"/>
          <w:szCs w:val="28"/>
        </w:rPr>
        <w:t>таблица «Решение иррациональных уравнений»</w:t>
      </w:r>
      <w:r w:rsidR="00CF3B20">
        <w:rPr>
          <w:sz w:val="28"/>
          <w:szCs w:val="28"/>
        </w:rPr>
        <w:t>, электронная презентация</w:t>
      </w:r>
      <w:bookmarkStart w:id="0" w:name="_GoBack"/>
      <w:bookmarkEnd w:id="0"/>
    </w:p>
    <w:p w:rsidR="00EB0B1A" w:rsidRDefault="00EB0B1A" w:rsidP="00EB0B1A">
      <w:pPr>
        <w:pStyle w:val="a3"/>
        <w:jc w:val="both"/>
        <w:rPr>
          <w:sz w:val="28"/>
          <w:szCs w:val="28"/>
        </w:rPr>
      </w:pPr>
    </w:p>
    <w:tbl>
      <w:tblPr>
        <w:tblStyle w:val="a8"/>
        <w:tblW w:w="10598" w:type="dxa"/>
        <w:tblInd w:w="-851" w:type="dxa"/>
        <w:tblLook w:val="04A0"/>
      </w:tblPr>
      <w:tblGrid>
        <w:gridCol w:w="6337"/>
        <w:gridCol w:w="1638"/>
        <w:gridCol w:w="2623"/>
      </w:tblGrid>
      <w:tr w:rsidR="00FA16FC" w:rsidRPr="0026030A" w:rsidTr="009336A0"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занятия, основное содержание, необходимые методические пояснения и рекомендации 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b/>
                <w:sz w:val="24"/>
                <w:szCs w:val="24"/>
              </w:rPr>
              <w:t>Время мин.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приёмы бучения</w:t>
            </w:r>
          </w:p>
        </w:tc>
      </w:tr>
      <w:tr w:rsidR="00FA16FC" w:rsidRPr="0026030A" w:rsidTr="009336A0"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</w:t>
            </w:r>
          </w:p>
          <w:p w:rsidR="00FA16FC" w:rsidRPr="009336A0" w:rsidRDefault="00FA16FC" w:rsidP="009336A0">
            <w:pPr>
              <w:pStyle w:val="a9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готовности кабинета и </w:t>
            </w:r>
            <w:proofErr w:type="gramStart"/>
            <w:r w:rsidRPr="00933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33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занятию;</w:t>
            </w:r>
          </w:p>
          <w:p w:rsidR="00FA16FC" w:rsidRPr="009336A0" w:rsidRDefault="00FA16FC" w:rsidP="009336A0">
            <w:pPr>
              <w:pStyle w:val="a9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взаимное приветствие;</w:t>
            </w:r>
          </w:p>
          <w:p w:rsidR="00FA16FC" w:rsidRPr="009336A0" w:rsidRDefault="00FA16FC" w:rsidP="009336A0">
            <w:pPr>
              <w:pStyle w:val="a9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присутствующих на занятии.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6FC" w:rsidRPr="009336A0" w:rsidRDefault="00FA16FC" w:rsidP="009336A0">
            <w:pPr>
              <w:spacing w:line="276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</w:tr>
      <w:tr w:rsidR="00FA16FC" w:rsidRPr="0026030A" w:rsidTr="009336A0"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b/>
                <w:sz w:val="24"/>
                <w:szCs w:val="24"/>
              </w:rPr>
              <w:t>2.Постановка цели и задач урока, мотивация учебной деятельности обучающихся</w:t>
            </w:r>
          </w:p>
          <w:p w:rsidR="00FA16FC" w:rsidRPr="009336A0" w:rsidRDefault="00FA16FC" w:rsidP="009336A0">
            <w:pPr>
              <w:pStyle w:val="a3"/>
              <w:spacing w:before="0" w:beforeAutospacing="0" w:after="200" w:afterAutospacing="0" w:line="276" w:lineRule="auto"/>
              <w:jc w:val="both"/>
              <w:rPr>
                <w:rFonts w:eastAsiaTheme="minorEastAsia"/>
                <w:b/>
              </w:rPr>
            </w:pPr>
            <w:r w:rsidRPr="009336A0">
              <w:t>- обобщить знания по данной теме, применить  различные методы решения иррациональных уравнений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sz w:val="24"/>
                <w:szCs w:val="24"/>
              </w:rPr>
              <w:t>комментарии преподавателя, проговаривание задач урока</w:t>
            </w:r>
          </w:p>
        </w:tc>
      </w:tr>
      <w:tr w:rsidR="00FA16FC" w:rsidRPr="0026030A" w:rsidTr="009336A0"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b/>
                <w:sz w:val="24"/>
                <w:szCs w:val="24"/>
              </w:rPr>
              <w:t>3.Актуализация знаний</w:t>
            </w:r>
          </w:p>
          <w:p w:rsidR="00FA16FC" w:rsidRPr="009336A0" w:rsidRDefault="00FA16FC" w:rsidP="009336A0">
            <w:pPr>
              <w:pStyle w:val="a3"/>
              <w:spacing w:before="0" w:beforeAutospacing="0" w:after="0" w:afterAutospacing="0" w:line="276" w:lineRule="auto"/>
              <w:ind w:left="360"/>
              <w:jc w:val="both"/>
            </w:pPr>
            <w:r w:rsidRPr="009336A0">
              <w:t>- Устная работа  фронтальная беседа:</w:t>
            </w:r>
          </w:p>
          <w:p w:rsidR="00FA16FC" w:rsidRPr="009336A0" w:rsidRDefault="00FA16FC" w:rsidP="009336A0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</w:pPr>
            <w:r w:rsidRPr="009336A0">
              <w:t xml:space="preserve">Что такое уравнение? [Уравнение – это равенство двух алгебраических выражений]. </w:t>
            </w:r>
          </w:p>
          <w:p w:rsidR="00FA16FC" w:rsidRPr="009336A0" w:rsidRDefault="00FA16FC" w:rsidP="009336A0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</w:pPr>
            <w:r w:rsidRPr="009336A0">
              <w:t xml:space="preserve">Что называется корнем уравнения? [Корнем </w:t>
            </w:r>
            <w:r w:rsidRPr="009336A0">
              <w:lastRenderedPageBreak/>
              <w:t xml:space="preserve">уравнения называется, то значение переменной, при котором данное уравнение обращается в верное равенство]. </w:t>
            </w:r>
          </w:p>
          <w:p w:rsidR="00FA16FC" w:rsidRPr="009336A0" w:rsidRDefault="00FA16FC" w:rsidP="009336A0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</w:pPr>
            <w:r w:rsidRPr="009336A0">
              <w:t>Что значит решить уравнение? [Решить уравнение – значит найти все его корни или доказать, что уравнение не имеет корней].</w:t>
            </w:r>
          </w:p>
          <w:p w:rsidR="00FA16FC" w:rsidRPr="009336A0" w:rsidRDefault="00FA16FC" w:rsidP="009336A0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</w:pPr>
            <w:r w:rsidRPr="009336A0">
              <w:t>Устное решение уравнений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9336A0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беседа, частично </w:t>
            </w:r>
            <w:proofErr w:type="gramStart"/>
            <w:r w:rsidR="009336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3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6A0">
              <w:rPr>
                <w:rFonts w:ascii="Times New Roman" w:hAnsi="Times New Roman" w:cs="Times New Roman"/>
                <w:sz w:val="24"/>
                <w:szCs w:val="24"/>
              </w:rPr>
              <w:t>оисковый</w:t>
            </w:r>
            <w:r w:rsidR="009336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6A0" w:rsidRPr="009336A0" w:rsidRDefault="009336A0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опрос;</w:t>
            </w:r>
          </w:p>
        </w:tc>
      </w:tr>
      <w:tr w:rsidR="00FA16FC" w:rsidRPr="0026030A" w:rsidTr="009336A0"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4.Первичное усвоение новых знаний</w:t>
            </w:r>
          </w:p>
          <w:p w:rsidR="00FA16FC" w:rsidRPr="009336A0" w:rsidRDefault="00FA16FC" w:rsidP="009336A0">
            <w:pPr>
              <w:pStyle w:val="a3"/>
              <w:spacing w:before="0" w:beforeAutospacing="0" w:after="200" w:afterAutospacing="0" w:line="276" w:lineRule="auto"/>
              <w:jc w:val="both"/>
            </w:pPr>
            <w:r w:rsidRPr="009336A0">
              <w:t>Изучение схемы «Анализ методов решений иррациональных уравнений» (7 способов)</w:t>
            </w:r>
          </w:p>
          <w:p w:rsidR="00FA16FC" w:rsidRPr="009336A0" w:rsidRDefault="00FA16FC" w:rsidP="009336A0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6A0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9336A0">
              <w:rPr>
                <w:rFonts w:ascii="Times New Roman" w:hAnsi="Times New Roman" w:cs="Times New Roman"/>
                <w:sz w:val="24"/>
                <w:szCs w:val="24"/>
              </w:rPr>
              <w:t>, сообщение преподавателя   и  составление ОК</w:t>
            </w:r>
          </w:p>
        </w:tc>
      </w:tr>
      <w:tr w:rsidR="00FA16FC" w:rsidRPr="0026030A" w:rsidTr="009336A0"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b/>
                <w:sz w:val="24"/>
                <w:szCs w:val="24"/>
              </w:rPr>
              <w:t>5.Первичная проверка понимания</w:t>
            </w:r>
          </w:p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наиболее рациональным способом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9336A0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6A0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gramEnd"/>
            <w:r w:rsidRPr="009336A0">
              <w:rPr>
                <w:rFonts w:ascii="Times New Roman" w:hAnsi="Times New Roman" w:cs="Times New Roman"/>
                <w:sz w:val="24"/>
                <w:szCs w:val="24"/>
              </w:rPr>
              <w:t>; работа у доски;</w:t>
            </w:r>
          </w:p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sz w:val="24"/>
                <w:szCs w:val="24"/>
              </w:rPr>
              <w:t>работа в паре постоянного состава</w:t>
            </w:r>
          </w:p>
        </w:tc>
      </w:tr>
      <w:tr w:rsidR="00FA16FC" w:rsidRPr="0026030A" w:rsidTr="009336A0"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b/>
                <w:sz w:val="24"/>
                <w:szCs w:val="24"/>
              </w:rPr>
              <w:t>6.Первичное закрепление</w:t>
            </w:r>
          </w:p>
          <w:p w:rsidR="00FA16FC" w:rsidRPr="009336A0" w:rsidRDefault="00FA16FC" w:rsidP="009336A0">
            <w:pPr>
              <w:pStyle w:val="a3"/>
              <w:spacing w:before="0" w:beforeAutospacing="0" w:after="200" w:afterAutospacing="0" w:line="276" w:lineRule="auto"/>
              <w:jc w:val="both"/>
            </w:pPr>
            <w:r w:rsidRPr="009336A0">
              <w:t>Просмотр презентации</w:t>
            </w:r>
            <w:r w:rsidR="009336A0">
              <w:t xml:space="preserve"> «</w:t>
            </w:r>
            <w:r w:rsidRPr="009336A0">
              <w:t>Иррациональные уравнения в жизни, технике, науке».</w:t>
            </w:r>
          </w:p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9336A0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</w:tr>
      <w:tr w:rsidR="00FA16FC" w:rsidRPr="0026030A" w:rsidTr="009336A0"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b/>
                <w:sz w:val="24"/>
                <w:szCs w:val="24"/>
              </w:rPr>
              <w:t>7.Информация о д/з, инструктаж по его выполнению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pStyle w:val="a3"/>
              <w:spacing w:before="0" w:beforeAutospacing="0" w:after="200" w:afterAutospacing="0" w:line="276" w:lineRule="auto"/>
              <w:jc w:val="both"/>
              <w:rPr>
                <w:rFonts w:eastAsiaTheme="minorEastAsia"/>
              </w:rPr>
            </w:pPr>
            <w:r w:rsidRPr="009336A0">
              <w:rPr>
                <w:bCs/>
              </w:rPr>
              <w:t>Найти в интернете пример применения иррациональности в сварочных работах.</w:t>
            </w:r>
          </w:p>
        </w:tc>
      </w:tr>
      <w:tr w:rsidR="00FA16FC" w:rsidRPr="0026030A" w:rsidTr="009336A0"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8.Рефлексия </w:t>
            </w:r>
          </w:p>
          <w:p w:rsidR="00FA16FC" w:rsidRPr="009336A0" w:rsidRDefault="00FA16FC" w:rsidP="009336A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9336A0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FC" w:rsidRPr="009336A0" w:rsidRDefault="00FA16FC" w:rsidP="00933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A0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отметок, итоги занятия </w:t>
            </w:r>
          </w:p>
        </w:tc>
      </w:tr>
    </w:tbl>
    <w:p w:rsidR="009336A0" w:rsidRDefault="009336A0" w:rsidP="001C7633">
      <w:pPr>
        <w:pStyle w:val="a3"/>
        <w:rPr>
          <w:sz w:val="28"/>
          <w:szCs w:val="28"/>
        </w:rPr>
      </w:pPr>
    </w:p>
    <w:p w:rsidR="009336A0" w:rsidRDefault="009336A0" w:rsidP="001C7633">
      <w:pPr>
        <w:pStyle w:val="a3"/>
        <w:rPr>
          <w:sz w:val="28"/>
          <w:szCs w:val="28"/>
        </w:rPr>
      </w:pPr>
    </w:p>
    <w:p w:rsidR="009336A0" w:rsidRDefault="009336A0" w:rsidP="001C7633">
      <w:pPr>
        <w:pStyle w:val="a3"/>
        <w:rPr>
          <w:sz w:val="28"/>
          <w:szCs w:val="28"/>
        </w:rPr>
      </w:pPr>
    </w:p>
    <w:p w:rsidR="009336A0" w:rsidRDefault="009336A0" w:rsidP="001C7633">
      <w:pPr>
        <w:pStyle w:val="a3"/>
        <w:rPr>
          <w:sz w:val="28"/>
          <w:szCs w:val="28"/>
        </w:rPr>
      </w:pPr>
    </w:p>
    <w:p w:rsidR="009336A0" w:rsidRDefault="009336A0" w:rsidP="001C7633">
      <w:pPr>
        <w:pStyle w:val="a3"/>
        <w:rPr>
          <w:sz w:val="28"/>
          <w:szCs w:val="28"/>
        </w:rPr>
      </w:pPr>
    </w:p>
    <w:p w:rsidR="009336A0" w:rsidRDefault="009336A0" w:rsidP="001C7633">
      <w:pPr>
        <w:pStyle w:val="a3"/>
        <w:rPr>
          <w:sz w:val="28"/>
          <w:szCs w:val="28"/>
        </w:rPr>
      </w:pPr>
    </w:p>
    <w:p w:rsidR="009336A0" w:rsidRDefault="009336A0" w:rsidP="001C7633">
      <w:pPr>
        <w:pStyle w:val="a3"/>
        <w:rPr>
          <w:sz w:val="28"/>
          <w:szCs w:val="28"/>
        </w:rPr>
      </w:pPr>
    </w:p>
    <w:p w:rsidR="009336A0" w:rsidRDefault="009336A0" w:rsidP="001C7633">
      <w:pPr>
        <w:pStyle w:val="a3"/>
        <w:rPr>
          <w:sz w:val="28"/>
          <w:szCs w:val="28"/>
        </w:rPr>
      </w:pPr>
    </w:p>
    <w:p w:rsidR="009336A0" w:rsidRDefault="009336A0" w:rsidP="001C7633">
      <w:pPr>
        <w:pStyle w:val="a3"/>
        <w:rPr>
          <w:sz w:val="28"/>
          <w:szCs w:val="28"/>
        </w:rPr>
      </w:pPr>
    </w:p>
    <w:p w:rsidR="009336A0" w:rsidRDefault="009336A0" w:rsidP="001C7633">
      <w:pPr>
        <w:pStyle w:val="a3"/>
        <w:rPr>
          <w:sz w:val="28"/>
          <w:szCs w:val="28"/>
        </w:rPr>
      </w:pPr>
    </w:p>
    <w:p w:rsidR="001C7633" w:rsidRPr="00EB2014" w:rsidRDefault="001C7633" w:rsidP="001C7633">
      <w:pPr>
        <w:pStyle w:val="a3"/>
        <w:rPr>
          <w:sz w:val="28"/>
          <w:szCs w:val="28"/>
        </w:rPr>
      </w:pPr>
      <w:r w:rsidRPr="00EB2014">
        <w:rPr>
          <w:b/>
          <w:bCs/>
          <w:iCs/>
          <w:sz w:val="28"/>
          <w:szCs w:val="28"/>
        </w:rPr>
        <w:t>Структура урока:</w:t>
      </w:r>
    </w:p>
    <w:p w:rsidR="001C7633" w:rsidRPr="003B556D" w:rsidRDefault="00EB2014" w:rsidP="00EB2014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7633" w:rsidRPr="003B556D">
        <w:rPr>
          <w:sz w:val="28"/>
          <w:szCs w:val="28"/>
        </w:rPr>
        <w:t>Оргмомент.Сообщение темы и цели урока.</w:t>
      </w:r>
    </w:p>
    <w:p w:rsidR="00DE4C7C" w:rsidRPr="003B556D" w:rsidRDefault="00EB2014" w:rsidP="00EB2014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7633" w:rsidRPr="003B556D">
        <w:rPr>
          <w:sz w:val="28"/>
          <w:szCs w:val="28"/>
        </w:rPr>
        <w:t xml:space="preserve">Актуализация знаний </w:t>
      </w:r>
      <w:r w:rsidR="00EB0B1A">
        <w:rPr>
          <w:sz w:val="28"/>
          <w:szCs w:val="28"/>
        </w:rPr>
        <w:t>обучающихся</w:t>
      </w:r>
      <w:r w:rsidR="001C7633" w:rsidRPr="003B556D">
        <w:rPr>
          <w:sz w:val="28"/>
          <w:szCs w:val="28"/>
        </w:rPr>
        <w:t xml:space="preserve">: </w:t>
      </w:r>
    </w:p>
    <w:p w:rsidR="001C7633" w:rsidRPr="003B556D" w:rsidRDefault="001C7633" w:rsidP="003B556D">
      <w:pPr>
        <w:pStyle w:val="a3"/>
        <w:tabs>
          <w:tab w:val="left" w:pos="0"/>
        </w:tabs>
        <w:ind w:left="142" w:firstLine="349"/>
        <w:jc w:val="both"/>
        <w:rPr>
          <w:sz w:val="28"/>
          <w:szCs w:val="28"/>
        </w:rPr>
      </w:pPr>
      <w:r w:rsidRPr="003B556D">
        <w:rPr>
          <w:sz w:val="28"/>
          <w:szCs w:val="28"/>
        </w:rPr>
        <w:t>Устная проверочная работа (теория и упражнения)</w:t>
      </w:r>
    </w:p>
    <w:p w:rsidR="001C7633" w:rsidRPr="003B556D" w:rsidRDefault="00EB2014" w:rsidP="00EB201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7633" w:rsidRPr="003B556D">
        <w:rPr>
          <w:sz w:val="28"/>
          <w:szCs w:val="28"/>
        </w:rPr>
        <w:t>Самостоятельная работа.</w:t>
      </w:r>
    </w:p>
    <w:p w:rsidR="003B556D" w:rsidRPr="003B556D" w:rsidRDefault="00EB2014" w:rsidP="00EB20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3B556D" w:rsidRPr="003B556D">
        <w:rPr>
          <w:sz w:val="28"/>
          <w:szCs w:val="28"/>
        </w:rPr>
        <w:t xml:space="preserve">Презентация </w:t>
      </w:r>
      <w:r w:rsidR="003B556D">
        <w:rPr>
          <w:sz w:val="28"/>
          <w:szCs w:val="28"/>
        </w:rPr>
        <w:t>схемы</w:t>
      </w:r>
      <w:r w:rsidR="003B556D" w:rsidRPr="003B556D">
        <w:rPr>
          <w:sz w:val="28"/>
          <w:szCs w:val="28"/>
        </w:rPr>
        <w:t xml:space="preserve"> «Анализ методов решений иррациональных уравнений».</w:t>
      </w:r>
    </w:p>
    <w:p w:rsidR="00741DD8" w:rsidRPr="003B556D" w:rsidRDefault="00EB2014" w:rsidP="00EB201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556D">
        <w:rPr>
          <w:sz w:val="28"/>
          <w:szCs w:val="28"/>
        </w:rPr>
        <w:t xml:space="preserve">Решение уравнений наиболее </w:t>
      </w:r>
      <w:r w:rsidR="00CE0465">
        <w:rPr>
          <w:sz w:val="28"/>
          <w:szCs w:val="28"/>
        </w:rPr>
        <w:t>рациональным</w:t>
      </w:r>
      <w:r w:rsidR="003B556D">
        <w:rPr>
          <w:sz w:val="28"/>
          <w:szCs w:val="28"/>
        </w:rPr>
        <w:t xml:space="preserve"> способом.</w:t>
      </w:r>
    </w:p>
    <w:p w:rsidR="001C7633" w:rsidRPr="003B556D" w:rsidRDefault="00EB2014" w:rsidP="00EB20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1C7633" w:rsidRPr="003B556D">
        <w:rPr>
          <w:sz w:val="28"/>
          <w:szCs w:val="28"/>
        </w:rPr>
        <w:t>Домашнее задание</w:t>
      </w:r>
    </w:p>
    <w:p w:rsidR="001C7633" w:rsidRPr="003B556D" w:rsidRDefault="00EB2014" w:rsidP="00EB20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1C7633" w:rsidRPr="003B556D">
        <w:rPr>
          <w:sz w:val="28"/>
          <w:szCs w:val="28"/>
        </w:rPr>
        <w:t>Итог урока.</w:t>
      </w:r>
    </w:p>
    <w:p w:rsidR="00E778C9" w:rsidRDefault="00EB2014" w:rsidP="00E778C9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1C7633" w:rsidRPr="003B556D">
        <w:rPr>
          <w:sz w:val="28"/>
          <w:szCs w:val="28"/>
        </w:rPr>
        <w:t>Рефлексия</w:t>
      </w:r>
    </w:p>
    <w:p w:rsidR="00EB0B1A" w:rsidRDefault="00EB0B1A" w:rsidP="00E778C9">
      <w:pPr>
        <w:pStyle w:val="a3"/>
        <w:ind w:left="360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Девиз урока</w:t>
      </w:r>
      <w:proofErr w:type="gramStart"/>
      <w:r>
        <w:rPr>
          <w:bCs/>
          <w:iCs/>
          <w:sz w:val="28"/>
          <w:szCs w:val="28"/>
        </w:rPr>
        <w:t>:</w:t>
      </w:r>
      <w:r w:rsidRPr="00EC6EA7">
        <w:rPr>
          <w:bCs/>
          <w:iCs/>
          <w:sz w:val="28"/>
          <w:szCs w:val="28"/>
        </w:rPr>
        <w:t>«</w:t>
      </w:r>
      <w:proofErr w:type="gramEnd"/>
      <w:r>
        <w:rPr>
          <w:bCs/>
          <w:iCs/>
          <w:sz w:val="28"/>
          <w:szCs w:val="28"/>
        </w:rPr>
        <w:t xml:space="preserve"> Я слышу - я забываю, я вижу - я запоминаю,</w:t>
      </w:r>
    </w:p>
    <w:p w:rsidR="00EB0B1A" w:rsidRPr="00EC6EA7" w:rsidRDefault="00EB0B1A" w:rsidP="009336A0">
      <w:pPr>
        <w:spacing w:after="0"/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 делаю – я понимаю »</w:t>
      </w:r>
    </w:p>
    <w:p w:rsidR="001C7633" w:rsidRPr="00EB2014" w:rsidRDefault="001C7633" w:rsidP="009336A0">
      <w:pPr>
        <w:pStyle w:val="a3"/>
        <w:jc w:val="both"/>
        <w:rPr>
          <w:b/>
          <w:sz w:val="28"/>
          <w:szCs w:val="28"/>
        </w:rPr>
      </w:pPr>
      <w:r w:rsidRPr="00EB2014">
        <w:rPr>
          <w:b/>
          <w:bCs/>
          <w:iCs/>
          <w:sz w:val="28"/>
          <w:szCs w:val="28"/>
        </w:rPr>
        <w:t>Ход занятия:</w:t>
      </w:r>
    </w:p>
    <w:p w:rsidR="002F50AB" w:rsidRPr="003B556D" w:rsidRDefault="001C7633" w:rsidP="009336A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B556D">
        <w:rPr>
          <w:sz w:val="28"/>
          <w:szCs w:val="28"/>
        </w:rPr>
        <w:t>Сообщение темы и цели урока.</w:t>
      </w:r>
    </w:p>
    <w:p w:rsidR="002F50AB" w:rsidRPr="003B556D" w:rsidRDefault="00741DD8" w:rsidP="009336A0">
      <w:pPr>
        <w:pStyle w:val="a3"/>
        <w:ind w:left="360"/>
        <w:jc w:val="both"/>
        <w:rPr>
          <w:sz w:val="28"/>
          <w:szCs w:val="28"/>
        </w:rPr>
      </w:pPr>
      <w:r w:rsidRPr="003B556D">
        <w:rPr>
          <w:sz w:val="28"/>
          <w:szCs w:val="28"/>
        </w:rPr>
        <w:t>Устная работа</w:t>
      </w:r>
      <w:r w:rsidR="002F50AB" w:rsidRPr="003B556D">
        <w:rPr>
          <w:sz w:val="28"/>
          <w:szCs w:val="28"/>
        </w:rPr>
        <w:t xml:space="preserve"> фронтальная беседа:</w:t>
      </w:r>
    </w:p>
    <w:p w:rsidR="002F50AB" w:rsidRPr="003B556D" w:rsidRDefault="002F50AB" w:rsidP="009336A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Что такое уравнение? [Уравнение – это равенство двух алгебраических выражений]. </w:t>
      </w:r>
    </w:p>
    <w:p w:rsidR="002F50AB" w:rsidRPr="003B556D" w:rsidRDefault="002F50AB" w:rsidP="009336A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Что называется корнем уравнения? [Корнем уравнения называется, то значение переменной, при котором данное уравнение обращается в верное равенство]. </w:t>
      </w:r>
    </w:p>
    <w:p w:rsidR="002F50AB" w:rsidRPr="003B556D" w:rsidRDefault="002F50AB" w:rsidP="009336A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Что значит решить уравнение? [Решить уравнение – значит найти все его корни или доказать, что уравнение не имеет корней]. </w:t>
      </w:r>
    </w:p>
    <w:p w:rsidR="0043586B" w:rsidRPr="003B556D" w:rsidRDefault="00CE0465" w:rsidP="009336A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586B" w:rsidRPr="003B556D">
        <w:rPr>
          <w:sz w:val="28"/>
          <w:szCs w:val="28"/>
        </w:rPr>
        <w:t>.</w:t>
      </w:r>
      <w:r w:rsidR="002F50AB" w:rsidRPr="003B556D">
        <w:rPr>
          <w:sz w:val="28"/>
          <w:szCs w:val="28"/>
        </w:rPr>
        <w:t xml:space="preserve">Какие уравнения называют иррациональными уравнениями? </w:t>
      </w:r>
    </w:p>
    <w:p w:rsidR="002F50AB" w:rsidRPr="003B556D" w:rsidRDefault="002F50AB" w:rsidP="009336A0">
      <w:pPr>
        <w:pStyle w:val="a3"/>
        <w:ind w:left="360"/>
        <w:jc w:val="both"/>
        <w:rPr>
          <w:sz w:val="28"/>
          <w:szCs w:val="28"/>
        </w:rPr>
      </w:pPr>
    </w:p>
    <w:p w:rsidR="00DE4C7C" w:rsidRPr="003B556D" w:rsidRDefault="00CD26BE" w:rsidP="009336A0">
      <w:pPr>
        <w:pStyle w:val="a3"/>
        <w:ind w:left="360"/>
        <w:jc w:val="both"/>
        <w:rPr>
          <w:sz w:val="28"/>
          <w:szCs w:val="28"/>
        </w:rPr>
      </w:pPr>
      <w:r w:rsidRPr="00EC6EA7">
        <w:rPr>
          <w:sz w:val="28"/>
          <w:szCs w:val="28"/>
        </w:rPr>
        <w:lastRenderedPageBreak/>
        <w:t>5.</w:t>
      </w:r>
      <w:r w:rsidR="00BA5047" w:rsidRPr="00EC6EA7">
        <w:rPr>
          <w:sz w:val="28"/>
          <w:szCs w:val="28"/>
        </w:rPr>
        <w:t>Устно.</w:t>
      </w:r>
      <w:r w:rsidR="00CE0465" w:rsidRPr="00CE0465">
        <w:rPr>
          <w:noProof/>
          <w:sz w:val="28"/>
          <w:szCs w:val="28"/>
        </w:rPr>
        <w:drawing>
          <wp:inline distT="0" distB="0" distL="0" distR="0">
            <wp:extent cx="2276678" cy="1322962"/>
            <wp:effectExtent l="19050" t="0" r="9322" b="0"/>
            <wp:docPr id="2" name="Рисунок 2079" descr="&amp;Kcy;&amp;acy;&amp;kcy;&amp;icy;&amp;iecy; &amp;icy;&amp;zcy; &amp;ucy;&amp;rcy;&amp;acy;&amp;vcy;&amp;ncy;&amp;iecy;&amp;ncy;&amp;icy;&amp;jcy; &amp;yacy;&amp;vcy;&amp;lcy;&amp;yacy;&amp;yucy;&amp;tcy;&amp;scy;&amp;yacy; &amp;icy;&amp;rcy;&amp;rcy;&amp;acy;&amp;tscy;&amp;icy;&amp;ocy;&amp;ncy;&amp;acy;&amp;lcy;&amp;softcy;&amp;ncy;&amp;ycy;&amp;mcy;&amp;icy;? 1. 2. 3. 4. 5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9" descr="&amp;Kcy;&amp;acy;&amp;kcy;&amp;icy;&amp;iecy; &amp;icy;&amp;zcy; &amp;ucy;&amp;rcy;&amp;acy;&amp;vcy;&amp;ncy;&amp;iecy;&amp;ncy;&amp;icy;&amp;jcy; &amp;yacy;&amp;vcy;&amp;lcy;&amp;yacy;&amp;yucy;&amp;tcy;&amp;scy;&amp;yacy; &amp;icy;&amp;rcy;&amp;rcy;&amp;acy;&amp;tscy;&amp;icy;&amp;ocy;&amp;ncy;&amp;acy;&amp;lcy;&amp;softcy;&amp;ncy;&amp;ycy;&amp;mcy;&amp;icy;? 1. 2. 3. 4. 5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477" cy="132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7C" w:rsidRPr="003B556D" w:rsidRDefault="00DE4C7C" w:rsidP="009336A0">
      <w:pPr>
        <w:pStyle w:val="a3"/>
        <w:ind w:left="360"/>
        <w:jc w:val="both"/>
        <w:rPr>
          <w:sz w:val="28"/>
          <w:szCs w:val="28"/>
          <w:lang w:val="en-US"/>
        </w:rPr>
      </w:pPr>
      <w:r w:rsidRPr="003B556D">
        <w:rPr>
          <w:noProof/>
          <w:sz w:val="28"/>
          <w:szCs w:val="28"/>
        </w:rPr>
        <w:drawing>
          <wp:inline distT="0" distB="0" distL="0" distR="0">
            <wp:extent cx="2952750" cy="2209800"/>
            <wp:effectExtent l="19050" t="0" r="0" b="0"/>
            <wp:docPr id="7" name="Рисунок 2082" descr="&amp;Rcy;&amp;iecy;&amp;shcy;&amp;icy;&amp;tcy;&amp;iecy; &amp;ucy;&amp;scy;&amp;tcy;&amp;ncy;&amp;ocy; &amp;ucy;&amp;rcy;&amp;acy;&amp;vcy;&amp;ncy;&amp;iecy;&amp;ncy;&amp;icy;&amp;yacy;. 1. 2. 3. 4. 5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2" descr="&amp;Rcy;&amp;iecy;&amp;shcy;&amp;icy;&amp;tcy;&amp;iecy; &amp;ucy;&amp;scy;&amp;tcy;&amp;ncy;&amp;ocy; &amp;ucy;&amp;rcy;&amp;acy;&amp;vcy;&amp;ncy;&amp;iecy;&amp;ncy;&amp;icy;&amp;yacy;. 1. 2. 3. 4. 5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DD8" w:rsidRPr="003B556D" w:rsidRDefault="00DE4C7C" w:rsidP="009336A0">
      <w:pPr>
        <w:pStyle w:val="a3"/>
        <w:ind w:left="360"/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Сегодня мы решаем иррациональные уравнения. </w:t>
      </w:r>
    </w:p>
    <w:p w:rsidR="001C7633" w:rsidRDefault="001C7633" w:rsidP="009336A0">
      <w:pPr>
        <w:pStyle w:val="a3"/>
        <w:ind w:left="360"/>
        <w:jc w:val="both"/>
        <w:rPr>
          <w:sz w:val="28"/>
          <w:szCs w:val="28"/>
        </w:rPr>
      </w:pPr>
      <w:r w:rsidRPr="003B556D">
        <w:rPr>
          <w:sz w:val="28"/>
          <w:szCs w:val="28"/>
        </w:rPr>
        <w:t>. Рассм</w:t>
      </w:r>
      <w:r w:rsidR="00BC136B" w:rsidRPr="003B556D">
        <w:rPr>
          <w:sz w:val="28"/>
          <w:szCs w:val="28"/>
        </w:rPr>
        <w:t>о</w:t>
      </w:r>
      <w:r w:rsidRPr="003B556D">
        <w:rPr>
          <w:sz w:val="28"/>
          <w:szCs w:val="28"/>
        </w:rPr>
        <w:t>три</w:t>
      </w:r>
      <w:r w:rsidR="00BC136B" w:rsidRPr="003B556D">
        <w:rPr>
          <w:sz w:val="28"/>
          <w:szCs w:val="28"/>
        </w:rPr>
        <w:t xml:space="preserve">м </w:t>
      </w:r>
      <w:r w:rsidRPr="003B556D">
        <w:rPr>
          <w:sz w:val="28"/>
          <w:szCs w:val="28"/>
        </w:rPr>
        <w:t xml:space="preserve"> решения рационального уравнения различными способами</w:t>
      </w:r>
      <w:proofErr w:type="gramStart"/>
      <w:r w:rsidRPr="003B556D">
        <w:rPr>
          <w:sz w:val="28"/>
          <w:szCs w:val="28"/>
        </w:rPr>
        <w:t>.</w:t>
      </w:r>
      <w:r w:rsidR="00BC136B" w:rsidRPr="003B556D">
        <w:rPr>
          <w:sz w:val="28"/>
          <w:szCs w:val="28"/>
        </w:rPr>
        <w:t>(</w:t>
      </w:r>
      <w:proofErr w:type="gramEnd"/>
      <w:r w:rsidR="00BC136B" w:rsidRPr="003B556D">
        <w:rPr>
          <w:sz w:val="28"/>
          <w:szCs w:val="28"/>
        </w:rPr>
        <w:t>схема на доске)</w:t>
      </w:r>
    </w:p>
    <w:p w:rsidR="00CD26BE" w:rsidRPr="00624D4C" w:rsidRDefault="00CD26BE" w:rsidP="009336A0">
      <w:pPr>
        <w:pStyle w:val="a3"/>
        <w:ind w:left="360"/>
        <w:jc w:val="both"/>
        <w:rPr>
          <w:b/>
          <w:sz w:val="28"/>
          <w:szCs w:val="28"/>
        </w:rPr>
      </w:pPr>
      <w:r w:rsidRPr="00624D4C">
        <w:rPr>
          <w:b/>
          <w:sz w:val="28"/>
          <w:szCs w:val="28"/>
        </w:rPr>
        <w:t>4. Презентация схемы «Анализ методов решений иррациональных уравнений».</w:t>
      </w:r>
    </w:p>
    <w:p w:rsidR="001C7633" w:rsidRPr="003B556D" w:rsidRDefault="001C7633" w:rsidP="009336A0">
      <w:pPr>
        <w:pStyle w:val="a3"/>
        <w:jc w:val="both"/>
        <w:rPr>
          <w:sz w:val="28"/>
          <w:szCs w:val="28"/>
        </w:rPr>
      </w:pPr>
      <w:r w:rsidRPr="003B556D">
        <w:rPr>
          <w:b/>
          <w:bCs/>
          <w:sz w:val="28"/>
          <w:szCs w:val="28"/>
        </w:rPr>
        <w:t>Способ I</w:t>
      </w:r>
    </w:p>
    <w:p w:rsidR="001C7633" w:rsidRPr="003B556D" w:rsidRDefault="001C7633" w:rsidP="009336A0">
      <w:pPr>
        <w:pStyle w:val="a3"/>
        <w:jc w:val="both"/>
        <w:rPr>
          <w:sz w:val="28"/>
          <w:szCs w:val="28"/>
        </w:rPr>
      </w:pPr>
      <w:r w:rsidRPr="003B556D">
        <w:rPr>
          <w:b/>
          <w:bCs/>
          <w:i/>
          <w:iCs/>
          <w:sz w:val="28"/>
          <w:szCs w:val="28"/>
        </w:rPr>
        <w:t>Метод возведения обеих частей уравнения в одну и ту же степень с последующей проверкой</w:t>
      </w:r>
    </w:p>
    <w:p w:rsidR="001C7633" w:rsidRPr="003B556D" w:rsidRDefault="001C7633" w:rsidP="009336A0">
      <w:pPr>
        <w:pStyle w:val="a3"/>
        <w:jc w:val="both"/>
        <w:rPr>
          <w:sz w:val="28"/>
          <w:szCs w:val="28"/>
        </w:rPr>
      </w:pPr>
      <w:r w:rsidRPr="003B556D">
        <w:rPr>
          <w:b/>
          <w:bCs/>
          <w:sz w:val="28"/>
          <w:szCs w:val="28"/>
        </w:rPr>
        <w:t>Способ II</w:t>
      </w:r>
      <w:r w:rsidRPr="003B556D">
        <w:rPr>
          <w:b/>
          <w:bCs/>
          <w:i/>
          <w:iCs/>
          <w:sz w:val="28"/>
          <w:szCs w:val="28"/>
        </w:rPr>
        <w:t>Метод равносильных преобразований</w:t>
      </w:r>
    </w:p>
    <w:p w:rsidR="001C7633" w:rsidRPr="003B556D" w:rsidRDefault="001C7633" w:rsidP="009336A0">
      <w:pPr>
        <w:pStyle w:val="a3"/>
        <w:jc w:val="both"/>
        <w:rPr>
          <w:sz w:val="28"/>
          <w:szCs w:val="28"/>
        </w:rPr>
      </w:pPr>
      <w:r w:rsidRPr="003B556D">
        <w:rPr>
          <w:b/>
          <w:bCs/>
          <w:sz w:val="28"/>
          <w:szCs w:val="28"/>
        </w:rPr>
        <w:t>Способ III</w:t>
      </w:r>
      <w:r w:rsidRPr="003B556D">
        <w:rPr>
          <w:b/>
          <w:bCs/>
          <w:i/>
          <w:iCs/>
          <w:sz w:val="28"/>
          <w:szCs w:val="28"/>
        </w:rPr>
        <w:t>Функционально графический метод</w:t>
      </w:r>
    </w:p>
    <w:p w:rsidR="001C7633" w:rsidRPr="003B556D" w:rsidRDefault="001C7633" w:rsidP="009336A0">
      <w:pPr>
        <w:pStyle w:val="a3"/>
        <w:jc w:val="both"/>
        <w:rPr>
          <w:sz w:val="28"/>
          <w:szCs w:val="28"/>
        </w:rPr>
      </w:pPr>
      <w:r w:rsidRPr="003B556D">
        <w:rPr>
          <w:b/>
          <w:bCs/>
          <w:sz w:val="28"/>
          <w:szCs w:val="28"/>
        </w:rPr>
        <w:t>Способ IV</w:t>
      </w:r>
      <w:r w:rsidRPr="003B556D">
        <w:rPr>
          <w:b/>
          <w:bCs/>
          <w:i/>
          <w:iCs/>
          <w:sz w:val="28"/>
          <w:szCs w:val="28"/>
        </w:rPr>
        <w:t>Метод введения новых переменных</w:t>
      </w:r>
    </w:p>
    <w:p w:rsidR="002D6D7A" w:rsidRDefault="00CD26BE" w:rsidP="009336A0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2D6D7A">
        <w:rPr>
          <w:b/>
          <w:sz w:val="28"/>
          <w:szCs w:val="28"/>
        </w:rPr>
        <w:t>Способ</w:t>
      </w:r>
      <w:r w:rsidR="002D6D7A" w:rsidRPr="002D6D7A">
        <w:rPr>
          <w:b/>
          <w:sz w:val="28"/>
          <w:szCs w:val="28"/>
          <w:lang w:val="en-US"/>
        </w:rPr>
        <w:t>V</w:t>
      </w:r>
      <w:r w:rsidR="002D6D7A">
        <w:rPr>
          <w:b/>
          <w:sz w:val="28"/>
          <w:szCs w:val="28"/>
        </w:rPr>
        <w:t>.</w:t>
      </w:r>
      <w:r w:rsidR="002D6D7A" w:rsidRPr="003B556D">
        <w:rPr>
          <w:b/>
          <w:bCs/>
          <w:i/>
          <w:iCs/>
          <w:sz w:val="28"/>
          <w:szCs w:val="28"/>
        </w:rPr>
        <w:t>Решение уравнения методом исследования области определения уравнения.</w:t>
      </w:r>
    </w:p>
    <w:p w:rsidR="002D6D7A" w:rsidRDefault="002D6D7A" w:rsidP="009336A0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2D6D7A">
        <w:rPr>
          <w:b/>
          <w:bCs/>
          <w:iCs/>
          <w:sz w:val="28"/>
          <w:szCs w:val="28"/>
        </w:rPr>
        <w:t xml:space="preserve">Способ </w:t>
      </w:r>
      <w:r w:rsidRPr="002D6D7A"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И</w:t>
      </w:r>
      <w:r w:rsidRPr="003B556D">
        <w:rPr>
          <w:b/>
          <w:bCs/>
          <w:i/>
          <w:iCs/>
          <w:sz w:val="28"/>
          <w:szCs w:val="28"/>
        </w:rPr>
        <w:t>спользование свойства монотонности функции.</w:t>
      </w:r>
    </w:p>
    <w:p w:rsidR="002D6D7A" w:rsidRDefault="002D6D7A" w:rsidP="009336A0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2D6D7A">
        <w:rPr>
          <w:b/>
          <w:bCs/>
          <w:iCs/>
          <w:sz w:val="28"/>
          <w:szCs w:val="28"/>
        </w:rPr>
        <w:t xml:space="preserve">Способ </w:t>
      </w:r>
      <w:r w:rsidRPr="002D6D7A"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/>
          <w:iCs/>
          <w:sz w:val="28"/>
          <w:szCs w:val="28"/>
        </w:rPr>
        <w:t>.</w:t>
      </w:r>
      <w:r w:rsidRPr="003B556D">
        <w:rPr>
          <w:b/>
          <w:bCs/>
          <w:i/>
          <w:iCs/>
          <w:sz w:val="28"/>
          <w:szCs w:val="28"/>
        </w:rPr>
        <w:t>Метод введения новой пер</w:t>
      </w:r>
      <w:r>
        <w:rPr>
          <w:b/>
          <w:bCs/>
          <w:i/>
          <w:iCs/>
          <w:sz w:val="28"/>
          <w:szCs w:val="28"/>
        </w:rPr>
        <w:t>е</w:t>
      </w:r>
      <w:r w:rsidRPr="003B556D">
        <w:rPr>
          <w:b/>
          <w:bCs/>
          <w:i/>
          <w:iCs/>
          <w:sz w:val="28"/>
          <w:szCs w:val="28"/>
        </w:rPr>
        <w:t xml:space="preserve">менной. </w:t>
      </w:r>
    </w:p>
    <w:p w:rsidR="00342A65" w:rsidRPr="00342A65" w:rsidRDefault="00342A65" w:rsidP="009336A0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Рассмотрим некоторые способы решения иррациональных уравнений:</w:t>
      </w:r>
    </w:p>
    <w:p w:rsidR="00A859A2" w:rsidRPr="00342A65" w:rsidRDefault="00E66E6D" w:rsidP="009336A0">
      <w:pPr>
        <w:pStyle w:val="a3"/>
        <w:jc w:val="both"/>
        <w:rPr>
          <w:sz w:val="28"/>
          <w:szCs w:val="28"/>
        </w:rPr>
      </w:pPr>
      <w:r w:rsidRPr="00342A65">
        <w:rPr>
          <w:b/>
          <w:bCs/>
          <w:iCs/>
          <w:sz w:val="28"/>
          <w:szCs w:val="28"/>
        </w:rPr>
        <w:lastRenderedPageBreak/>
        <w:t xml:space="preserve">Пример </w:t>
      </w:r>
      <w:r>
        <w:rPr>
          <w:b/>
          <w:bCs/>
          <w:i/>
          <w:iCs/>
          <w:sz w:val="28"/>
          <w:szCs w:val="28"/>
        </w:rPr>
        <w:t>1</w:t>
      </w:r>
      <w:r w:rsidR="00A859A2" w:rsidRPr="00342A65">
        <w:rPr>
          <w:b/>
          <w:bCs/>
          <w:iCs/>
          <w:sz w:val="28"/>
          <w:szCs w:val="28"/>
        </w:rPr>
        <w:t>. Решение уравнения методом исследования области определения уравнения.</w:t>
      </w:r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i/>
          <w:iCs/>
          <w:sz w:val="28"/>
          <w:szCs w:val="28"/>
        </w:rPr>
        <w:t>Пусть дано уравнение</w:t>
      </w:r>
      <w:proofErr w:type="gramStart"/>
      <w:r w:rsidRPr="003B556D">
        <w:rPr>
          <w:i/>
          <w:iCs/>
          <w:sz w:val="28"/>
          <w:szCs w:val="28"/>
        </w:rPr>
        <w:t xml:space="preserve">: </w:t>
      </w:r>
      <w:r w:rsidRPr="003B556D">
        <w:rPr>
          <w:noProof/>
          <w:sz w:val="28"/>
          <w:szCs w:val="28"/>
        </w:rPr>
        <w:drawing>
          <wp:inline distT="0" distB="0" distL="0" distR="0">
            <wp:extent cx="609600" cy="190500"/>
            <wp:effectExtent l="0" t="0" r="0" b="0"/>
            <wp:docPr id="16" name="Рисунок 1906" descr="hello_html_434146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" descr="hello_html_4341461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- </w:t>
      </w:r>
      <w:r w:rsidRPr="003B556D">
        <w:rPr>
          <w:noProof/>
          <w:sz w:val="28"/>
          <w:szCs w:val="28"/>
        </w:rPr>
        <w:drawing>
          <wp:inline distT="0" distB="0" distL="0" distR="0">
            <wp:extent cx="457200" cy="190500"/>
            <wp:effectExtent l="0" t="0" r="0" b="0"/>
            <wp:docPr id="17" name="Рисунок 1907" descr="hello_html_5e2efe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" descr="hello_html_5e2efec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= </w:t>
      </w:r>
      <w:r w:rsidRPr="003B556D">
        <w:rPr>
          <w:noProof/>
          <w:sz w:val="28"/>
          <w:szCs w:val="28"/>
        </w:rPr>
        <w:drawing>
          <wp:inline distT="0" distB="0" distL="0" distR="0">
            <wp:extent cx="533400" cy="190500"/>
            <wp:effectExtent l="0" t="0" r="0" b="0"/>
            <wp:docPr id="18" name="Рисунок 1908" descr="hello_html_3071f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" descr="hello_html_3071f59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– </w:t>
      </w:r>
      <w:r w:rsidRPr="003B556D">
        <w:rPr>
          <w:noProof/>
          <w:sz w:val="28"/>
          <w:szCs w:val="28"/>
        </w:rPr>
        <w:drawing>
          <wp:inline distT="0" distB="0" distL="0" distR="0">
            <wp:extent cx="457200" cy="190500"/>
            <wp:effectExtent l="0" t="0" r="0" b="0"/>
            <wp:docPr id="19" name="Рисунок 1909" descr="hello_html_m259f06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" descr="hello_html_m259f060f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Возведение обеих частей в квадрат приведёт нас к громоздким вычислениям и трате времени на экзамене. </w:t>
      </w:r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Воспользуемся </w:t>
      </w:r>
      <w:r w:rsidRPr="003B556D">
        <w:rPr>
          <w:b/>
          <w:bCs/>
          <w:sz w:val="28"/>
          <w:szCs w:val="28"/>
        </w:rPr>
        <w:t>методом исследования области допустимых значений</w:t>
      </w:r>
      <w:r w:rsidRPr="003B556D">
        <w:rPr>
          <w:sz w:val="28"/>
          <w:szCs w:val="28"/>
        </w:rPr>
        <w:t xml:space="preserve"> заданного уравнения.</w:t>
      </w:r>
    </w:p>
    <w:p w:rsidR="005B21BF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>Область допустимых значений данного уравнения определяется системой неравенств</w:t>
      </w:r>
      <w:r w:rsidRPr="003B556D">
        <w:rPr>
          <w:noProof/>
          <w:sz w:val="28"/>
          <w:szCs w:val="28"/>
        </w:rPr>
        <w:drawing>
          <wp:inline distT="0" distB="0" distL="0" distR="0">
            <wp:extent cx="828675" cy="771525"/>
            <wp:effectExtent l="0" t="0" r="0" b="0"/>
            <wp:docPr id="20" name="Рисунок 1910" descr="hello_html_m1a1ba6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" descr="hello_html_m1a1ba6b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>&lt;=&gt;</w:t>
      </w:r>
      <w:r w:rsidRPr="003B556D">
        <w:rPr>
          <w:noProof/>
          <w:sz w:val="28"/>
          <w:szCs w:val="28"/>
        </w:rPr>
        <w:drawing>
          <wp:inline distT="0" distB="0" distL="0" distR="0">
            <wp:extent cx="638175" cy="1190625"/>
            <wp:effectExtent l="0" t="0" r="0" b="0"/>
            <wp:docPr id="21" name="Рисунок 1911" descr="hello_html_m4d024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" descr="hello_html_m4d02486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>&lt;=&gt; х=2 Данное уравнение определено только при х = 2. Проверим, является ли число 2 корнем уравнения:</w:t>
      </w:r>
      <w:r w:rsidRPr="003B556D">
        <w:rPr>
          <w:noProof/>
          <w:sz w:val="28"/>
          <w:szCs w:val="28"/>
        </w:rPr>
        <w:drawing>
          <wp:inline distT="0" distB="0" distL="0" distR="0">
            <wp:extent cx="504825" cy="190500"/>
            <wp:effectExtent l="0" t="0" r="9525" b="0"/>
            <wp:docPr id="22" name="Рисунок 1914" descr="hello_html_m2d18f7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" descr="hello_html_m2d18f71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- </w:t>
      </w:r>
      <w:r w:rsidRPr="003B556D">
        <w:rPr>
          <w:noProof/>
          <w:sz w:val="28"/>
          <w:szCs w:val="28"/>
        </w:rPr>
        <w:drawing>
          <wp:inline distT="0" distB="0" distL="0" distR="0">
            <wp:extent cx="457200" cy="190500"/>
            <wp:effectExtent l="0" t="0" r="0" b="0"/>
            <wp:docPr id="23" name="Рисунок 1915" descr="hello_html_m3e7a4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5" descr="hello_html_m3e7a425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= </w:t>
      </w:r>
      <w:r w:rsidRPr="003B556D">
        <w:rPr>
          <w:noProof/>
          <w:sz w:val="28"/>
          <w:szCs w:val="28"/>
        </w:rPr>
        <w:drawing>
          <wp:inline distT="0" distB="0" distL="0" distR="0">
            <wp:extent cx="514350" cy="190500"/>
            <wp:effectExtent l="0" t="0" r="0" b="0"/>
            <wp:docPr id="24" name="Рисунок 1916" descr="hello_html_m29fae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" descr="hello_html_m29fae51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– </w:t>
      </w:r>
      <w:r w:rsidRPr="003B556D">
        <w:rPr>
          <w:noProof/>
          <w:sz w:val="28"/>
          <w:szCs w:val="28"/>
        </w:rPr>
        <w:drawing>
          <wp:inline distT="0" distB="0" distL="0" distR="0">
            <wp:extent cx="457200" cy="190500"/>
            <wp:effectExtent l="0" t="0" r="0" b="0"/>
            <wp:docPr id="25" name="Рисунок 1917" descr="hello_html_m3e7a4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 descr="hello_html_m3e7a425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1BF" w:rsidRPr="003B556D">
        <w:rPr>
          <w:sz w:val="28"/>
          <w:szCs w:val="28"/>
        </w:rPr>
        <w:t xml:space="preserve">. </w:t>
      </w:r>
      <w:r w:rsidRPr="003B556D">
        <w:rPr>
          <w:sz w:val="28"/>
          <w:szCs w:val="28"/>
        </w:rPr>
        <w:t>5 = 5 – верно. Ответ: х = 2.</w:t>
      </w:r>
    </w:p>
    <w:p w:rsidR="005B21BF" w:rsidRPr="003B556D" w:rsidRDefault="005B21BF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>Задание  устно</w:t>
      </w:r>
      <w:proofErr w:type="gramStart"/>
      <w:r w:rsidRPr="003B556D">
        <w:rPr>
          <w:sz w:val="28"/>
          <w:szCs w:val="28"/>
        </w:rPr>
        <w:t>:.</w:t>
      </w:r>
      <w:proofErr w:type="gramEnd"/>
    </w:p>
    <w:p w:rsidR="005B21BF" w:rsidRPr="003B556D" w:rsidRDefault="005B21BF" w:rsidP="009336A0">
      <w:pPr>
        <w:pStyle w:val="a3"/>
        <w:jc w:val="both"/>
        <w:rPr>
          <w:sz w:val="28"/>
          <w:szCs w:val="28"/>
        </w:rPr>
      </w:pPr>
      <w:r w:rsidRPr="003B556D">
        <w:rPr>
          <w:noProof/>
          <w:sz w:val="28"/>
          <w:szCs w:val="28"/>
        </w:rPr>
        <w:drawing>
          <wp:inline distT="0" distB="0" distL="0" distR="0">
            <wp:extent cx="2743606" cy="1556426"/>
            <wp:effectExtent l="19050" t="0" r="0" b="0"/>
            <wp:docPr id="42" name="Рисунок 2067" descr="&amp;Rcy;&amp;iecy;&amp;shcy;&amp;icy;&amp;tcy;&amp;iecy; &amp;ucy;&amp;rcy;&amp;acy;&amp;vcy;&amp;ncy;&amp;iecy;&amp;ncy;&amp;icy;&amp;yacy;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 descr="&amp;Rcy;&amp;iecy;&amp;shcy;&amp;icy;&amp;tcy;&amp;iecy; &amp;ucy;&amp;rcy;&amp;acy;&amp;vcy;&amp;ncy;&amp;iecy;&amp;ncy;&amp;icy;&amp;yacy;: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21" cy="155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A2" w:rsidRPr="003B556D" w:rsidRDefault="00E66E6D" w:rsidP="009336A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2</w:t>
      </w:r>
      <w:r w:rsidR="00A859A2" w:rsidRPr="003B556D">
        <w:rPr>
          <w:b/>
          <w:sz w:val="28"/>
          <w:szCs w:val="28"/>
        </w:rPr>
        <w:t>.</w:t>
      </w:r>
      <w:r w:rsidR="00A859A2" w:rsidRPr="00342A65">
        <w:rPr>
          <w:b/>
          <w:bCs/>
          <w:iCs/>
          <w:sz w:val="28"/>
          <w:szCs w:val="28"/>
        </w:rPr>
        <w:t>Использование свойства монотонности функции</w:t>
      </w:r>
      <w:r w:rsidR="00A859A2" w:rsidRPr="003B556D">
        <w:rPr>
          <w:b/>
          <w:bCs/>
          <w:i/>
          <w:iCs/>
          <w:sz w:val="28"/>
          <w:szCs w:val="28"/>
        </w:rPr>
        <w:t>.</w:t>
      </w:r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>Я хочу рассказать об уравнениях, решение которых основывается на свойстве монотонности функций. Существуют теоремы:</w:t>
      </w:r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b/>
          <w:bCs/>
          <w:sz w:val="28"/>
          <w:szCs w:val="28"/>
        </w:rPr>
        <w:t>Теорема 1.</w:t>
      </w:r>
      <w:r w:rsidRPr="003B556D">
        <w:rPr>
          <w:sz w:val="28"/>
          <w:szCs w:val="28"/>
        </w:rPr>
        <w:t xml:space="preserve"> Пусть уравнение имеет вид: f(x) = </w:t>
      </w:r>
      <w:proofErr w:type="gramStart"/>
      <w:r w:rsidRPr="003B556D">
        <w:rPr>
          <w:sz w:val="28"/>
          <w:szCs w:val="28"/>
        </w:rPr>
        <w:t>с</w:t>
      </w:r>
      <w:proofErr w:type="gramEnd"/>
      <w:r w:rsidRPr="003B556D">
        <w:rPr>
          <w:sz w:val="28"/>
          <w:szCs w:val="28"/>
        </w:rPr>
        <w:t xml:space="preserve">, где f(x) –монотонно </w:t>
      </w:r>
      <w:proofErr w:type="gramStart"/>
      <w:r w:rsidRPr="003B556D">
        <w:rPr>
          <w:sz w:val="28"/>
          <w:szCs w:val="28"/>
        </w:rPr>
        <w:t>возрастающая</w:t>
      </w:r>
      <w:proofErr w:type="gramEnd"/>
      <w:r w:rsidRPr="003B556D">
        <w:rPr>
          <w:sz w:val="28"/>
          <w:szCs w:val="28"/>
        </w:rPr>
        <w:t xml:space="preserve"> (убывающая) функция, а </w:t>
      </w:r>
      <w:r w:rsidRPr="003B556D">
        <w:rPr>
          <w:b/>
          <w:bCs/>
          <w:i/>
          <w:iCs/>
          <w:sz w:val="28"/>
          <w:szCs w:val="28"/>
        </w:rPr>
        <w:t xml:space="preserve">с </w:t>
      </w:r>
      <w:r w:rsidRPr="003B556D">
        <w:rPr>
          <w:sz w:val="28"/>
          <w:szCs w:val="28"/>
        </w:rPr>
        <w:t>– число, входящее область значений функции f(x), тогда уравнение f(x) = с имеет единственный корень.</w:t>
      </w:r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b/>
          <w:bCs/>
          <w:sz w:val="28"/>
          <w:szCs w:val="28"/>
        </w:rPr>
        <w:t>Теорема 2</w:t>
      </w:r>
      <w:r w:rsidRPr="003B556D">
        <w:rPr>
          <w:sz w:val="28"/>
          <w:szCs w:val="28"/>
        </w:rPr>
        <w:t xml:space="preserve">. Пусть уравнение имеет вид f(x)= g(x), где функции f(x) и g(x) «встречно монотонны», т.е. f(x) возрастает, а g(x) убывает или наоборот, то такое уравнение имеет не более одного корня. </w:t>
      </w:r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lastRenderedPageBreak/>
        <w:t xml:space="preserve">Если удается заметить эти свойства функций в уравнении или привести уравнение к таким видам, и при этом нетрудно угадать корень уравнения, то он и будет единственным решением данного уравнения. </w:t>
      </w:r>
    </w:p>
    <w:p w:rsidR="00A859A2" w:rsidRPr="00342A65" w:rsidRDefault="00A859A2" w:rsidP="009336A0">
      <w:pPr>
        <w:pStyle w:val="a3"/>
        <w:jc w:val="both"/>
        <w:rPr>
          <w:sz w:val="28"/>
          <w:szCs w:val="28"/>
        </w:rPr>
      </w:pPr>
      <w:r w:rsidRPr="00342A65">
        <w:rPr>
          <w:b/>
          <w:bCs/>
          <w:iCs/>
          <w:sz w:val="28"/>
          <w:szCs w:val="28"/>
        </w:rPr>
        <w:t>Пример для изучения</w:t>
      </w:r>
      <w:r w:rsidR="00342A65" w:rsidRPr="00342A65">
        <w:rPr>
          <w:b/>
          <w:bCs/>
          <w:iCs/>
          <w:sz w:val="28"/>
          <w:szCs w:val="28"/>
        </w:rPr>
        <w:t>:</w:t>
      </w:r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Пусть дано уравнение: </w:t>
      </w:r>
      <w:r w:rsidRPr="003B556D">
        <w:rPr>
          <w:noProof/>
          <w:sz w:val="28"/>
          <w:szCs w:val="28"/>
        </w:rPr>
        <w:drawing>
          <wp:inline distT="0" distB="0" distL="0" distR="0">
            <wp:extent cx="647700" cy="209550"/>
            <wp:effectExtent l="0" t="0" r="0" b="0"/>
            <wp:docPr id="26" name="Рисунок 1919" descr="hello_html_12fc0b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9" descr="hello_html_12fc0b4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>+</w:t>
      </w:r>
      <w:r w:rsidRPr="003B556D">
        <w:rPr>
          <w:noProof/>
          <w:sz w:val="28"/>
          <w:szCs w:val="28"/>
        </w:rPr>
        <w:drawing>
          <wp:inline distT="0" distB="0" distL="0" distR="0">
            <wp:extent cx="438150" cy="209550"/>
            <wp:effectExtent l="0" t="0" r="0" b="0"/>
            <wp:docPr id="27" name="Рисунок 1920" descr="hello_html_52dcd8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0" descr="hello_html_52dcd8ca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 = 6</w:t>
      </w:r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>ОДЗ уравнения: х+6</w:t>
      </w:r>
      <w:r w:rsidRPr="003B556D">
        <w:rPr>
          <w:noProof/>
          <w:sz w:val="28"/>
          <w:szCs w:val="28"/>
        </w:rPr>
        <w:drawing>
          <wp:inline distT="0" distB="0" distL="0" distR="0">
            <wp:extent cx="171450" cy="180975"/>
            <wp:effectExtent l="0" t="0" r="0" b="0"/>
            <wp:docPr id="28" name="Рисунок 1921" descr="hello_html_m30bfbd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1" descr="hello_html_m30bfbdb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>0; х</w:t>
      </w:r>
      <w:r w:rsidRPr="003B556D">
        <w:rPr>
          <w:noProof/>
          <w:sz w:val="28"/>
          <w:szCs w:val="28"/>
        </w:rPr>
        <w:drawing>
          <wp:inline distT="0" distB="0" distL="0" distR="0">
            <wp:extent cx="371475" cy="180975"/>
            <wp:effectExtent l="0" t="0" r="0" b="0"/>
            <wp:docPr id="29" name="Рисунок 1922" descr="hello_html_md9f83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2" descr="hello_html_md9f83a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Функции </w:t>
      </w:r>
      <w:r w:rsidRPr="003B556D">
        <w:rPr>
          <w:noProof/>
          <w:sz w:val="28"/>
          <w:szCs w:val="28"/>
        </w:rPr>
        <w:drawing>
          <wp:inline distT="0" distB="0" distL="0" distR="0">
            <wp:extent cx="219075" cy="200025"/>
            <wp:effectExtent l="0" t="0" r="9525" b="0"/>
            <wp:docPr id="30" name="Рисунок 1923" descr="hello_html_m3e8998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3" descr="hello_html_m3e89983f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= </w:t>
      </w:r>
      <w:r w:rsidRPr="003B556D">
        <w:rPr>
          <w:noProof/>
          <w:sz w:val="28"/>
          <w:szCs w:val="28"/>
        </w:rPr>
        <w:drawing>
          <wp:inline distT="0" distB="0" distL="0" distR="0">
            <wp:extent cx="647700" cy="209550"/>
            <wp:effectExtent l="0" t="0" r="0" b="0"/>
            <wp:docPr id="31" name="Рисунок 1924" descr="hello_html_12fc0b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4" descr="hello_html_12fc0b4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и </w:t>
      </w:r>
      <w:r w:rsidRPr="003B556D">
        <w:rPr>
          <w:noProof/>
          <w:sz w:val="28"/>
          <w:szCs w:val="28"/>
        </w:rPr>
        <w:drawing>
          <wp:inline distT="0" distB="0" distL="0" distR="0">
            <wp:extent cx="219075" cy="200025"/>
            <wp:effectExtent l="0" t="0" r="9525" b="0"/>
            <wp:docPr id="32" name="Рисунок 1925" descr="hello_html_2ef4dd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5" descr="hello_html_2ef4dd9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= </w:t>
      </w:r>
      <w:r w:rsidRPr="003B556D">
        <w:rPr>
          <w:noProof/>
          <w:sz w:val="28"/>
          <w:szCs w:val="28"/>
        </w:rPr>
        <w:drawing>
          <wp:inline distT="0" distB="0" distL="0" distR="0">
            <wp:extent cx="438150" cy="209550"/>
            <wp:effectExtent l="0" t="0" r="0" b="0"/>
            <wp:docPr id="33" name="Рисунок 1926" descr="hello_html_52dcd8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 descr="hello_html_52dcd8ca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>являются возрастающими на промежутке [- 6</w:t>
      </w:r>
      <w:r w:rsidRPr="003B556D">
        <w:rPr>
          <w:i/>
          <w:iCs/>
          <w:sz w:val="28"/>
          <w:szCs w:val="28"/>
        </w:rPr>
        <w:t xml:space="preserve">; </w:t>
      </w:r>
      <w:r w:rsidRPr="003B556D">
        <w:rPr>
          <w:noProof/>
          <w:sz w:val="28"/>
          <w:szCs w:val="28"/>
        </w:rPr>
        <w:drawing>
          <wp:inline distT="0" distB="0" distL="0" distR="0">
            <wp:extent cx="285750" cy="180975"/>
            <wp:effectExtent l="0" t="0" r="0" b="0"/>
            <wp:docPr id="34" name="Рисунок 1927" descr="hello_html_m7ea86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7" descr="hello_html_m7ea8694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, поэтому функция у = </w:t>
      </w:r>
      <w:r w:rsidRPr="003B556D">
        <w:rPr>
          <w:noProof/>
          <w:sz w:val="28"/>
          <w:szCs w:val="28"/>
        </w:rPr>
        <w:drawing>
          <wp:inline distT="0" distB="0" distL="0" distR="0">
            <wp:extent cx="647700" cy="209550"/>
            <wp:effectExtent l="0" t="0" r="0" b="0"/>
            <wp:docPr id="35" name="Рисунок 1928" descr="hello_html_12fc0b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8" descr="hello_html_12fc0b4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>+</w:t>
      </w:r>
      <w:r w:rsidRPr="003B556D">
        <w:rPr>
          <w:noProof/>
          <w:sz w:val="28"/>
          <w:szCs w:val="28"/>
        </w:rPr>
        <w:drawing>
          <wp:inline distT="0" distB="0" distL="0" distR="0">
            <wp:extent cx="438150" cy="209550"/>
            <wp:effectExtent l="0" t="0" r="0" b="0"/>
            <wp:docPr id="36" name="Рисунок 1929" descr="hello_html_52dcd8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" descr="hello_html_52dcd8ca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 так же является возрастающей на этом промежутке, </w:t>
      </w:r>
      <w:proofErr w:type="gramStart"/>
      <w:r w:rsidRPr="003B556D">
        <w:rPr>
          <w:sz w:val="28"/>
          <w:szCs w:val="28"/>
        </w:rPr>
        <w:t>и</w:t>
      </w:r>
      <w:proofErr w:type="gramEnd"/>
      <w:r w:rsidRPr="003B556D">
        <w:rPr>
          <w:sz w:val="28"/>
          <w:szCs w:val="28"/>
        </w:rPr>
        <w:t xml:space="preserve"> следовательно принимает любое значение, в том числе и 6, только один раз. Значит, уравнение имеет единственный корень. </w:t>
      </w:r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>Найдём этот корень подбором</w:t>
      </w:r>
      <w:proofErr w:type="gramStart"/>
      <w:r w:rsidRPr="003B556D">
        <w:rPr>
          <w:sz w:val="28"/>
          <w:szCs w:val="28"/>
        </w:rPr>
        <w:t>.х</w:t>
      </w:r>
      <w:proofErr w:type="gramEnd"/>
      <w:r w:rsidRPr="003B556D">
        <w:rPr>
          <w:sz w:val="28"/>
          <w:szCs w:val="28"/>
        </w:rPr>
        <w:t xml:space="preserve"> = 2. </w:t>
      </w:r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>Проверкой убеждаемся, что число 2 является корнем данного уравнения.</w:t>
      </w:r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>Ответ: х = 2.</w:t>
      </w:r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Я предлагаю решить на уроке уравнение: </w:t>
      </w:r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noProof/>
          <w:sz w:val="28"/>
          <w:szCs w:val="28"/>
        </w:rPr>
        <w:drawing>
          <wp:inline distT="0" distB="0" distL="0" distR="0">
            <wp:extent cx="533400" cy="190500"/>
            <wp:effectExtent l="0" t="0" r="0" b="0"/>
            <wp:docPr id="37" name="Рисунок 1930" descr="hello_html_22374b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0" descr="hello_html_22374bcf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>+</w:t>
      </w:r>
      <w:r w:rsidRPr="003B556D">
        <w:rPr>
          <w:noProof/>
          <w:sz w:val="28"/>
          <w:szCs w:val="28"/>
        </w:rPr>
        <w:drawing>
          <wp:inline distT="0" distB="0" distL="0" distR="0">
            <wp:extent cx="609600" cy="190500"/>
            <wp:effectExtent l="0" t="0" r="0" b="0"/>
            <wp:docPr id="38" name="Рисунок 1931" descr="hello_html_614b87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1" descr="hello_html_614b878b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 = 9 – </w:t>
      </w:r>
      <w:r w:rsidRPr="003B556D">
        <w:rPr>
          <w:noProof/>
          <w:sz w:val="28"/>
          <w:szCs w:val="28"/>
        </w:rPr>
        <w:drawing>
          <wp:inline distT="0" distB="0" distL="0" distR="0">
            <wp:extent cx="552450" cy="190500"/>
            <wp:effectExtent l="0" t="0" r="0" b="0"/>
            <wp:docPr id="39" name="Рисунок 1932" descr="hello_html_248418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2" descr="hello_html_248418ab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A2" w:rsidRPr="003B556D" w:rsidRDefault="00A859A2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>Это уравнение можно попытаться решить возведением обеих частей в квадрат (трижды!). Однако при этом получится уравнение четвертой степени. Попробуйте использовать свойства монотонности функций, входящих в уравнение. Ответ: х = 1</w:t>
      </w:r>
    </w:p>
    <w:p w:rsidR="00487F03" w:rsidRPr="003B556D" w:rsidRDefault="00487F03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>Однако при решении иррациональных уравнений не всегда следует сразу приступать к «слепому» применению известного алгоритма решения.</w:t>
      </w:r>
    </w:p>
    <w:p w:rsidR="00487F03" w:rsidRPr="003B556D" w:rsidRDefault="0043586B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>И</w:t>
      </w:r>
      <w:r w:rsidR="00487F03" w:rsidRPr="003B556D">
        <w:rPr>
          <w:sz w:val="28"/>
          <w:szCs w:val="28"/>
        </w:rPr>
        <w:t>меется довольно много уравнений, при решении которых необходимо выбрать такой способ решения, который позволяет решить уравнения проще, быстрее. Поэтому необходимо знать и другие методы решения иррациональных уравнений, с некоторыми из них мы сегодня познакоми</w:t>
      </w:r>
      <w:r w:rsidRPr="003B556D">
        <w:rPr>
          <w:sz w:val="28"/>
          <w:szCs w:val="28"/>
        </w:rPr>
        <w:t>лись</w:t>
      </w:r>
      <w:r w:rsidR="00487F03" w:rsidRPr="003B556D">
        <w:rPr>
          <w:sz w:val="28"/>
          <w:szCs w:val="28"/>
        </w:rPr>
        <w:t xml:space="preserve">. </w:t>
      </w:r>
    </w:p>
    <w:p w:rsidR="00487F03" w:rsidRPr="00342A65" w:rsidRDefault="00E66E6D" w:rsidP="009336A0">
      <w:pPr>
        <w:pStyle w:val="a3"/>
        <w:jc w:val="both"/>
        <w:rPr>
          <w:sz w:val="28"/>
          <w:szCs w:val="28"/>
        </w:rPr>
      </w:pPr>
      <w:r w:rsidRPr="00342A65">
        <w:rPr>
          <w:b/>
          <w:bCs/>
          <w:iCs/>
          <w:sz w:val="28"/>
          <w:szCs w:val="28"/>
        </w:rPr>
        <w:t>Пример 3</w:t>
      </w:r>
      <w:r w:rsidR="00BA5047" w:rsidRPr="00342A65">
        <w:rPr>
          <w:b/>
          <w:bCs/>
          <w:iCs/>
          <w:sz w:val="28"/>
          <w:szCs w:val="28"/>
        </w:rPr>
        <w:t>.</w:t>
      </w:r>
      <w:r w:rsidR="00487F03" w:rsidRPr="00342A65">
        <w:rPr>
          <w:b/>
          <w:bCs/>
          <w:iCs/>
          <w:sz w:val="28"/>
          <w:szCs w:val="28"/>
        </w:rPr>
        <w:t xml:space="preserve"> Метод введения новой пер</w:t>
      </w:r>
      <w:r w:rsidR="002D6D7A" w:rsidRPr="00342A65">
        <w:rPr>
          <w:b/>
          <w:bCs/>
          <w:iCs/>
          <w:sz w:val="28"/>
          <w:szCs w:val="28"/>
        </w:rPr>
        <w:t>е</w:t>
      </w:r>
      <w:r w:rsidR="00487F03" w:rsidRPr="00342A65">
        <w:rPr>
          <w:b/>
          <w:bCs/>
          <w:iCs/>
          <w:sz w:val="28"/>
          <w:szCs w:val="28"/>
        </w:rPr>
        <w:t xml:space="preserve">менной. </w:t>
      </w:r>
    </w:p>
    <w:p w:rsidR="00487F03" w:rsidRPr="003B556D" w:rsidRDefault="00487F03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Удобным средством решения иррациональных уравнений иногда является метод введения новой переменной, или «метод замены». Метод обычно применяется в случае, если в уравнении неоднократно встречается некоторое выражение, зависящее от неизвестной величины. Тогда имеет смысл обозначить это выражение какой-нибудь новой буквой и попытаться решить </w:t>
      </w:r>
      <w:r w:rsidRPr="003B556D">
        <w:rPr>
          <w:sz w:val="28"/>
          <w:szCs w:val="28"/>
        </w:rPr>
        <w:lastRenderedPageBreak/>
        <w:t>уравнение сначала относительно введенной неизвестной, а потом уже найти исходную неизвестную.</w:t>
      </w:r>
    </w:p>
    <w:p w:rsidR="00487F03" w:rsidRPr="003B556D" w:rsidRDefault="00487F03" w:rsidP="009336A0">
      <w:pPr>
        <w:pStyle w:val="a3"/>
        <w:jc w:val="both"/>
        <w:rPr>
          <w:sz w:val="28"/>
          <w:szCs w:val="28"/>
        </w:rPr>
      </w:pPr>
      <w:r w:rsidRPr="003B556D">
        <w:rPr>
          <w:b/>
          <w:bCs/>
          <w:sz w:val="28"/>
          <w:szCs w:val="28"/>
        </w:rPr>
        <w:t xml:space="preserve">Пример для изучения: </w:t>
      </w:r>
    </w:p>
    <w:p w:rsidR="00487F03" w:rsidRPr="003B556D" w:rsidRDefault="00487F03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>Дано уравнение:</w:t>
      </w:r>
      <w:r w:rsidRPr="003B556D">
        <w:rPr>
          <w:noProof/>
          <w:sz w:val="28"/>
          <w:szCs w:val="28"/>
        </w:rPr>
        <w:drawing>
          <wp:inline distT="0" distB="0" distL="0" distR="0">
            <wp:extent cx="495300" cy="400050"/>
            <wp:effectExtent l="0" t="0" r="0" b="0"/>
            <wp:docPr id="1933" name="Рисунок 1933" descr="hello_html_414494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3" descr="hello_html_414494cc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+ </w:t>
      </w:r>
      <w:r w:rsidRPr="003B556D">
        <w:rPr>
          <w:noProof/>
          <w:sz w:val="28"/>
          <w:szCs w:val="28"/>
        </w:rPr>
        <w:drawing>
          <wp:inline distT="0" distB="0" distL="0" distR="0">
            <wp:extent cx="495300" cy="400050"/>
            <wp:effectExtent l="0" t="0" r="0" b="0"/>
            <wp:docPr id="1934" name="Рисунок 1934" descr="hello_html_m2c6210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4" descr="hello_html_m2c6210e8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= </w:t>
      </w:r>
      <w:r w:rsidRPr="003B556D">
        <w:rPr>
          <w:noProof/>
          <w:sz w:val="28"/>
          <w:szCs w:val="28"/>
        </w:rPr>
        <w:drawing>
          <wp:inline distT="0" distB="0" distL="0" distR="0">
            <wp:extent cx="190500" cy="371475"/>
            <wp:effectExtent l="0" t="0" r="0" b="0"/>
            <wp:docPr id="1935" name="Рисунок 1935" descr="hello_html_m11fa62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5" descr="hello_html_m11fa625d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03" w:rsidRPr="003B556D" w:rsidRDefault="00487F03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ОДЗ уравнения: </w:t>
      </w:r>
      <w:proofErr w:type="spellStart"/>
      <w:r w:rsidRPr="003B556D">
        <w:rPr>
          <w:sz w:val="28"/>
          <w:szCs w:val="28"/>
        </w:rPr>
        <w:t>х</w:t>
      </w:r>
      <w:proofErr w:type="spellEnd"/>
      <w:r w:rsidRPr="003B556D">
        <w:rPr>
          <w:sz w:val="28"/>
          <w:szCs w:val="28"/>
        </w:rPr>
        <w:t xml:space="preserve"> </w:t>
      </w:r>
      <w:r w:rsidRPr="003B556D">
        <w:rPr>
          <w:noProof/>
          <w:sz w:val="28"/>
          <w:szCs w:val="28"/>
        </w:rPr>
        <w:drawing>
          <wp:inline distT="0" distB="0" distL="0" distR="0">
            <wp:extent cx="257175" cy="180975"/>
            <wp:effectExtent l="0" t="0" r="0" b="0"/>
            <wp:docPr id="1936" name="Рисунок 1936" descr="hello_html_m3de78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6" descr="hello_html_m3de78483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B556D">
        <w:rPr>
          <w:sz w:val="28"/>
          <w:szCs w:val="28"/>
        </w:rPr>
        <w:t>х</w:t>
      </w:r>
      <w:proofErr w:type="spellEnd"/>
      <w:r w:rsidRPr="003B556D">
        <w:rPr>
          <w:noProof/>
          <w:sz w:val="28"/>
          <w:szCs w:val="28"/>
        </w:rPr>
        <w:drawing>
          <wp:inline distT="0" distB="0" distL="0" distR="0">
            <wp:extent cx="266700" cy="180975"/>
            <wp:effectExtent l="0" t="0" r="0" b="0"/>
            <wp:docPr id="1937" name="Рисунок 1937" descr="hello_html_16fdee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7" descr="hello_html_16fdee67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03" w:rsidRPr="003B556D" w:rsidRDefault="00487F03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Пусть </w:t>
      </w:r>
      <w:r w:rsidRPr="003B556D">
        <w:rPr>
          <w:noProof/>
          <w:sz w:val="28"/>
          <w:szCs w:val="28"/>
        </w:rPr>
        <w:drawing>
          <wp:inline distT="0" distB="0" distL="0" distR="0">
            <wp:extent cx="857250" cy="400050"/>
            <wp:effectExtent l="0" t="0" r="0" b="0"/>
            <wp:docPr id="1938" name="Рисунок 1938" descr="hello_html_m37bbaa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8" descr="hello_html_m37bbaa15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, тогда </w:t>
      </w:r>
      <w:r w:rsidRPr="003B556D">
        <w:rPr>
          <w:noProof/>
          <w:sz w:val="28"/>
          <w:szCs w:val="28"/>
        </w:rPr>
        <w:drawing>
          <wp:inline distT="0" distB="0" distL="0" distR="0">
            <wp:extent cx="685800" cy="400050"/>
            <wp:effectExtent l="0" t="0" r="0" b="0"/>
            <wp:docPr id="1939" name="Рисунок 1939" descr="hello_html_51fc52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9" descr="hello_html_51fc522c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noProof/>
          <w:sz w:val="28"/>
          <w:szCs w:val="28"/>
        </w:rPr>
        <w:drawing>
          <wp:inline distT="0" distB="0" distL="0" distR="0">
            <wp:extent cx="190500" cy="371475"/>
            <wp:effectExtent l="0" t="0" r="0" b="0"/>
            <wp:docPr id="1940" name="Рисунок 1940" descr="hello_html_m39ccf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0" descr="hello_html_m39ccf500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03" w:rsidRPr="003B556D" w:rsidRDefault="00487F03" w:rsidP="009336A0">
      <w:pPr>
        <w:pStyle w:val="a3"/>
        <w:jc w:val="both"/>
        <w:rPr>
          <w:sz w:val="28"/>
          <w:szCs w:val="28"/>
        </w:rPr>
      </w:pPr>
      <w:r w:rsidRPr="003B556D">
        <w:rPr>
          <w:i/>
          <w:iCs/>
          <w:sz w:val="28"/>
          <w:szCs w:val="28"/>
        </w:rPr>
        <w:t xml:space="preserve">Получаем уравнение t + </w:t>
      </w:r>
      <w:r w:rsidRPr="003B556D">
        <w:rPr>
          <w:noProof/>
          <w:sz w:val="28"/>
          <w:szCs w:val="28"/>
        </w:rPr>
        <w:drawing>
          <wp:inline distT="0" distB="0" distL="0" distR="0">
            <wp:extent cx="190500" cy="371475"/>
            <wp:effectExtent l="0" t="0" r="0" b="0"/>
            <wp:docPr id="1941" name="Рисунок 1941" descr="hello_html_m39ccf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" descr="hello_html_m39ccf500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i/>
          <w:iCs/>
          <w:sz w:val="28"/>
          <w:szCs w:val="28"/>
        </w:rPr>
        <w:t xml:space="preserve">= </w:t>
      </w:r>
      <w:r w:rsidRPr="003B556D">
        <w:rPr>
          <w:noProof/>
          <w:sz w:val="28"/>
          <w:szCs w:val="28"/>
        </w:rPr>
        <w:drawing>
          <wp:inline distT="0" distB="0" distL="0" distR="0">
            <wp:extent cx="190500" cy="371475"/>
            <wp:effectExtent l="0" t="0" r="0" b="0"/>
            <wp:docPr id="1942" name="Рисунок 1942" descr="hello_html_m11fa62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2" descr="hello_html_m11fa625d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61C" w:rsidRPr="003B556D">
        <w:rPr>
          <w:i/>
          <w:iCs/>
          <w:sz w:val="28"/>
          <w:szCs w:val="28"/>
        </w:rPr>
        <w:t xml:space="preserve"> .  </w:t>
      </w:r>
      <w:r w:rsidRPr="003B556D">
        <w:rPr>
          <w:noProof/>
          <w:sz w:val="28"/>
          <w:szCs w:val="28"/>
        </w:rPr>
        <w:drawing>
          <wp:inline distT="0" distB="0" distL="0" distR="0">
            <wp:extent cx="962025" cy="390525"/>
            <wp:effectExtent l="0" t="0" r="0" b="0"/>
            <wp:docPr id="1943" name="Рисунок 1943" descr="hello_html_m29a5b8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3" descr="hello_html_m29a5b84a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61C" w:rsidRPr="003B556D">
        <w:rPr>
          <w:i/>
          <w:iCs/>
          <w:sz w:val="28"/>
          <w:szCs w:val="28"/>
        </w:rPr>
        <w:t xml:space="preserve"> . </w:t>
      </w:r>
      <w:r w:rsidRPr="003B556D">
        <w:rPr>
          <w:noProof/>
          <w:sz w:val="28"/>
          <w:szCs w:val="28"/>
        </w:rPr>
        <w:drawing>
          <wp:inline distT="0" distB="0" distL="0" distR="0">
            <wp:extent cx="933450" cy="200025"/>
            <wp:effectExtent l="0" t="0" r="0" b="0"/>
            <wp:docPr id="1944" name="Рисунок 1944" descr="hello_html_624bdf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4" descr="hello_html_624bdf4b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61C" w:rsidRPr="003B556D">
        <w:rPr>
          <w:i/>
          <w:iCs/>
          <w:sz w:val="28"/>
          <w:szCs w:val="28"/>
        </w:rPr>
        <w:t xml:space="preserve">. </w:t>
      </w:r>
      <w:r w:rsidRPr="003B556D">
        <w:rPr>
          <w:noProof/>
          <w:sz w:val="28"/>
          <w:szCs w:val="28"/>
        </w:rPr>
        <w:drawing>
          <wp:inline distT="0" distB="0" distL="0" distR="0">
            <wp:extent cx="180975" cy="200025"/>
            <wp:effectExtent l="0" t="0" r="0" b="0"/>
            <wp:docPr id="1945" name="Рисунок 1945" descr="hello_html_48eebe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5" descr="hello_html_48eebe89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= </w:t>
      </w:r>
      <w:r w:rsidRPr="003B556D">
        <w:rPr>
          <w:noProof/>
          <w:sz w:val="28"/>
          <w:szCs w:val="28"/>
        </w:rPr>
        <w:drawing>
          <wp:inline distT="0" distB="0" distL="0" distR="0">
            <wp:extent cx="190500" cy="371475"/>
            <wp:effectExtent l="0" t="0" r="0" b="0"/>
            <wp:docPr id="1946" name="Рисунок 1946" descr="hello_html_6eec8a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6" descr="hello_html_6eec8aff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noProof/>
          <w:sz w:val="28"/>
          <w:szCs w:val="28"/>
        </w:rPr>
        <w:drawing>
          <wp:inline distT="0" distB="0" distL="0" distR="0">
            <wp:extent cx="180975" cy="200025"/>
            <wp:effectExtent l="0" t="0" r="0" b="0"/>
            <wp:docPr id="1947" name="Рисунок 1947" descr="hello_html_34735f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7" descr="hello_html_34735f1f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>= 2</w:t>
      </w:r>
    </w:p>
    <w:p w:rsidR="00487F03" w:rsidRPr="003B556D" w:rsidRDefault="00487F03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Тогда </w:t>
      </w:r>
      <w:r w:rsidRPr="003B556D">
        <w:rPr>
          <w:noProof/>
          <w:sz w:val="28"/>
          <w:szCs w:val="28"/>
        </w:rPr>
        <w:drawing>
          <wp:inline distT="0" distB="0" distL="0" distR="0">
            <wp:extent cx="723900" cy="400050"/>
            <wp:effectExtent l="0" t="0" r="0" b="0"/>
            <wp:docPr id="1948" name="Рисунок 1948" descr="hello_html_m29d922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8" descr="hello_html_m29d922da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или </w:t>
      </w:r>
      <w:r w:rsidRPr="003B556D">
        <w:rPr>
          <w:noProof/>
          <w:sz w:val="28"/>
          <w:szCs w:val="28"/>
        </w:rPr>
        <w:drawing>
          <wp:inline distT="0" distB="0" distL="0" distR="0">
            <wp:extent cx="695325" cy="400050"/>
            <wp:effectExtent l="0" t="0" r="0" b="0"/>
            <wp:docPr id="1949" name="Рисунок 1949" descr="hello_html_m7cd46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9" descr="hello_html_m7cd46549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03" w:rsidRPr="003B556D" w:rsidRDefault="00487F03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Возведём обе части уравнения в 5-ю степень. При возведении обеих частей уравнения в нечётную степень получаем уравнение, равносильное </w:t>
      </w:r>
      <w:proofErr w:type="gramStart"/>
      <w:r w:rsidRPr="003B556D">
        <w:rPr>
          <w:sz w:val="28"/>
          <w:szCs w:val="28"/>
        </w:rPr>
        <w:t>данному</w:t>
      </w:r>
      <w:proofErr w:type="gramEnd"/>
      <w:r w:rsidRPr="003B556D">
        <w:rPr>
          <w:sz w:val="28"/>
          <w:szCs w:val="28"/>
        </w:rPr>
        <w:t xml:space="preserve">, следовательно, не требуется проверка найденных корней. Получаем </w:t>
      </w:r>
    </w:p>
    <w:p w:rsidR="00487F03" w:rsidRDefault="00487F03" w:rsidP="009336A0">
      <w:pPr>
        <w:pStyle w:val="a3"/>
        <w:jc w:val="both"/>
        <w:rPr>
          <w:sz w:val="28"/>
          <w:szCs w:val="28"/>
        </w:rPr>
      </w:pPr>
      <w:r w:rsidRPr="003B556D">
        <w:rPr>
          <w:noProof/>
          <w:sz w:val="28"/>
          <w:szCs w:val="28"/>
        </w:rPr>
        <w:drawing>
          <wp:inline distT="0" distB="0" distL="0" distR="0">
            <wp:extent cx="704850" cy="371475"/>
            <wp:effectExtent l="0" t="0" r="0" b="0"/>
            <wp:docPr id="1950" name="Рисунок 1950" descr="hello_html_369869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" descr="hello_html_36986989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; х = </w:t>
      </w:r>
      <w:r w:rsidRPr="003B556D">
        <w:rPr>
          <w:noProof/>
          <w:sz w:val="28"/>
          <w:szCs w:val="28"/>
        </w:rPr>
        <w:drawing>
          <wp:inline distT="0" distB="0" distL="0" distR="0">
            <wp:extent cx="342900" cy="371475"/>
            <wp:effectExtent l="0" t="0" r="0" b="0"/>
            <wp:docPr id="1951" name="Рисунок 1951" descr="hello_html_4b7230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" descr="hello_html_4b7230cf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noProof/>
          <w:sz w:val="28"/>
          <w:szCs w:val="28"/>
        </w:rPr>
        <w:drawing>
          <wp:inline distT="0" distB="0" distL="0" distR="0">
            <wp:extent cx="676275" cy="371475"/>
            <wp:effectExtent l="0" t="0" r="0" b="0"/>
            <wp:docPr id="1952" name="Рисунок 1952" descr="hello_html_426bda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2" descr="hello_html_426bdab6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; х = 2Ответ: х = </w:t>
      </w:r>
      <w:r w:rsidRPr="003B556D">
        <w:rPr>
          <w:noProof/>
          <w:sz w:val="28"/>
          <w:szCs w:val="28"/>
        </w:rPr>
        <w:drawing>
          <wp:inline distT="0" distB="0" distL="0" distR="0">
            <wp:extent cx="342900" cy="371475"/>
            <wp:effectExtent l="0" t="0" r="0" b="0"/>
            <wp:docPr id="1953" name="Рисунок 1953" descr="hello_html_4b7230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3" descr="hello_html_4b7230cf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>; х = 2</w:t>
      </w:r>
    </w:p>
    <w:p w:rsidR="00E66E6D" w:rsidRPr="00624D4C" w:rsidRDefault="00E66E6D" w:rsidP="009336A0">
      <w:pPr>
        <w:pStyle w:val="a3"/>
        <w:jc w:val="both"/>
        <w:rPr>
          <w:b/>
          <w:sz w:val="28"/>
          <w:szCs w:val="28"/>
        </w:rPr>
      </w:pPr>
      <w:r w:rsidRPr="00624D4C">
        <w:rPr>
          <w:b/>
          <w:sz w:val="28"/>
          <w:szCs w:val="28"/>
        </w:rPr>
        <w:t>5.Решение уравнений наиболее рациональным способом</w:t>
      </w:r>
    </w:p>
    <w:p w:rsidR="00E9572D" w:rsidRDefault="00E66E6D" w:rsidP="009336A0">
      <w:pPr>
        <w:pStyle w:val="a3"/>
        <w:jc w:val="both"/>
        <w:rPr>
          <w:sz w:val="28"/>
          <w:szCs w:val="28"/>
        </w:rPr>
      </w:pPr>
      <w:r w:rsidRPr="003B556D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группе.</w:t>
      </w:r>
      <w:r w:rsidRPr="003B556D">
        <w:rPr>
          <w:sz w:val="28"/>
          <w:szCs w:val="28"/>
        </w:rPr>
        <w:t xml:space="preserve">Решим уравнения традиционным способом </w:t>
      </w:r>
      <w:r w:rsidRPr="003B556D">
        <w:rPr>
          <w:b/>
          <w:bCs/>
          <w:sz w:val="28"/>
          <w:szCs w:val="28"/>
        </w:rPr>
        <w:t>– методом возведения обеих частей в квадрат.</w:t>
      </w:r>
    </w:p>
    <w:p w:rsidR="00E66E6D" w:rsidRPr="003B556D" w:rsidRDefault="00E66E6D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>Решите уравнения: а)</w:t>
      </w:r>
      <w:r w:rsidRPr="003B556D">
        <w:rPr>
          <w:noProof/>
          <w:sz w:val="28"/>
          <w:szCs w:val="28"/>
        </w:rPr>
        <w:drawing>
          <wp:inline distT="0" distB="0" distL="0" distR="0">
            <wp:extent cx="729615" cy="184785"/>
            <wp:effectExtent l="0" t="0" r="0" b="0"/>
            <wp:docPr id="1" name="Рисунок 1" descr="hello_html_m1b483d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b483d25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b/>
          <w:bCs/>
          <w:noProof/>
          <w:sz w:val="28"/>
          <w:szCs w:val="28"/>
        </w:rPr>
        <w:t xml:space="preserve">, </w:t>
      </w:r>
      <w:r w:rsidRPr="003B556D">
        <w:rPr>
          <w:b/>
          <w:bCs/>
          <w:noProof/>
          <w:sz w:val="28"/>
          <w:szCs w:val="28"/>
        </w:rPr>
        <w:drawing>
          <wp:inline distT="0" distB="0" distL="0" distR="0">
            <wp:extent cx="943610" cy="184785"/>
            <wp:effectExtent l="19050" t="0" r="0" b="0"/>
            <wp:docPr id="5" name="Рисунок 2" descr="hello_html_m732bf7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32bf77d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b/>
          <w:bCs/>
          <w:noProof/>
          <w:sz w:val="28"/>
          <w:szCs w:val="28"/>
        </w:rPr>
        <w:t>,</w:t>
      </w:r>
      <w:r w:rsidRPr="003B556D">
        <w:rPr>
          <w:b/>
          <w:bCs/>
          <w:noProof/>
          <w:sz w:val="28"/>
          <w:szCs w:val="28"/>
        </w:rPr>
        <w:drawing>
          <wp:inline distT="0" distB="0" distL="0" distR="0">
            <wp:extent cx="690880" cy="184785"/>
            <wp:effectExtent l="0" t="0" r="0" b="0"/>
            <wp:docPr id="6" name="Рисунок 3" descr="hello_html_5f1e19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f1e1981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b/>
          <w:bCs/>
          <w:sz w:val="28"/>
          <w:szCs w:val="28"/>
        </w:rPr>
        <w:t xml:space="preserve">, </w:t>
      </w:r>
      <w:r w:rsidRPr="003B556D">
        <w:rPr>
          <w:b/>
          <w:bCs/>
          <w:noProof/>
          <w:sz w:val="28"/>
          <w:szCs w:val="28"/>
        </w:rPr>
        <w:drawing>
          <wp:inline distT="0" distB="0" distL="0" distR="0">
            <wp:extent cx="1274445" cy="204470"/>
            <wp:effectExtent l="0" t="0" r="1905" b="0"/>
            <wp:docPr id="8" name="Рисунок 4" descr="hello_html_34285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4285118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57" w:rsidRDefault="00E66E6D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х + </w:t>
      </w:r>
      <w:r w:rsidRPr="003B556D">
        <w:rPr>
          <w:noProof/>
          <w:sz w:val="28"/>
          <w:szCs w:val="28"/>
        </w:rPr>
        <w:drawing>
          <wp:inline distT="0" distB="0" distL="0" distR="0">
            <wp:extent cx="447675" cy="190500"/>
            <wp:effectExtent l="0" t="0" r="9525" b="0"/>
            <wp:docPr id="13" name="Рисунок 1897" descr="hello_html_m7c2db7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7" descr="hello_html_m7c2db748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 xml:space="preserve">= 3х – 7 , </w:t>
      </w:r>
      <w:r w:rsidRPr="003B556D">
        <w:rPr>
          <w:noProof/>
          <w:sz w:val="28"/>
          <w:szCs w:val="28"/>
        </w:rPr>
        <w:drawing>
          <wp:inline distT="0" distB="0" distL="0" distR="0">
            <wp:extent cx="447675" cy="190500"/>
            <wp:effectExtent l="0" t="0" r="9525" b="0"/>
            <wp:docPr id="40" name="Рисунок 1898" descr="hello_html_m7c2db7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8" descr="hello_html_m7c2db748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>= 2х – 7 ,</w:t>
      </w:r>
      <w:r w:rsidRPr="003B556D">
        <w:rPr>
          <w:noProof/>
          <w:sz w:val="28"/>
          <w:szCs w:val="28"/>
        </w:rPr>
        <w:drawing>
          <wp:inline distT="0" distB="0" distL="0" distR="0">
            <wp:extent cx="1238250" cy="247650"/>
            <wp:effectExtent l="19050" t="0" r="0" b="0"/>
            <wp:docPr id="41" name="Рисунок 1905" descr="image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" descr="image40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56D">
        <w:rPr>
          <w:sz w:val="28"/>
          <w:szCs w:val="28"/>
        </w:rPr>
        <w:t>. (необходима проверка корней)</w:t>
      </w:r>
    </w:p>
    <w:p w:rsidR="00167257" w:rsidRDefault="00167257" w:rsidP="00342A65">
      <w:pPr>
        <w:pStyle w:val="a3"/>
        <w:rPr>
          <w:sz w:val="28"/>
          <w:szCs w:val="28"/>
        </w:rPr>
      </w:pPr>
      <w:r w:rsidRPr="0016725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Пример</w:t>
      </w:r>
      <w:proofErr w:type="gramStart"/>
      <w:r>
        <w:rPr>
          <w:b/>
          <w:bCs/>
          <w:i/>
          <w:iCs/>
        </w:rPr>
        <w:t xml:space="preserve"> </w:t>
      </w:r>
      <w:r w:rsidR="00342A65">
        <w:rPr>
          <w:b/>
          <w:bCs/>
          <w:i/>
          <w:iCs/>
        </w:rPr>
        <w:t>:</w:t>
      </w:r>
      <w:proofErr w:type="gram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noProof/>
        </w:rPr>
        <w:drawing>
          <wp:inline distT="0" distB="0" distL="0" distR="0">
            <wp:extent cx="1264285" cy="223520"/>
            <wp:effectExtent l="19050" t="0" r="0" b="0"/>
            <wp:docPr id="3" name="Рисунок 1" descr="http://festival.1september.ru/articles/312257/image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2257/image383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</w:t>
      </w:r>
      <w:r>
        <w:rPr>
          <w:i/>
          <w:iCs/>
          <w:noProof/>
        </w:rPr>
        <w:drawing>
          <wp:inline distT="0" distB="0" distL="0" distR="0">
            <wp:extent cx="1371600" cy="457200"/>
            <wp:effectExtent l="19050" t="0" r="0" b="0"/>
            <wp:docPr id="9" name="Рисунок 4" descr="http://festival.1september.ru/articles/312257/image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2257/image385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2D" w:rsidRDefault="00E9572D" w:rsidP="009336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Два уравнения решаем у доски, комментируя решение;</w:t>
      </w:r>
    </w:p>
    <w:p w:rsidR="00E9572D" w:rsidRDefault="00E9572D" w:rsidP="009336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работа в парах. Проверка</w:t>
      </w:r>
    </w:p>
    <w:p w:rsidR="00DC56FC" w:rsidRPr="003B556D" w:rsidRDefault="00DC56FC" w:rsidP="009336A0">
      <w:pPr>
        <w:pStyle w:val="a3"/>
        <w:jc w:val="both"/>
        <w:rPr>
          <w:sz w:val="28"/>
          <w:szCs w:val="28"/>
        </w:rPr>
      </w:pPr>
      <w:r w:rsidRPr="00DC56FC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Pr="00DC56FC">
        <w:rPr>
          <w:b/>
          <w:sz w:val="28"/>
          <w:szCs w:val="28"/>
        </w:rPr>
        <w:t>Просметр презентации</w:t>
      </w:r>
      <w:r>
        <w:rPr>
          <w:sz w:val="28"/>
          <w:szCs w:val="28"/>
        </w:rPr>
        <w:t xml:space="preserve"> « Иррациональные уравнения в жизни, технике, науке»</w:t>
      </w:r>
      <w:r w:rsidRPr="003B556D">
        <w:rPr>
          <w:sz w:val="28"/>
          <w:szCs w:val="28"/>
        </w:rPr>
        <w:t>.</w:t>
      </w:r>
    </w:p>
    <w:p w:rsidR="00BA5047" w:rsidRPr="003B556D" w:rsidRDefault="00DC56FC" w:rsidP="009336A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487F03" w:rsidRPr="003B556D">
        <w:rPr>
          <w:b/>
          <w:bCs/>
          <w:sz w:val="28"/>
          <w:szCs w:val="28"/>
        </w:rPr>
        <w:t xml:space="preserve">. </w:t>
      </w:r>
      <w:r w:rsidR="00BA5047" w:rsidRPr="003B556D">
        <w:rPr>
          <w:b/>
          <w:bCs/>
          <w:sz w:val="28"/>
          <w:szCs w:val="28"/>
        </w:rPr>
        <w:t>Вывод</w:t>
      </w:r>
      <w:proofErr w:type="gramStart"/>
      <w:r w:rsidR="00342A65">
        <w:rPr>
          <w:b/>
          <w:bCs/>
          <w:sz w:val="28"/>
          <w:szCs w:val="28"/>
        </w:rPr>
        <w:t xml:space="preserve"> </w:t>
      </w:r>
      <w:r w:rsidR="00BA5047" w:rsidRPr="003B556D">
        <w:rPr>
          <w:sz w:val="28"/>
          <w:szCs w:val="28"/>
        </w:rPr>
        <w:t>И</w:t>
      </w:r>
      <w:proofErr w:type="gramEnd"/>
      <w:r w:rsidR="00BA5047" w:rsidRPr="003B556D">
        <w:rPr>
          <w:sz w:val="28"/>
          <w:szCs w:val="28"/>
        </w:rPr>
        <w:t>так, мы убедились, что при решении иррациональных уравнений не всегда следует сразу приступать к «слепому» применению известного алгоритма решения.</w:t>
      </w:r>
    </w:p>
    <w:p w:rsidR="00BA5047" w:rsidRPr="003B556D" w:rsidRDefault="00BA5047" w:rsidP="009336A0">
      <w:pPr>
        <w:pStyle w:val="a3"/>
        <w:jc w:val="both"/>
        <w:rPr>
          <w:sz w:val="28"/>
          <w:szCs w:val="28"/>
        </w:rPr>
      </w:pPr>
      <w:r w:rsidRPr="003B556D">
        <w:rPr>
          <w:sz w:val="28"/>
          <w:szCs w:val="28"/>
        </w:rPr>
        <w:t xml:space="preserve">Имеется довольно много уравнений, при решении которых необходимо выбрать такой способ решения, который позволяет решить уравнения проще, быстрее. Поэтому необходимо знать и другие методы решения иррациональных уравнений, с некоторыми из них мы сегодня познакомились. </w:t>
      </w:r>
    </w:p>
    <w:p w:rsidR="00487F03" w:rsidRPr="003B556D" w:rsidRDefault="00487F03" w:rsidP="009336A0">
      <w:pPr>
        <w:pStyle w:val="a3"/>
        <w:jc w:val="both"/>
        <w:rPr>
          <w:sz w:val="28"/>
          <w:szCs w:val="28"/>
        </w:rPr>
      </w:pPr>
    </w:p>
    <w:p w:rsidR="00E9572D" w:rsidRDefault="00487F03" w:rsidP="009336A0">
      <w:pPr>
        <w:pStyle w:val="a3"/>
        <w:jc w:val="both"/>
        <w:rPr>
          <w:b/>
          <w:bCs/>
          <w:sz w:val="28"/>
          <w:szCs w:val="28"/>
        </w:rPr>
      </w:pPr>
      <w:r w:rsidRPr="003B556D">
        <w:rPr>
          <w:b/>
          <w:bCs/>
          <w:sz w:val="28"/>
          <w:szCs w:val="28"/>
        </w:rPr>
        <w:t xml:space="preserve">IV . Домашнее задание </w:t>
      </w:r>
      <w:r w:rsidR="00BA5047" w:rsidRPr="003B556D">
        <w:rPr>
          <w:b/>
          <w:bCs/>
          <w:noProof/>
          <w:sz w:val="28"/>
          <w:szCs w:val="28"/>
        </w:rPr>
        <w:drawing>
          <wp:inline distT="0" distB="0" distL="0" distR="0">
            <wp:extent cx="2952750" cy="2209800"/>
            <wp:effectExtent l="19050" t="0" r="0" b="0"/>
            <wp:docPr id="44" name="Рисунок 2070" descr="&amp;Dcy;&amp;ocy;&amp;mcy;&amp;acy;&amp;shcy;&amp;ncy;&amp;iecy;&amp;iecy; &amp;zcy;&amp;acy;&amp;dcy;&amp;acy;&amp;ncy;&amp;icy;&amp;iecy;: &amp;pcy;&amp;ocy;&amp;vcy;&amp;tcy;&amp;ocy;&amp;rcy;&amp;icy;&amp;tcy;&amp;softcy; &amp;ocy;&amp;pcy;&amp;rcy;&amp;iecy;&amp;dcy;&amp;iecy;&amp;lcy;&amp;iecy;&amp;ncy;&amp;icy;&amp;yacy;, &amp;scy;&amp;pcy;&amp;ocy;&amp;scy;&amp;ocy;&amp;bcy;&amp;ycy; &amp;rcy;&amp;iecy;&amp;shcy;&amp;iecy;&amp;ncy;&amp;icy;&amp;yacy;, &amp;acy;&amp;lcy;&amp;gcy;&amp;ocy;&amp;rcy;&amp;icy;&amp;tcy;&amp;mcy; &amp;rcy;&amp;iecy;&amp;shcy;&amp;iecy;&amp;ncy;&amp;icy;&amp;yacy; 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 descr="&amp;Dcy;&amp;ocy;&amp;mcy;&amp;acy;&amp;shcy;&amp;ncy;&amp;iecy;&amp;iecy; &amp;zcy;&amp;acy;&amp;dcy;&amp;acy;&amp;ncy;&amp;icy;&amp;iecy;: &amp;pcy;&amp;ocy;&amp;vcy;&amp;tcy;&amp;ocy;&amp;rcy;&amp;icy;&amp;tcy;&amp;softcy; &amp;ocy;&amp;pcy;&amp;rcy;&amp;iecy;&amp;dcy;&amp;iecy;&amp;lcy;&amp;iecy;&amp;ncy;&amp;icy;&amp;yacy;, &amp;scy;&amp;pcy;&amp;ocy;&amp;scy;&amp;ocy;&amp;bcy;&amp;ycy; &amp;rcy;&amp;iecy;&amp;shcy;&amp;iecy;&amp;ncy;&amp;icy;&amp;yacy;, &amp;acy;&amp;lcy;&amp;gcy;&amp;ocy;&amp;rcy;&amp;icy;&amp;tcy;&amp;mcy; &amp;rcy;&amp;iecy;&amp;shcy;&amp;iecy;&amp;ncy;&amp;icy;&amp;yacy; &amp;icy;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2D" w:rsidRDefault="00E9572D" w:rsidP="009336A0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Найти в интернете пример применения иррациональности</w:t>
      </w:r>
      <w:r w:rsidR="005D1542">
        <w:rPr>
          <w:b/>
          <w:bCs/>
          <w:sz w:val="28"/>
          <w:szCs w:val="28"/>
        </w:rPr>
        <w:t xml:space="preserve"> в сварочных работах.</w:t>
      </w:r>
    </w:p>
    <w:p w:rsidR="00487F03" w:rsidRDefault="00487F03" w:rsidP="009336A0">
      <w:pPr>
        <w:pStyle w:val="a3"/>
        <w:jc w:val="both"/>
        <w:rPr>
          <w:b/>
          <w:bCs/>
          <w:sz w:val="28"/>
          <w:szCs w:val="28"/>
        </w:rPr>
      </w:pPr>
      <w:r w:rsidRPr="003B556D">
        <w:rPr>
          <w:b/>
          <w:bCs/>
          <w:sz w:val="28"/>
          <w:szCs w:val="28"/>
        </w:rPr>
        <w:t>V</w:t>
      </w:r>
      <w:r w:rsidR="00E9572D">
        <w:rPr>
          <w:b/>
          <w:bCs/>
          <w:sz w:val="28"/>
          <w:szCs w:val="28"/>
        </w:rPr>
        <w:t>.</w:t>
      </w:r>
      <w:r w:rsidRPr="003B556D">
        <w:rPr>
          <w:b/>
          <w:bCs/>
          <w:sz w:val="28"/>
          <w:szCs w:val="28"/>
        </w:rPr>
        <w:t xml:space="preserve"> Итог урока: </w:t>
      </w:r>
      <w:r w:rsidR="00EC6EA7" w:rsidRPr="00EC6EA7">
        <w:rPr>
          <w:b/>
          <w:bCs/>
          <w:noProof/>
          <w:sz w:val="28"/>
          <w:szCs w:val="28"/>
        </w:rPr>
        <w:drawing>
          <wp:inline distT="0" distB="0" distL="0" distR="0">
            <wp:extent cx="4766959" cy="2850204"/>
            <wp:effectExtent l="19050" t="0" r="0" b="0"/>
            <wp:docPr id="4" name="Рисунок 4" descr="http://900igr.net/datas/algebra/Metody-reshenija-irratsionalnykh-uravnenij/0017-017-Itogi-ur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algebra/Metody-reshenija-irratsionalnykh-uravnenij/0017-017-Itogi-uroka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59" cy="285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2D" w:rsidRDefault="00E9572D" w:rsidP="009336A0">
      <w:pPr>
        <w:pStyle w:val="a3"/>
        <w:jc w:val="both"/>
        <w:rPr>
          <w:b/>
          <w:bCs/>
          <w:sz w:val="28"/>
          <w:szCs w:val="28"/>
        </w:rPr>
      </w:pPr>
    </w:p>
    <w:p w:rsidR="00487F03" w:rsidRDefault="004208E3" w:rsidP="009336A0">
      <w:pPr>
        <w:pStyle w:val="a3"/>
        <w:jc w:val="both"/>
        <w:rPr>
          <w:b/>
          <w:bCs/>
          <w:sz w:val="28"/>
          <w:szCs w:val="28"/>
        </w:rPr>
      </w:pPr>
      <w:r w:rsidRPr="003B556D">
        <w:rPr>
          <w:b/>
          <w:bCs/>
          <w:sz w:val="28"/>
          <w:szCs w:val="28"/>
        </w:rPr>
        <w:t>Р</w:t>
      </w:r>
      <w:r w:rsidR="00487F03" w:rsidRPr="003B556D">
        <w:rPr>
          <w:b/>
          <w:bCs/>
          <w:sz w:val="28"/>
          <w:szCs w:val="28"/>
        </w:rPr>
        <w:t>ефлексия</w:t>
      </w:r>
    </w:p>
    <w:p w:rsidR="004208E3" w:rsidRDefault="004208E3" w:rsidP="009336A0">
      <w:pPr>
        <w:pStyle w:val="a3"/>
        <w:jc w:val="both"/>
        <w:rPr>
          <w:b/>
          <w:bCs/>
          <w:sz w:val="28"/>
          <w:szCs w:val="28"/>
        </w:rPr>
      </w:pPr>
    </w:p>
    <w:p w:rsidR="004208E3" w:rsidRPr="003B556D" w:rsidRDefault="004208E3" w:rsidP="009336A0">
      <w:pPr>
        <w:pStyle w:val="a3"/>
        <w:jc w:val="both"/>
        <w:rPr>
          <w:sz w:val="28"/>
          <w:szCs w:val="28"/>
        </w:rPr>
      </w:pPr>
      <w:r w:rsidRPr="004208E3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165317" cy="3083668"/>
            <wp:effectExtent l="19050" t="0" r="6633" b="0"/>
            <wp:docPr id="65" name="Рисунок 8" descr="Image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44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748" cy="308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0F8" w:rsidRDefault="00D320F8" w:rsidP="009336A0">
      <w:pPr>
        <w:jc w:val="both"/>
      </w:pPr>
    </w:p>
    <w:p w:rsidR="004208E3" w:rsidRPr="004208E3" w:rsidRDefault="004208E3" w:rsidP="00933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E3">
        <w:rPr>
          <w:rFonts w:ascii="Times New Roman" w:hAnsi="Times New Roman" w:cs="Times New Roman"/>
          <w:b/>
          <w:sz w:val="28"/>
          <w:szCs w:val="28"/>
        </w:rPr>
        <w:t>Примеры для решения на последующих уроках</w:t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3700" cy="165100"/>
            <wp:effectExtent l="19050" t="0" r="0" b="0"/>
            <wp:docPr id="45" name="Рисунок 45" descr="http://www.math.md/school/praktikum/iratr/irateex0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.md/school/praktikum/iratr/irateex0x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4060" cy="155575"/>
            <wp:effectExtent l="19050" t="0" r="0" b="0"/>
            <wp:docPr id="46" name="Рисунок 46" descr="http://www.math.md/school/praktikum/iratr/irateex1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.md/school/praktikum/iratr/irateex1x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6430" cy="155575"/>
            <wp:effectExtent l="19050" t="0" r="7620" b="0"/>
            <wp:docPr id="47" name="Рисунок 47" descr="http://www.math.md/school/praktikum/iratr/irateex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.md/school/praktikum/iratr/irateex2x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9160" cy="165100"/>
            <wp:effectExtent l="19050" t="0" r="2540" b="0"/>
            <wp:docPr id="48" name="Рисунок 48" descr="http://www.math.md/school/praktikum/iratr/irateex3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.md/school/praktikum/iratr/irateex3x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4080" cy="155575"/>
            <wp:effectExtent l="19050" t="0" r="0" b="0"/>
            <wp:docPr id="49" name="Рисунок 49" descr="http://www.math.md/school/praktikum/iratr/irateex4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.md/school/praktikum/iratr/irateex4x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735" cy="165100"/>
            <wp:effectExtent l="19050" t="0" r="0" b="0"/>
            <wp:docPr id="50" name="Рисунок 50" descr="http://www.math.md/school/praktikum/iratr/irateex5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.md/school/praktikum/iratr/irateex5x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4490" cy="184785"/>
            <wp:effectExtent l="19050" t="0" r="3810" b="0"/>
            <wp:docPr id="51" name="Рисунок 51" descr="http://www.math.md/school/praktikum/iratr/irateex6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.md/school/praktikum/iratr/irateex6x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6860" cy="184785"/>
            <wp:effectExtent l="19050" t="0" r="0" b="0"/>
            <wp:docPr id="52" name="Рисунок 52" descr="http://www.math.md/school/praktikum/iratr/irateex7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.md/school/praktikum/iratr/irateex7x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3270" cy="360045"/>
            <wp:effectExtent l="19050" t="0" r="5080" b="0"/>
            <wp:docPr id="53" name="Рисунок 53" descr="http://www.math.md/school/praktikum/iratr/irateex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.md/school/praktikum/iratr/irateex8x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6720" cy="165100"/>
            <wp:effectExtent l="19050" t="0" r="5080" b="0"/>
            <wp:docPr id="54" name="Рисунок 54" descr="http://www.math.md/school/praktikum/iratr/irateex9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.md/school/praktikum/iratr/irateex9x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810" cy="155575"/>
            <wp:effectExtent l="19050" t="0" r="8890" b="0"/>
            <wp:docPr id="55" name="Рисунок 55" descr="http://www.math.md/school/praktikum/iratr/irateex10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.md/school/praktikum/iratr/irateex10x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8010" cy="155575"/>
            <wp:effectExtent l="19050" t="0" r="8890" b="0"/>
            <wp:docPr id="56" name="Рисунок 56" descr="http://www.math.md/school/praktikum/iratr/irateex11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.md/school/praktikum/iratr/irateex11x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0495" cy="165100"/>
            <wp:effectExtent l="19050" t="0" r="8255" b="0"/>
            <wp:docPr id="57" name="Рисунок 57" descr="http://www.math.md/school/praktikum/iratr/irateex1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.md/school/praktikum/iratr/irateex12x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6070" cy="349885"/>
            <wp:effectExtent l="19050" t="0" r="5080" b="0"/>
            <wp:docPr id="58" name="Рисунок 58" descr="http://www.math.md/school/praktikum/iratr/irateex13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.md/school/praktikum/iratr/irateex13x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6500" cy="175260"/>
            <wp:effectExtent l="19050" t="0" r="0" b="0"/>
            <wp:docPr id="59" name="Рисунок 59" descr="http://www.math.md/school/praktikum/iratr/irateex14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.md/school/praktikum/iratr/irateex14x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2840" cy="165100"/>
            <wp:effectExtent l="19050" t="0" r="0" b="0"/>
            <wp:docPr id="60" name="Рисунок 60" descr="http://www.math.md/school/praktikum/iratr/irateex15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.md/school/praktikum/iratr/irateex15x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2750" cy="155575"/>
            <wp:effectExtent l="0" t="0" r="0" b="0"/>
            <wp:docPr id="61" name="Рисунок 61" descr="http://www.math.md/school/praktikum/iratr/irateex16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.md/school/praktikum/iratr/irateex16x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2865" cy="165100"/>
            <wp:effectExtent l="19050" t="0" r="635" b="0"/>
            <wp:docPr id="62" name="Рисунок 62" descr="http://www.math.md/school/praktikum/iratr/irateex17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.md/school/praktikum/iratr/irateex17x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7105" cy="175260"/>
            <wp:effectExtent l="19050" t="0" r="0" b="0"/>
            <wp:docPr id="63" name="Рисунок 63" descr="http://www.math.md/school/praktikum/iratr/irateex1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.md/school/praktikum/iratr/irateex18x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69" w:rsidRPr="005D2B69" w:rsidRDefault="005D2B69" w:rsidP="009336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0740" cy="155575"/>
            <wp:effectExtent l="19050" t="0" r="3810" b="0"/>
            <wp:docPr id="64" name="Рисунок 64" descr="http://www.math.md/school/praktikum/iratr/irateex19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.md/school/praktikum/iratr/irateex19x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57" w:rsidRPr="00167257" w:rsidRDefault="00E778C9" w:rsidP="00167257">
      <w:pPr>
        <w:rPr>
          <w:rFonts w:ascii="Times New Roman" w:hAnsi="Times New Roman" w:cs="Times New Roman"/>
          <w:sz w:val="28"/>
          <w:szCs w:val="28"/>
        </w:rPr>
      </w:pPr>
      <w:r w:rsidRPr="00167257">
        <w:rPr>
          <w:rFonts w:ascii="Times New Roman" w:hAnsi="Times New Roman" w:cs="Times New Roman"/>
          <w:sz w:val="28"/>
          <w:szCs w:val="28"/>
        </w:rPr>
        <w:t xml:space="preserve">Литература: использованы интернет ресурсы сайта </w:t>
      </w:r>
      <w:r w:rsidR="00167257" w:rsidRPr="00167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69" w:rsidRPr="00342A65" w:rsidRDefault="00167257" w:rsidP="009336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167257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42A6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7257">
          <w:rPr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342A65">
          <w:rPr>
            <w:rFonts w:ascii="Times New Roman" w:hAnsi="Times New Roman" w:cs="Times New Roman"/>
            <w:sz w:val="28"/>
            <w:szCs w:val="28"/>
          </w:rPr>
          <w:t>-</w:t>
        </w:r>
        <w:r w:rsidRPr="00167257">
          <w:rPr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342A6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7257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2A65">
        <w:rPr>
          <w:rFonts w:ascii="Times New Roman" w:hAnsi="Times New Roman" w:cs="Times New Roman"/>
          <w:sz w:val="28"/>
          <w:szCs w:val="28"/>
        </w:rPr>
        <w:t xml:space="preserve"> ;</w:t>
      </w:r>
      <w:hyperlink r:id="rId77" w:tgtFrame="_blank" w:history="1">
        <w:r w:rsidRPr="00167257">
          <w:rPr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342A65">
          <w:rPr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Pr="00167257">
          <w:rPr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Pr="00342A6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7257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2A65">
        <w:rPr>
          <w:rFonts w:ascii="Times New Roman" w:hAnsi="Times New Roman" w:cs="Times New Roman"/>
          <w:sz w:val="28"/>
          <w:szCs w:val="28"/>
        </w:rPr>
        <w:t>›</w:t>
      </w:r>
      <w:hyperlink r:id="rId78" w:tgtFrame="_blank" w:history="1">
        <w:r w:rsidRPr="00167257">
          <w:rPr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Pr="00342A65">
          <w:rPr>
            <w:rFonts w:ascii="Times New Roman" w:hAnsi="Times New Roman" w:cs="Times New Roman"/>
            <w:sz w:val="28"/>
            <w:szCs w:val="28"/>
          </w:rPr>
          <w:t>/312257/</w:t>
        </w:r>
      </w:hyperlink>
    </w:p>
    <w:p w:rsidR="00167257" w:rsidRPr="00167257" w:rsidRDefault="00167257" w:rsidP="009336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9" w:tgtFrame="_blank" w:history="1">
        <w:proofErr w:type="spellStart"/>
        <w:r w:rsidRPr="00167257">
          <w:rPr>
            <w:rFonts w:ascii="Times New Roman" w:hAnsi="Times New Roman" w:cs="Times New Roman"/>
            <w:sz w:val="28"/>
            <w:szCs w:val="28"/>
          </w:rPr>
          <w:t>web.snauka.ru</w:t>
        </w:r>
        <w:proofErr w:type="spellEnd"/>
      </w:hyperlink>
      <w:r w:rsidRPr="00167257">
        <w:rPr>
          <w:rFonts w:ascii="Times New Roman" w:hAnsi="Times New Roman" w:cs="Times New Roman"/>
          <w:sz w:val="28"/>
          <w:szCs w:val="28"/>
        </w:rPr>
        <w:t>›</w:t>
      </w:r>
      <w:r w:rsidR="00342A65">
        <w:rPr>
          <w:rFonts w:ascii="Times New Roman" w:hAnsi="Times New Roman" w:cs="Times New Roman"/>
          <w:sz w:val="28"/>
          <w:szCs w:val="28"/>
        </w:rPr>
        <w:t xml:space="preserve">, </w:t>
      </w:r>
      <w:hyperlink r:id="rId80" w:tgtFrame="_blank" w:history="1">
        <w:proofErr w:type="spellStart"/>
        <w:r w:rsidRPr="00167257">
          <w:rPr>
            <w:rFonts w:ascii="Times New Roman" w:hAnsi="Times New Roman" w:cs="Times New Roman"/>
            <w:sz w:val="28"/>
            <w:szCs w:val="28"/>
          </w:rPr>
          <w:t>yandex.ru</w:t>
        </w:r>
        <w:proofErr w:type="spellEnd"/>
        <w:r w:rsidRPr="00167257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67257">
          <w:rPr>
            <w:rFonts w:ascii="Times New Roman" w:hAnsi="Times New Roman" w:cs="Times New Roman"/>
            <w:sz w:val="28"/>
            <w:szCs w:val="28"/>
          </w:rPr>
          <w:t>images</w:t>
        </w:r>
        <w:proofErr w:type="spellEnd"/>
      </w:hyperlink>
      <w:r w:rsidRPr="00167257">
        <w:rPr>
          <w:rFonts w:ascii="Times New Roman" w:hAnsi="Times New Roman" w:cs="Times New Roman"/>
          <w:sz w:val="28"/>
          <w:szCs w:val="28"/>
        </w:rPr>
        <w:t>›</w:t>
      </w:r>
      <w:hyperlink r:id="rId81" w:tgtFrame="_blank" w:history="1">
        <w:r w:rsidRPr="00167257">
          <w:rPr>
            <w:rFonts w:ascii="Times New Roman" w:hAnsi="Times New Roman" w:cs="Times New Roman"/>
            <w:sz w:val="28"/>
            <w:szCs w:val="28"/>
          </w:rPr>
          <w:t xml:space="preserve">иррациональные уравнения примеры с </w:t>
        </w:r>
        <w:proofErr w:type="gramStart"/>
        <w:r w:rsidRPr="00167257">
          <w:rPr>
            <w:rFonts w:ascii="Times New Roman" w:hAnsi="Times New Roman" w:cs="Times New Roman"/>
            <w:sz w:val="28"/>
            <w:szCs w:val="28"/>
          </w:rPr>
          <w:t>реш</w:t>
        </w:r>
      </w:hyperlink>
      <w:r w:rsidRPr="00167257">
        <w:rPr>
          <w:rFonts w:ascii="Times New Roman" w:hAnsi="Times New Roman" w:cs="Times New Roman"/>
          <w:sz w:val="28"/>
          <w:szCs w:val="28"/>
        </w:rPr>
        <w:t>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67257" w:rsidRPr="00167257" w:rsidSect="003B55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3D83"/>
    <w:multiLevelType w:val="multilevel"/>
    <w:tmpl w:val="FE98B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04C14"/>
    <w:multiLevelType w:val="multilevel"/>
    <w:tmpl w:val="A2FAE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F2539"/>
    <w:multiLevelType w:val="multilevel"/>
    <w:tmpl w:val="5240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02A61"/>
    <w:multiLevelType w:val="multilevel"/>
    <w:tmpl w:val="FAF4E5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211"/>
        </w:tabs>
        <w:ind w:left="1211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8793D80"/>
    <w:multiLevelType w:val="multilevel"/>
    <w:tmpl w:val="219CA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35A33"/>
    <w:multiLevelType w:val="multilevel"/>
    <w:tmpl w:val="5BC4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2CD"/>
    <w:multiLevelType w:val="multilevel"/>
    <w:tmpl w:val="2AEA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10DE8"/>
    <w:multiLevelType w:val="hybridMultilevel"/>
    <w:tmpl w:val="A3F462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959E5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66192"/>
    <w:multiLevelType w:val="multilevel"/>
    <w:tmpl w:val="DF7C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F53B1"/>
    <w:multiLevelType w:val="multilevel"/>
    <w:tmpl w:val="D776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B019E"/>
    <w:multiLevelType w:val="multilevel"/>
    <w:tmpl w:val="7990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B01AA"/>
    <w:multiLevelType w:val="multilevel"/>
    <w:tmpl w:val="0C20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B121E"/>
    <w:multiLevelType w:val="multilevel"/>
    <w:tmpl w:val="8AE8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612A7"/>
    <w:multiLevelType w:val="multilevel"/>
    <w:tmpl w:val="7B30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E22D7"/>
    <w:multiLevelType w:val="multilevel"/>
    <w:tmpl w:val="87EA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04F6D"/>
    <w:multiLevelType w:val="multilevel"/>
    <w:tmpl w:val="98B6F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D806C6"/>
    <w:multiLevelType w:val="hybridMultilevel"/>
    <w:tmpl w:val="C9DED124"/>
    <w:lvl w:ilvl="0" w:tplc="7DCA30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E0F0E"/>
    <w:multiLevelType w:val="multilevel"/>
    <w:tmpl w:val="4F8E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B3289"/>
    <w:multiLevelType w:val="multilevel"/>
    <w:tmpl w:val="D93E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594823"/>
    <w:multiLevelType w:val="multilevel"/>
    <w:tmpl w:val="4AB6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51E40"/>
    <w:multiLevelType w:val="multilevel"/>
    <w:tmpl w:val="842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01217"/>
    <w:multiLevelType w:val="multilevel"/>
    <w:tmpl w:val="5B34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252074"/>
    <w:multiLevelType w:val="multilevel"/>
    <w:tmpl w:val="52C0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C8027A"/>
    <w:multiLevelType w:val="multilevel"/>
    <w:tmpl w:val="4BA2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46DB9"/>
    <w:multiLevelType w:val="multilevel"/>
    <w:tmpl w:val="618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501B0"/>
    <w:multiLevelType w:val="multilevel"/>
    <w:tmpl w:val="F462F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5"/>
  </w:num>
  <w:num w:numId="8">
    <w:abstractNumId w:val="10"/>
  </w:num>
  <w:num w:numId="9">
    <w:abstractNumId w:val="18"/>
  </w:num>
  <w:num w:numId="10">
    <w:abstractNumId w:val="15"/>
  </w:num>
  <w:num w:numId="11">
    <w:abstractNumId w:val="13"/>
  </w:num>
  <w:num w:numId="12">
    <w:abstractNumId w:val="0"/>
  </w:num>
  <w:num w:numId="13">
    <w:abstractNumId w:val="22"/>
  </w:num>
  <w:num w:numId="14">
    <w:abstractNumId w:val="19"/>
  </w:num>
  <w:num w:numId="15">
    <w:abstractNumId w:val="23"/>
  </w:num>
  <w:num w:numId="16">
    <w:abstractNumId w:val="12"/>
  </w:num>
  <w:num w:numId="17">
    <w:abstractNumId w:val="20"/>
  </w:num>
  <w:num w:numId="18">
    <w:abstractNumId w:val="14"/>
  </w:num>
  <w:num w:numId="19">
    <w:abstractNumId w:val="24"/>
  </w:num>
  <w:num w:numId="20">
    <w:abstractNumId w:val="24"/>
    <w:lvlOverride w:ilvl="0">
      <w:startOverride w:val="3"/>
    </w:lvlOverride>
  </w:num>
  <w:num w:numId="21">
    <w:abstractNumId w:val="9"/>
  </w:num>
  <w:num w:numId="22">
    <w:abstractNumId w:val="8"/>
  </w:num>
  <w:num w:numId="23">
    <w:abstractNumId w:val="8"/>
    <w:lvlOverride w:ilvl="0">
      <w:startOverride w:val="3"/>
    </w:lvlOverride>
  </w:num>
  <w:num w:numId="24">
    <w:abstractNumId w:val="11"/>
  </w:num>
  <w:num w:numId="25">
    <w:abstractNumId w:val="2"/>
  </w:num>
  <w:num w:numId="26">
    <w:abstractNumId w:val="2"/>
    <w:lvlOverride w:ilvl="0">
      <w:startOverride w:val="3"/>
    </w:lvlOverride>
  </w:num>
  <w:num w:numId="27">
    <w:abstractNumId w:val="6"/>
  </w:num>
  <w:num w:numId="28">
    <w:abstractNumId w:val="16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>
    <w:useFELayout/>
  </w:compat>
  <w:rsids>
    <w:rsidRoot w:val="001C7633"/>
    <w:rsid w:val="00167257"/>
    <w:rsid w:val="00186596"/>
    <w:rsid w:val="001937E0"/>
    <w:rsid w:val="001A7631"/>
    <w:rsid w:val="001C7633"/>
    <w:rsid w:val="001D2294"/>
    <w:rsid w:val="00251DB8"/>
    <w:rsid w:val="002A7E29"/>
    <w:rsid w:val="002D6D7A"/>
    <w:rsid w:val="002F50AB"/>
    <w:rsid w:val="003335A0"/>
    <w:rsid w:val="00342A65"/>
    <w:rsid w:val="003B556D"/>
    <w:rsid w:val="004208E3"/>
    <w:rsid w:val="0043586B"/>
    <w:rsid w:val="00482809"/>
    <w:rsid w:val="00487F03"/>
    <w:rsid w:val="004B036D"/>
    <w:rsid w:val="005549A1"/>
    <w:rsid w:val="005B21BF"/>
    <w:rsid w:val="005D1542"/>
    <w:rsid w:val="005D2B69"/>
    <w:rsid w:val="00624D4C"/>
    <w:rsid w:val="00641D67"/>
    <w:rsid w:val="00651D66"/>
    <w:rsid w:val="006C3635"/>
    <w:rsid w:val="006E375C"/>
    <w:rsid w:val="00741DD8"/>
    <w:rsid w:val="007E2252"/>
    <w:rsid w:val="008552C1"/>
    <w:rsid w:val="00861EB0"/>
    <w:rsid w:val="00911A06"/>
    <w:rsid w:val="00932407"/>
    <w:rsid w:val="009336A0"/>
    <w:rsid w:val="00950790"/>
    <w:rsid w:val="009D249E"/>
    <w:rsid w:val="00A859A2"/>
    <w:rsid w:val="00A91921"/>
    <w:rsid w:val="00B55B1F"/>
    <w:rsid w:val="00BA5047"/>
    <w:rsid w:val="00BC136B"/>
    <w:rsid w:val="00CD26BE"/>
    <w:rsid w:val="00CE0465"/>
    <w:rsid w:val="00CF3B20"/>
    <w:rsid w:val="00CF78D4"/>
    <w:rsid w:val="00D320F8"/>
    <w:rsid w:val="00DC56FC"/>
    <w:rsid w:val="00DE4C7C"/>
    <w:rsid w:val="00E026D9"/>
    <w:rsid w:val="00E5361C"/>
    <w:rsid w:val="00E66E6D"/>
    <w:rsid w:val="00E778C9"/>
    <w:rsid w:val="00E9572D"/>
    <w:rsid w:val="00EB0B1A"/>
    <w:rsid w:val="00EB2014"/>
    <w:rsid w:val="00EC6EA7"/>
    <w:rsid w:val="00F031E5"/>
    <w:rsid w:val="00F701A5"/>
    <w:rsid w:val="00FA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96"/>
  </w:style>
  <w:style w:type="paragraph" w:styleId="2">
    <w:name w:val="heading 2"/>
    <w:basedOn w:val="a"/>
    <w:link w:val="20"/>
    <w:uiPriority w:val="9"/>
    <w:qFormat/>
    <w:rsid w:val="005D2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2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B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2B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C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33"/>
    <w:rPr>
      <w:rFonts w:ascii="Tahoma" w:hAnsi="Tahoma" w:cs="Tahoma"/>
      <w:sz w:val="16"/>
      <w:szCs w:val="16"/>
    </w:rPr>
  </w:style>
  <w:style w:type="character" w:customStyle="1" w:styleId="katex">
    <w:name w:val="katex"/>
    <w:basedOn w:val="a0"/>
    <w:rsid w:val="005D2B69"/>
  </w:style>
  <w:style w:type="character" w:customStyle="1" w:styleId="katex-mathml">
    <w:name w:val="katex-mathml"/>
    <w:basedOn w:val="a0"/>
    <w:rsid w:val="005D2B69"/>
  </w:style>
  <w:style w:type="character" w:customStyle="1" w:styleId="mathjax">
    <w:name w:val="mathjax"/>
    <w:basedOn w:val="a0"/>
    <w:rsid w:val="005D2B69"/>
  </w:style>
  <w:style w:type="character" w:customStyle="1" w:styleId="math">
    <w:name w:val="math"/>
    <w:basedOn w:val="a0"/>
    <w:rsid w:val="005D2B69"/>
  </w:style>
  <w:style w:type="character" w:customStyle="1" w:styleId="mrow">
    <w:name w:val="mrow"/>
    <w:basedOn w:val="a0"/>
    <w:rsid w:val="005D2B69"/>
  </w:style>
  <w:style w:type="character" w:customStyle="1" w:styleId="semantics">
    <w:name w:val="semantics"/>
    <w:basedOn w:val="a0"/>
    <w:rsid w:val="005D2B69"/>
  </w:style>
  <w:style w:type="character" w:customStyle="1" w:styleId="msqrt">
    <w:name w:val="msqrt"/>
    <w:basedOn w:val="a0"/>
    <w:rsid w:val="005D2B69"/>
  </w:style>
  <w:style w:type="character" w:customStyle="1" w:styleId="mi">
    <w:name w:val="mi"/>
    <w:basedOn w:val="a0"/>
    <w:rsid w:val="005D2B69"/>
  </w:style>
  <w:style w:type="character" w:customStyle="1" w:styleId="mo">
    <w:name w:val="mo"/>
    <w:basedOn w:val="a0"/>
    <w:rsid w:val="005D2B69"/>
  </w:style>
  <w:style w:type="character" w:customStyle="1" w:styleId="katex-html">
    <w:name w:val="katex-html"/>
    <w:basedOn w:val="a0"/>
    <w:rsid w:val="005D2B69"/>
  </w:style>
  <w:style w:type="character" w:customStyle="1" w:styleId="strut">
    <w:name w:val="strut"/>
    <w:basedOn w:val="a0"/>
    <w:rsid w:val="005D2B69"/>
  </w:style>
  <w:style w:type="character" w:customStyle="1" w:styleId="base">
    <w:name w:val="base"/>
    <w:basedOn w:val="a0"/>
    <w:rsid w:val="005D2B69"/>
  </w:style>
  <w:style w:type="character" w:customStyle="1" w:styleId="sqrt">
    <w:name w:val="sqrt"/>
    <w:basedOn w:val="a0"/>
    <w:rsid w:val="005D2B69"/>
  </w:style>
  <w:style w:type="character" w:customStyle="1" w:styleId="sqrt-sign">
    <w:name w:val="sqrt-sign"/>
    <w:basedOn w:val="a0"/>
    <w:rsid w:val="005D2B69"/>
  </w:style>
  <w:style w:type="character" w:customStyle="1" w:styleId="style-wrap">
    <w:name w:val="style-wrap"/>
    <w:basedOn w:val="a0"/>
    <w:rsid w:val="005D2B69"/>
  </w:style>
  <w:style w:type="character" w:customStyle="1" w:styleId="vlist">
    <w:name w:val="vlist"/>
    <w:basedOn w:val="a0"/>
    <w:rsid w:val="005D2B69"/>
  </w:style>
  <w:style w:type="character" w:customStyle="1" w:styleId="fontsize-ensurer">
    <w:name w:val="fontsize-ensurer"/>
    <w:basedOn w:val="a0"/>
    <w:rsid w:val="005D2B69"/>
  </w:style>
  <w:style w:type="character" w:customStyle="1" w:styleId="mord">
    <w:name w:val="mord"/>
    <w:basedOn w:val="a0"/>
    <w:rsid w:val="005D2B69"/>
  </w:style>
  <w:style w:type="character" w:customStyle="1" w:styleId="reset-textstyle">
    <w:name w:val="reset-textstyle"/>
    <w:basedOn w:val="a0"/>
    <w:rsid w:val="005D2B69"/>
  </w:style>
  <w:style w:type="character" w:customStyle="1" w:styleId="baseline-fix">
    <w:name w:val="baseline-fix"/>
    <w:basedOn w:val="a0"/>
    <w:rsid w:val="005D2B69"/>
  </w:style>
  <w:style w:type="character" w:customStyle="1" w:styleId="mrel">
    <w:name w:val="mrel"/>
    <w:basedOn w:val="a0"/>
    <w:rsid w:val="005D2B69"/>
  </w:style>
  <w:style w:type="character" w:customStyle="1" w:styleId="msup">
    <w:name w:val="msup"/>
    <w:basedOn w:val="a0"/>
    <w:rsid w:val="005D2B69"/>
  </w:style>
  <w:style w:type="character" w:customStyle="1" w:styleId="mn">
    <w:name w:val="mn"/>
    <w:basedOn w:val="a0"/>
    <w:rsid w:val="005D2B69"/>
  </w:style>
  <w:style w:type="character" w:customStyle="1" w:styleId="mbin">
    <w:name w:val="mbin"/>
    <w:basedOn w:val="a0"/>
    <w:rsid w:val="005D2B69"/>
  </w:style>
  <w:style w:type="character" w:customStyle="1" w:styleId="mtable">
    <w:name w:val="mtable"/>
    <w:basedOn w:val="a0"/>
    <w:rsid w:val="005D2B69"/>
  </w:style>
  <w:style w:type="character" w:customStyle="1" w:styleId="mtd">
    <w:name w:val="mtd"/>
    <w:basedOn w:val="a0"/>
    <w:rsid w:val="005D2B69"/>
  </w:style>
  <w:style w:type="character" w:customStyle="1" w:styleId="minner">
    <w:name w:val="minner"/>
    <w:basedOn w:val="a0"/>
    <w:rsid w:val="005D2B69"/>
  </w:style>
  <w:style w:type="character" w:customStyle="1" w:styleId="delimsizing">
    <w:name w:val="delimsizing"/>
    <w:basedOn w:val="a0"/>
    <w:rsid w:val="005D2B69"/>
  </w:style>
  <w:style w:type="character" w:customStyle="1" w:styleId="arraycolsep">
    <w:name w:val="arraycolsep"/>
    <w:basedOn w:val="a0"/>
    <w:rsid w:val="005D2B69"/>
  </w:style>
  <w:style w:type="character" w:customStyle="1" w:styleId="col-align-l">
    <w:name w:val="col-align-l"/>
    <w:basedOn w:val="a0"/>
    <w:rsid w:val="005D2B69"/>
  </w:style>
  <w:style w:type="character" w:customStyle="1" w:styleId="sizing">
    <w:name w:val="sizing"/>
    <w:basedOn w:val="a0"/>
    <w:rsid w:val="005D2B69"/>
  </w:style>
  <w:style w:type="character" w:customStyle="1" w:styleId="mtext">
    <w:name w:val="mtext"/>
    <w:basedOn w:val="a0"/>
    <w:rsid w:val="005D2B69"/>
  </w:style>
  <w:style w:type="character" w:customStyle="1" w:styleId="text">
    <w:name w:val="text"/>
    <w:basedOn w:val="a0"/>
    <w:rsid w:val="005D2B69"/>
  </w:style>
  <w:style w:type="character" w:styleId="a6">
    <w:name w:val="Strong"/>
    <w:basedOn w:val="a0"/>
    <w:uiPriority w:val="22"/>
    <w:qFormat/>
    <w:rsid w:val="005D2B69"/>
    <w:rPr>
      <w:b/>
      <w:bCs/>
    </w:rPr>
  </w:style>
  <w:style w:type="character" w:customStyle="1" w:styleId="mstyle">
    <w:name w:val="mstyle"/>
    <w:basedOn w:val="a0"/>
    <w:rsid w:val="005D2B69"/>
  </w:style>
  <w:style w:type="character" w:customStyle="1" w:styleId="mfrac">
    <w:name w:val="mfrac"/>
    <w:basedOn w:val="a0"/>
    <w:rsid w:val="005D2B69"/>
  </w:style>
  <w:style w:type="character" w:customStyle="1" w:styleId="delimsizinginner">
    <w:name w:val="delimsizinginner"/>
    <w:basedOn w:val="a0"/>
    <w:rsid w:val="005D2B69"/>
  </w:style>
  <w:style w:type="character" w:customStyle="1" w:styleId="mpunct">
    <w:name w:val="mpunct"/>
    <w:basedOn w:val="a0"/>
    <w:rsid w:val="005D2B69"/>
  </w:style>
  <w:style w:type="character" w:styleId="a7">
    <w:name w:val="Hyperlink"/>
    <w:basedOn w:val="a0"/>
    <w:uiPriority w:val="99"/>
    <w:unhideWhenUsed/>
    <w:rsid w:val="005D2B69"/>
    <w:rPr>
      <w:color w:val="0000FF"/>
      <w:u w:val="single"/>
    </w:rPr>
  </w:style>
  <w:style w:type="character" w:customStyle="1" w:styleId="msub">
    <w:name w:val="msub"/>
    <w:basedOn w:val="a0"/>
    <w:rsid w:val="005D2B69"/>
  </w:style>
  <w:style w:type="character" w:customStyle="1" w:styleId="reset-scriptstyle">
    <w:name w:val="reset-scriptstyle"/>
    <w:basedOn w:val="a0"/>
    <w:rsid w:val="005D2B69"/>
  </w:style>
  <w:style w:type="table" w:styleId="a8">
    <w:name w:val="Table Grid"/>
    <w:basedOn w:val="a1"/>
    <w:uiPriority w:val="59"/>
    <w:rsid w:val="00EB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A16FC"/>
    <w:pPr>
      <w:ind w:left="720"/>
      <w:contextualSpacing/>
    </w:pPr>
  </w:style>
  <w:style w:type="character" w:customStyle="1" w:styleId="pathseparator">
    <w:name w:val="path__separator"/>
    <w:basedOn w:val="a0"/>
    <w:rsid w:val="00167257"/>
  </w:style>
  <w:style w:type="character" w:customStyle="1" w:styleId="serp-urlmark">
    <w:name w:val="serp-url__mark"/>
    <w:basedOn w:val="a0"/>
    <w:rsid w:val="00167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png"/><Relationship Id="rId55" Type="http://schemas.openxmlformats.org/officeDocument/2006/relationships/image" Target="media/image51.jpeg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hyperlink" Target="http://www.ege-ok.ru" TargetMode="External"/><Relationship Id="rId84" Type="http://schemas.microsoft.com/office/2007/relationships/stylesWithEffects" Target="stylesWithEffects.xml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jpeg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hyperlink" Target="http://yandex.ru/clck/jsredir?from=yandex.ru%3Bsearch%2F%3Bweb%3B%3B&amp;text=&amp;etext=1366.1KYHib6Yb0DHrD18DdPZVwCDokDGY_IKh_CqitINj2hTAstaOSTn_W-gbOTmAY6kA_JdVnTmnD3oFTU_vAtW10F4I41gqun0dJUYkxt-pPgLu4_JZZ2Nru1YPi5D3ThNYGuWdaI12UUhvFcZvzzt8w.cb6d1c8c2e55ab22a679f522e9f28ddc82421968&amp;uuid=&amp;state=PEtFfuTeVD4jaxywoSUvtJXex15Wcbo_UPads4SEaePC5CHIfw9rCFSvjRRVPOK9&amp;data=UlNrNmk5WktYejR0eWJFYk1LdmtxaUVsUGpZODc4NF9BOWlGMGh0NWtrcEJDbkt5eFVubE95UFNhUnctMVR5WHN6QktvcTJfNE9oVHhxLTdBaHA0eTF1Z0REWXR5WmZD&amp;b64e=2&amp;sign=ed5253362516ea8eca10f586be8ba43b&amp;keyno=0&amp;cst=AiuY0DBWFJ5Hyx_fyvalFHVXUDrPHP0dwNbmLG5AY-vrZRyw2lLO3SMQ8X_WcfZHpSqP5sFX83YW8SVUf95lvDyUcEKl_OpC5aYlwbXO5M_o-sDFilU969K3oE6cD0OvL0NuurZN-u-yRPlb4LX-QFPeOXbNGuhvDLnT9AiKz1NsXEilnA_evtigvCwOUJBEl2dYji14sBaCqGkowgsbf3ObpYd8KgQCyZJRN-_lPF8uRtCf9dq34j5CokLtsLeK435RuimjElYyBm0Z50LWtg&amp;ref=orjY4mGPRjk5boDnW0uvlrrd71vZw9kpMrZHvTY4rO12jc-d4PIYbiXyAFd38TwWTy76KOmPaUKRgRu6IqvrUE4X8th1SUiOLRyV0PK3UZ7mYHIB2TvNCrENNI8bw_Hg4B0ayBUwXEl5R8iwEkXr4GcQuKk4he9ySp2bBL-f2pcZ_7qVzzfIzXS3kgiUMzCyF7dGQVEBljupj7xblqPyU6r2ktXOHw1Iva9_Hkpvq3jAxtPiPTLNXFnavAOqQByIYgn6gXkePM0p-Ue3PnXhQVI3Rpt-ypKu_dqGKP_L6IUlk0Mv0rkVuwxjUaj7-SxVFbieugmvoS0eAwIkgfDWYcqvKyd3MIkdBscZaGpTGAOX6KPz3DV2HpDQcevQPZyHEPmDwqK2RS1xmuhvgwVrMipSqVLEHxxHR_ombxX8R8QD1qRzoJPrn1bKZAlp_J64&amp;l10n=ru&amp;cts=1490013527403&amp;mc=4.265705710920013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57.gif"/><Relationship Id="rId82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hyperlink" Target="http://festival.1september.ru/articles/312257/" TargetMode="External"/><Relationship Id="rId81" Type="http://schemas.openxmlformats.org/officeDocument/2006/relationships/hyperlink" Target="https://yandex.ru/images/search?text=%D0%B8%D1%80%D1%80%D0%B0%D1%86%D0%B8%D0%BE%D0%BD%D0%B0%D0%BB%D1%8C%D0%BD%D1%8B%D0%B5%20%D1%83%D1%80%D0%B0%D0%B2%D0%BD%D0%B5%D0%BD%D0%B8%D1%8F%20%D0%BF%D1%80%D0%B8%D0%BC%D0%B5%D1%80%D1%8B%20%D1%81%20%D1%80%D0%B5%D1%88%D0%B5%D0%BD%D0%B8%D1%8F%D0%BC%D0%B8&amp;stype=image&amp;lr=101010&amp;noreask=1&amp;parent-reqid=1490013029494178-1531077520198610332750755-sfront6-022&amp;source=wiz&amp;uinfo=sw-1366-sh-768-ww-1349-wh-633-pd-1-wp-16x9_1366x768-lt-3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hyperlink" Target="http://yandex.ru/clck/jsredir?from=yandex.ru%3Bsearch%2F%3Bweb%3B%3B&amp;text=&amp;etext=1366.1KYHib6Yb0DHrD18DdPZVwCDokDGY_IKh_CqitINj2hTAstaOSTn_W-gbOTmAY6kA_JdVnTmnD3oFTU_vAtW10F4I41gqun0dJUYkxt-pPgLu4_JZZ2Nru1YPi5D3ThNYGuWdaI12UUhvFcZvzzt8w.cb6d1c8c2e55ab22a679f522e9f28ddc82421968&amp;uuid=&amp;state=PEtFfuTeVD4jaxywoSUvtJXex15Wcbo_Dg9_Ro7mf9Z1XmbeS3d7vLJq3uCVziH7&amp;data=UlNrNmk5WktYejR0eWJFYk1LdmtxbG93OHNLcXF3Tk1NLXNoaWhPQ0xvRm5OSGRTZHRFQ2VoTXBlOUZqTTlIYzFTWHFGZzdVZ0VQLUxVd1JBUFJNUzY1dDQ0UGxJc1c5SkFyZnc3OVFwWEk&amp;b64e=2&amp;sign=81fd01356f3ae234c40ea84504a97941&amp;keyno=0&amp;cst=AiuY0DBWFJ5Hyx_fyvalFHVXUDrPHP0dwNbmLG5AY-vrZRyw2lLO3SMQ8X_WcfZHpSqP5sFX83YW8SVUf95lvDyUcEKl_OpC5aYlwbXO5M_o-sDFilU969K3oE6cD0OvL0NuurZN-u-yRPlb4LX-QFPeOXbNGuhvDLnT9AiKz1NsXEilnA_evtigvCwOUJBEl2dYji14sBaCqGkowgsbf3ObpYd8KgQCyZJRN-_lPF8uRtCf9dq34j5CokLtsLeK435RuimjElYyBm0Z50LWtg&amp;ref=orjY4mGPRjk5boDnW0uvlrrd71vZw9kpMrZHvTY4rO12jc-d4PIYbiXyAFd38TwWTy76KOmPaUKRgRu6IqvrUE4X8th1SUiOLRyV0PK3UZ7mYHIB2TvNCrENNI8bw_Hg4B0ayBUwXEl5R8iwEkXr4GcQuKk4he9ySp2bBL-f2pcZ_7qVzzfIzXS3kgiUMzCyF7dGQVEBljupj7xblqPyU6r2ktXOHw1Iva9_Hkpvq3jAxtPiPTLNXFnavAOqQByIYgn6gXkePM0p-Ue3PnXhQVI3Rpt-ypKu_dqGKP_L6IUlk0Mv0rkVuwxjUaj7-SxVFbieugmvoS0eAwIkgfDWYcqvKyd3MIkdBscZaGpTGAOX6KPz3DV2HpDQcevQPZyHEPmDwqK2RS1xmuhvgwVrMipSqVLEHxxHR_ombxX8R8QD1qRzoJPrn1bKZAlp_J64&amp;l10n=ru&amp;cts=1490013328884&amp;mc=3.448302165932481" TargetMode="Externa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hyperlink" Target="https://yandex.ru/images?parent-reqid=1490013029494178-1531077520198610332750755-sfront6-022&amp;uinfo=sw-1366-sh-768-ww-1349-wh-633-pd-1-wp-16x9_1366x768-lt-307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jpeg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Терминатор</dc:creator>
  <cp:keywords/>
  <dc:description/>
  <cp:lastModifiedBy>Терминатор</cp:lastModifiedBy>
  <cp:revision>20</cp:revision>
  <cp:lastPrinted>2017-03-20T01:57:00Z</cp:lastPrinted>
  <dcterms:created xsi:type="dcterms:W3CDTF">2017-03-06T11:46:00Z</dcterms:created>
  <dcterms:modified xsi:type="dcterms:W3CDTF">2017-03-20T12:49:00Z</dcterms:modified>
</cp:coreProperties>
</file>