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E" w:rsidRDefault="002466A8" w:rsidP="004D4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27</w:t>
      </w:r>
      <w:r w:rsidR="00313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марта      11класс.              Литература.</w:t>
      </w:r>
      <w:bookmarkStart w:id="0" w:name="_GoBack"/>
      <w:bookmarkEnd w:id="0"/>
      <w:r w:rsidR="00313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Аблитарова  Л.Э.</w:t>
      </w:r>
    </w:p>
    <w:p w:rsidR="004D4CDF" w:rsidRPr="004D4CDF" w:rsidRDefault="004D4CDF" w:rsidP="004D4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4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ВЕЛИКАЯ ОТЕЧЕСТВЕННАЯ ВОЙНА В ЛИТЕРАТУРЕ 40 – 80 –Х ГОДОВ.</w:t>
      </w:r>
    </w:p>
    <w:p w:rsidR="004D4CDF" w:rsidRPr="004D4CDF" w:rsidRDefault="004D4CDF" w:rsidP="004D4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</w:p>
    <w:p w:rsidR="004D4CDF" w:rsidRPr="004D4CDF" w:rsidRDefault="004D4CDF" w:rsidP="004D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CDF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 героическими страницами русской поэзии, прозы, показать значение литературы в годы Великой Отечественной войны;</w:t>
      </w:r>
    </w:p>
    <w:p w:rsidR="004D4CDF" w:rsidRPr="004D4CDF" w:rsidRDefault="004D4CDF" w:rsidP="004D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CD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</w:t>
      </w:r>
      <w:r w:rsidR="002466A8">
        <w:rPr>
          <w:rFonts w:ascii="Times New Roman" w:eastAsia="Times New Roman" w:hAnsi="Times New Roman" w:cs="Times New Roman"/>
          <w:color w:val="333333"/>
          <w:sz w:val="24"/>
          <w:szCs w:val="24"/>
        </w:rPr>
        <w:t>ать навыки умения анализировать лирическое произведение;</w:t>
      </w:r>
    </w:p>
    <w:p w:rsidR="004D4CDF" w:rsidRPr="004D4CDF" w:rsidRDefault="004D4CDF" w:rsidP="004D4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4CD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патриотизма, чувства гордости за героическое прошлое страны.</w:t>
      </w:r>
    </w:p>
    <w:p w:rsidR="004D4CDF" w:rsidRDefault="004D4CDF" w:rsidP="004D4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D4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proofErr w:type="gramStart"/>
      <w:r w:rsidRPr="004D4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2466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</w:t>
      </w:r>
      <w:proofErr w:type="gramEnd"/>
      <w:r w:rsidR="002466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оутбук</w:t>
      </w:r>
      <w:proofErr w:type="spellEnd"/>
      <w:r w:rsidR="002466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4D4CDF">
        <w:rPr>
          <w:rFonts w:ascii="Times New Roman" w:eastAsia="Times New Roman" w:hAnsi="Times New Roman" w:cs="Times New Roman"/>
          <w:color w:val="333333"/>
          <w:sz w:val="24"/>
          <w:szCs w:val="24"/>
        </w:rPr>
        <w:t> выставка книг и сборников стихов о Великой отечественной войне; записи песен о войне; монтаж из портретов и фотографий военной прозы; газеты учащихся на военную тему “Ничто не забыто”.</w:t>
      </w:r>
    </w:p>
    <w:p w:rsidR="00646478" w:rsidRPr="004D4CDF" w:rsidRDefault="00646478" w:rsidP="004D4C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64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Тип занятия:</w:t>
      </w:r>
      <w:r w:rsidR="002466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беседа, презентация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доклады.</w:t>
      </w:r>
    </w:p>
    <w:p w:rsidR="009D607F" w:rsidRDefault="004D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4D4CDF" w:rsidRDefault="004D4CDF" w:rsidP="004D4C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проза.</w:t>
      </w:r>
    </w:p>
    <w:p w:rsidR="00A77A57" w:rsidRPr="00A77A57" w:rsidRDefault="00A77A57" w:rsidP="00A77A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военных лет.</w:t>
      </w:r>
    </w:p>
    <w:p w:rsidR="004D4CDF" w:rsidRDefault="004D4CDF" w:rsidP="004D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D4CDF" w:rsidRDefault="004D4CDF" w:rsidP="004D4CD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55E" w:rsidRDefault="00A05B35" w:rsidP="0031355E">
      <w:pPr>
        <w:rPr>
          <w:rFonts w:ascii="Times New Roman" w:hAnsi="Times New Roman" w:cs="Times New Roman"/>
          <w:sz w:val="24"/>
          <w:szCs w:val="24"/>
        </w:rPr>
      </w:pPr>
      <w:r w:rsidRPr="00A05B35">
        <w:rPr>
          <w:rFonts w:ascii="Times New Roman" w:hAnsi="Times New Roman" w:cs="Times New Roman"/>
          <w:sz w:val="24"/>
          <w:szCs w:val="24"/>
        </w:rPr>
        <w:t>Сообщение целей занятия, запись в тетрадях темы урока и эпиграфа.</w:t>
      </w:r>
    </w:p>
    <w:p w:rsidR="0031355E" w:rsidRDefault="0031355E" w:rsidP="0031355E">
      <w:pPr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b/>
          <w:sz w:val="24"/>
          <w:szCs w:val="24"/>
        </w:rPr>
        <w:t xml:space="preserve">     Эпиграф: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35" w:rsidRPr="00A05B35">
        <w:rPr>
          <w:rFonts w:ascii="Times New Roman" w:hAnsi="Times New Roman" w:cs="Times New Roman"/>
          <w:sz w:val="24"/>
          <w:szCs w:val="24"/>
        </w:rPr>
        <w:t>Ты знаешь, наверное, все-таки Родина</w:t>
      </w:r>
    </w:p>
    <w:p w:rsidR="00A05B35" w:rsidRPr="00A05B35" w:rsidRDefault="00A05B35" w:rsidP="0031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5B35">
        <w:rPr>
          <w:rFonts w:ascii="Times New Roman" w:hAnsi="Times New Roman" w:cs="Times New Roman"/>
          <w:sz w:val="24"/>
          <w:szCs w:val="24"/>
        </w:rPr>
        <w:t>Не дом городской, где я празднично жил,</w:t>
      </w:r>
    </w:p>
    <w:p w:rsidR="00A05B35" w:rsidRPr="00A05B35" w:rsidRDefault="00A05B35" w:rsidP="00A63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A05B35">
        <w:rPr>
          <w:rFonts w:ascii="Times New Roman" w:hAnsi="Times New Roman" w:cs="Times New Roman"/>
          <w:sz w:val="24"/>
          <w:szCs w:val="24"/>
        </w:rPr>
        <w:t>А эти проселки, что дедами пройдены,</w:t>
      </w:r>
    </w:p>
    <w:p w:rsidR="00A05B35" w:rsidRPr="00A05B35" w:rsidRDefault="00A05B35" w:rsidP="00A63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35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5B35">
        <w:rPr>
          <w:rFonts w:ascii="Times New Roman" w:hAnsi="Times New Roman" w:cs="Times New Roman"/>
          <w:sz w:val="24"/>
          <w:szCs w:val="24"/>
        </w:rPr>
        <w:t>С простыми крестами их русских могил.</w:t>
      </w:r>
    </w:p>
    <w:p w:rsidR="004D4CDF" w:rsidRPr="0031355E" w:rsidRDefault="00A05B35" w:rsidP="00313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B3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5B35">
        <w:rPr>
          <w:rFonts w:ascii="Times New Roman" w:hAnsi="Times New Roman" w:cs="Times New Roman"/>
          <w:sz w:val="24"/>
          <w:szCs w:val="24"/>
        </w:rPr>
        <w:t>К. Симонов</w:t>
      </w:r>
    </w:p>
    <w:p w:rsidR="004D4CDF" w:rsidRDefault="0031355E" w:rsidP="004D4CD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C4657">
        <w:rPr>
          <w:rFonts w:ascii="Times New Roman" w:hAnsi="Times New Roman" w:cs="Times New Roman"/>
          <w:b/>
          <w:sz w:val="24"/>
          <w:szCs w:val="24"/>
        </w:rPr>
        <w:t>з</w:t>
      </w:r>
      <w:r w:rsidR="00A05B35">
        <w:rPr>
          <w:rFonts w:ascii="Times New Roman" w:hAnsi="Times New Roman" w:cs="Times New Roman"/>
          <w:b/>
          <w:sz w:val="24"/>
          <w:szCs w:val="24"/>
        </w:rPr>
        <w:t>учение нового материала.</w:t>
      </w:r>
    </w:p>
    <w:p w:rsidR="00646478" w:rsidRPr="0031355E" w:rsidRDefault="00A05B35" w:rsidP="0064647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Военная проза.</w:t>
      </w:r>
      <w:r w:rsidR="0031355E">
        <w:rPr>
          <w:rFonts w:ascii="Times New Roman" w:hAnsi="Times New Roman" w:cs="Times New Roman"/>
          <w:b/>
          <w:sz w:val="24"/>
          <w:szCs w:val="24"/>
        </w:rPr>
        <w:t xml:space="preserve">  Презентация</w:t>
      </w:r>
      <w:r w:rsidR="00646478" w:rsidRPr="0031355E">
        <w:rPr>
          <w:rFonts w:ascii="Times New Roman" w:hAnsi="Times New Roman" w:cs="Times New Roman"/>
          <w:b/>
          <w:sz w:val="24"/>
          <w:szCs w:val="24"/>
        </w:rPr>
        <w:t xml:space="preserve"> с объяснением материала.</w:t>
      </w:r>
    </w:p>
    <w:p w:rsidR="00646478" w:rsidRDefault="00A77A57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55E" w:rsidRPr="0031355E">
        <w:rPr>
          <w:rFonts w:ascii="Times New Roman" w:hAnsi="Times New Roman" w:cs="Times New Roman"/>
          <w:color w:val="FF0000"/>
          <w:sz w:val="24"/>
          <w:szCs w:val="24"/>
        </w:rPr>
        <w:t>Сообщения   учащихся  по группам</w:t>
      </w:r>
      <w:r w:rsidR="00313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5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478">
        <w:rPr>
          <w:rFonts w:ascii="Times New Roman" w:hAnsi="Times New Roman" w:cs="Times New Roman"/>
          <w:sz w:val="24"/>
          <w:szCs w:val="24"/>
        </w:rPr>
        <w:t xml:space="preserve">Мы живём в то время, когда приходиться наблюдать крушение многих идеалов и святынь, ещё вчера казавшихся незыблемыми. </w:t>
      </w:r>
      <w:r w:rsidR="0031355E">
        <w:rPr>
          <w:rFonts w:ascii="Times New Roman" w:hAnsi="Times New Roman" w:cs="Times New Roman"/>
          <w:sz w:val="24"/>
          <w:szCs w:val="24"/>
        </w:rPr>
        <w:t>2.</w:t>
      </w:r>
      <w:r w:rsidR="00646478">
        <w:rPr>
          <w:rFonts w:ascii="Times New Roman" w:hAnsi="Times New Roman" w:cs="Times New Roman"/>
          <w:sz w:val="24"/>
          <w:szCs w:val="24"/>
        </w:rPr>
        <w:t>Меняется наше отношение к давнему и недавнему прошлому, рушатся прежние кумиры, но одно остаётся неизменным: отношение к тем, кто воевал.</w:t>
      </w:r>
      <w:proofErr w:type="gramEnd"/>
      <w:r w:rsidR="00646478">
        <w:rPr>
          <w:rFonts w:ascii="Times New Roman" w:hAnsi="Times New Roman" w:cs="Times New Roman"/>
          <w:sz w:val="24"/>
          <w:szCs w:val="24"/>
        </w:rPr>
        <w:t xml:space="preserve"> А это наравне с солдатами многочисленная армия артистов, корреспондентов, журналистов, писателей и поэтов. </w:t>
      </w:r>
      <w:r w:rsidR="0031355E">
        <w:rPr>
          <w:rFonts w:ascii="Times New Roman" w:hAnsi="Times New Roman" w:cs="Times New Roman"/>
          <w:sz w:val="24"/>
          <w:szCs w:val="24"/>
        </w:rPr>
        <w:t>3.</w:t>
      </w:r>
      <w:r w:rsidR="00646478">
        <w:rPr>
          <w:rFonts w:ascii="Times New Roman" w:hAnsi="Times New Roman" w:cs="Times New Roman"/>
          <w:sz w:val="24"/>
          <w:szCs w:val="24"/>
        </w:rPr>
        <w:t>Преданность своему долгу, гражданская ответственность помогли писателям создать произведения, необходимые народу.</w:t>
      </w:r>
    </w:p>
    <w:p w:rsidR="00646478" w:rsidRDefault="0031355E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7A57">
        <w:rPr>
          <w:rFonts w:ascii="Times New Roman" w:hAnsi="Times New Roman" w:cs="Times New Roman"/>
          <w:sz w:val="24"/>
          <w:szCs w:val="24"/>
        </w:rPr>
        <w:t xml:space="preserve">  </w:t>
      </w:r>
      <w:r w:rsidR="00646478">
        <w:rPr>
          <w:rFonts w:ascii="Times New Roman" w:hAnsi="Times New Roman" w:cs="Times New Roman"/>
          <w:sz w:val="24"/>
          <w:szCs w:val="24"/>
        </w:rPr>
        <w:t xml:space="preserve">Мы с уважением и преклонением говорим о молодогвардейцах, Зое Космодемьянской, 28 панфиловцах, Александре Матросове и многих других героях. </w:t>
      </w:r>
      <w:r w:rsidR="00773BD9">
        <w:rPr>
          <w:rFonts w:ascii="Times New Roman" w:hAnsi="Times New Roman" w:cs="Times New Roman"/>
          <w:sz w:val="24"/>
          <w:szCs w:val="24"/>
        </w:rPr>
        <w:t>Именно в наше время важно показать, как высоки сила характера, нравственная стойкость, непоколебимая человечность, как они необходимы не только для героев, но и для каждого человека.</w:t>
      </w:r>
    </w:p>
    <w:p w:rsidR="0031355E" w:rsidRDefault="00A77A57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355E" w:rsidRPr="00685F9C">
        <w:rPr>
          <w:rFonts w:ascii="Times New Roman" w:hAnsi="Times New Roman" w:cs="Times New Roman"/>
          <w:b/>
          <w:sz w:val="24"/>
          <w:szCs w:val="24"/>
        </w:rPr>
        <w:t>1группа</w:t>
      </w:r>
      <w:r w:rsidR="003135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BD9">
        <w:rPr>
          <w:rFonts w:ascii="Times New Roman" w:hAnsi="Times New Roman" w:cs="Times New Roman"/>
          <w:sz w:val="24"/>
          <w:szCs w:val="24"/>
        </w:rPr>
        <w:t>Уже в первых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73BD9">
        <w:rPr>
          <w:rFonts w:ascii="Times New Roman" w:hAnsi="Times New Roman" w:cs="Times New Roman"/>
          <w:sz w:val="24"/>
          <w:szCs w:val="24"/>
        </w:rPr>
        <w:t xml:space="preserve">оизведениях, созданных в 40 – 50 – е годы, подчёркивались слитность героев с народом, их гуманистические устремления. Известные строки Веры </w:t>
      </w:r>
      <w:proofErr w:type="spellStart"/>
      <w:r w:rsidR="00773BD9">
        <w:rPr>
          <w:rFonts w:ascii="Times New Roman" w:hAnsi="Times New Roman" w:cs="Times New Roman"/>
          <w:sz w:val="24"/>
          <w:szCs w:val="24"/>
        </w:rPr>
        <w:t>Инбер</w:t>
      </w:r>
      <w:proofErr w:type="spellEnd"/>
      <w:r w:rsidR="00773BD9">
        <w:rPr>
          <w:rFonts w:ascii="Times New Roman" w:hAnsi="Times New Roman" w:cs="Times New Roman"/>
          <w:sz w:val="24"/>
          <w:szCs w:val="24"/>
        </w:rPr>
        <w:t xml:space="preserve"> из созданного в осаждённом Ленинграде «</w:t>
      </w:r>
      <w:proofErr w:type="spellStart"/>
      <w:r w:rsidR="00773BD9">
        <w:rPr>
          <w:rFonts w:ascii="Times New Roman" w:hAnsi="Times New Roman" w:cs="Times New Roman"/>
          <w:sz w:val="24"/>
          <w:szCs w:val="24"/>
        </w:rPr>
        <w:t>Пулковского</w:t>
      </w:r>
      <w:proofErr w:type="spellEnd"/>
      <w:r w:rsidR="00773BD9">
        <w:rPr>
          <w:rFonts w:ascii="Times New Roman" w:hAnsi="Times New Roman" w:cs="Times New Roman"/>
          <w:sz w:val="24"/>
          <w:szCs w:val="24"/>
        </w:rPr>
        <w:t xml:space="preserve"> меридиана»: «Избавить мир, планету от чумы – вот гуманизм! И гуманисты – мы!» - выразили сущность подлинного гуманизма.</w:t>
      </w:r>
      <w:r w:rsidR="0031355E">
        <w:rPr>
          <w:rFonts w:ascii="Times New Roman" w:hAnsi="Times New Roman" w:cs="Times New Roman"/>
          <w:sz w:val="24"/>
          <w:szCs w:val="24"/>
        </w:rPr>
        <w:t>\</w:t>
      </w:r>
    </w:p>
    <w:p w:rsidR="0031355E" w:rsidRDefault="0031355E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>2группа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BD9">
        <w:rPr>
          <w:rFonts w:ascii="Times New Roman" w:hAnsi="Times New Roman" w:cs="Times New Roman"/>
          <w:sz w:val="24"/>
          <w:szCs w:val="24"/>
        </w:rPr>
        <w:t xml:space="preserve"> Да, бой шёл «не ради славы, а ради жизни на земле», и вели этот бой непокорённые, не сломленные врагом советские люди, оставшиеся верными своим идеалам.</w:t>
      </w:r>
    </w:p>
    <w:p w:rsidR="00685F9C" w:rsidRDefault="0031355E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>3группа</w:t>
      </w:r>
      <w:proofErr w:type="gramStart"/>
      <w:r w:rsidRPr="00685F9C">
        <w:rPr>
          <w:rFonts w:ascii="Times New Roman" w:hAnsi="Times New Roman" w:cs="Times New Roman"/>
          <w:b/>
          <w:sz w:val="24"/>
          <w:szCs w:val="24"/>
        </w:rPr>
        <w:t>..</w:t>
      </w:r>
      <w:r w:rsidR="00A77A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773BD9">
        <w:rPr>
          <w:rFonts w:ascii="Times New Roman" w:hAnsi="Times New Roman" w:cs="Times New Roman"/>
          <w:sz w:val="24"/>
          <w:szCs w:val="24"/>
        </w:rPr>
        <w:t xml:space="preserve">В это время появляются такие известные произведения как: </w:t>
      </w:r>
      <w:proofErr w:type="gramStart"/>
      <w:r w:rsidR="00773BD9">
        <w:rPr>
          <w:rFonts w:ascii="Times New Roman" w:hAnsi="Times New Roman" w:cs="Times New Roman"/>
          <w:sz w:val="24"/>
          <w:szCs w:val="24"/>
        </w:rPr>
        <w:t xml:space="preserve">«Непокорённые» Бориса Леонтьевича Горбатова, «Сын </w:t>
      </w:r>
      <w:r w:rsidR="00146DEC">
        <w:rPr>
          <w:rFonts w:ascii="Times New Roman" w:hAnsi="Times New Roman" w:cs="Times New Roman"/>
          <w:sz w:val="24"/>
          <w:szCs w:val="24"/>
        </w:rPr>
        <w:t>артилле</w:t>
      </w:r>
      <w:r w:rsidR="00773BD9">
        <w:rPr>
          <w:rFonts w:ascii="Times New Roman" w:hAnsi="Times New Roman" w:cs="Times New Roman"/>
          <w:sz w:val="24"/>
          <w:szCs w:val="24"/>
        </w:rPr>
        <w:t>р</w:t>
      </w:r>
      <w:r w:rsidR="00146DEC">
        <w:rPr>
          <w:rFonts w:ascii="Times New Roman" w:hAnsi="Times New Roman" w:cs="Times New Roman"/>
          <w:sz w:val="24"/>
          <w:szCs w:val="24"/>
        </w:rPr>
        <w:t>иста» Константина Михайловича Симонова, «Сын полка» Валентина Петровича Катаева, «Повесть о настоящем человеке» Бориса Николаевича Полевого, «Русский характер» Алексея Николаевича</w:t>
      </w:r>
      <w:r w:rsidR="008F6EA8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="00146DEC">
        <w:rPr>
          <w:rFonts w:ascii="Times New Roman" w:hAnsi="Times New Roman" w:cs="Times New Roman"/>
          <w:sz w:val="24"/>
          <w:szCs w:val="24"/>
        </w:rPr>
        <w:t xml:space="preserve">, «Молодая Гвардия» Александра Александровича Фадеева, «Василий </w:t>
      </w:r>
      <w:proofErr w:type="spellStart"/>
      <w:r w:rsidR="00146DEC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="00146DEC">
        <w:rPr>
          <w:rFonts w:ascii="Times New Roman" w:hAnsi="Times New Roman" w:cs="Times New Roman"/>
          <w:sz w:val="24"/>
          <w:szCs w:val="24"/>
        </w:rPr>
        <w:t xml:space="preserve">» Александра </w:t>
      </w:r>
      <w:proofErr w:type="spellStart"/>
      <w:r w:rsidR="00146DEC">
        <w:rPr>
          <w:rFonts w:ascii="Times New Roman" w:hAnsi="Times New Roman" w:cs="Times New Roman"/>
          <w:sz w:val="24"/>
          <w:szCs w:val="24"/>
        </w:rPr>
        <w:t>Трифоновича</w:t>
      </w:r>
      <w:proofErr w:type="spellEnd"/>
      <w:r w:rsidR="00146DEC">
        <w:rPr>
          <w:rFonts w:ascii="Times New Roman" w:hAnsi="Times New Roman" w:cs="Times New Roman"/>
          <w:sz w:val="24"/>
          <w:szCs w:val="24"/>
        </w:rPr>
        <w:t xml:space="preserve"> Твардовского…</w:t>
      </w:r>
      <w:proofErr w:type="gramEnd"/>
    </w:p>
    <w:p w:rsidR="00056CD4" w:rsidRDefault="00685F9C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>2</w:t>
      </w:r>
      <w:r w:rsidR="0031355E" w:rsidRPr="00685F9C">
        <w:rPr>
          <w:rFonts w:ascii="Times New Roman" w:hAnsi="Times New Roman" w:cs="Times New Roman"/>
          <w:b/>
          <w:sz w:val="24"/>
          <w:szCs w:val="24"/>
        </w:rPr>
        <w:t>группа:</w:t>
      </w:r>
      <w:r w:rsidR="0031355E">
        <w:rPr>
          <w:rFonts w:ascii="Times New Roman" w:hAnsi="Times New Roman" w:cs="Times New Roman"/>
          <w:sz w:val="24"/>
          <w:szCs w:val="24"/>
        </w:rPr>
        <w:t xml:space="preserve"> </w:t>
      </w:r>
      <w:r w:rsidR="00146DEC">
        <w:rPr>
          <w:rFonts w:ascii="Times New Roman" w:hAnsi="Times New Roman" w:cs="Times New Roman"/>
          <w:sz w:val="24"/>
          <w:szCs w:val="24"/>
        </w:rPr>
        <w:t xml:space="preserve"> При всём различии </w:t>
      </w:r>
      <w:r w:rsidR="00056CD4">
        <w:rPr>
          <w:rFonts w:ascii="Times New Roman" w:hAnsi="Times New Roman" w:cs="Times New Roman"/>
          <w:sz w:val="24"/>
          <w:szCs w:val="24"/>
        </w:rPr>
        <w:t xml:space="preserve">этих книг в них есть и нечто общее: не трагедия войны, а её преодоление становится главным во всех произведениях. Тема преодоления трагедии вообще определяет нравственный пафос лучших книг о войне. </w:t>
      </w:r>
      <w:proofErr w:type="gramStart"/>
      <w:r w:rsidR="00056CD4">
        <w:rPr>
          <w:rFonts w:ascii="Times New Roman" w:hAnsi="Times New Roman" w:cs="Times New Roman"/>
          <w:sz w:val="24"/>
          <w:szCs w:val="24"/>
        </w:rPr>
        <w:t>Но если в «Василии Тёркине» мы остро чувствуем, «как люди тёплые, живые шли на дно, на дно, на дно…», и нам открывается трагический и страшный лик войны, но в большинстве произведений, написанных в «сороковые – роковые», мажор всё – таки прикрывает боль войны, и эта боль, оставшись где – то на втором плане, не доходит до наших сердец.</w:t>
      </w:r>
      <w:proofErr w:type="gramEnd"/>
    </w:p>
    <w:p w:rsidR="00A77A57" w:rsidRDefault="00685F9C" w:rsidP="0064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Тарасюк  Дианы: </w:t>
      </w:r>
      <w:r w:rsidR="00A77A57" w:rsidRPr="00A77A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77A57" w:rsidRPr="00A77A57">
        <w:rPr>
          <w:rFonts w:ascii="Times New Roman" w:hAnsi="Times New Roman" w:cs="Times New Roman"/>
          <w:b/>
          <w:sz w:val="24"/>
          <w:szCs w:val="24"/>
        </w:rPr>
        <w:t>К.Симонов</w:t>
      </w:r>
      <w:proofErr w:type="spellEnd"/>
      <w:r w:rsidR="00A77A57" w:rsidRPr="00A77A57">
        <w:rPr>
          <w:rFonts w:ascii="Times New Roman" w:hAnsi="Times New Roman" w:cs="Times New Roman"/>
          <w:b/>
          <w:sz w:val="24"/>
          <w:szCs w:val="24"/>
        </w:rPr>
        <w:t xml:space="preserve"> и его «</w:t>
      </w:r>
      <w:r w:rsidR="00AC0180">
        <w:rPr>
          <w:rFonts w:ascii="Times New Roman" w:hAnsi="Times New Roman" w:cs="Times New Roman"/>
          <w:b/>
          <w:sz w:val="24"/>
          <w:szCs w:val="24"/>
        </w:rPr>
        <w:t>Сын арти</w:t>
      </w:r>
      <w:r w:rsidR="00A77A57" w:rsidRPr="00A77A57">
        <w:rPr>
          <w:rFonts w:ascii="Times New Roman" w:hAnsi="Times New Roman" w:cs="Times New Roman"/>
          <w:b/>
          <w:sz w:val="24"/>
          <w:szCs w:val="24"/>
        </w:rPr>
        <w:t>ллериста».</w:t>
      </w:r>
    </w:p>
    <w:p w:rsidR="00A77A57" w:rsidRPr="00A77A57" w:rsidRDefault="00685F9C" w:rsidP="0064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  </w:t>
      </w:r>
      <w:r w:rsidR="00A77A57">
        <w:rPr>
          <w:rFonts w:ascii="Times New Roman" w:hAnsi="Times New Roman" w:cs="Times New Roman"/>
          <w:b/>
          <w:sz w:val="24"/>
          <w:szCs w:val="24"/>
        </w:rPr>
        <w:t xml:space="preserve">«Русский характер» </w:t>
      </w:r>
      <w:proofErr w:type="spellStart"/>
      <w:r w:rsidR="00A77A57">
        <w:rPr>
          <w:rFonts w:ascii="Times New Roman" w:hAnsi="Times New Roman" w:cs="Times New Roman"/>
          <w:b/>
          <w:sz w:val="24"/>
          <w:szCs w:val="24"/>
        </w:rPr>
        <w:t>А.Толстого</w:t>
      </w:r>
      <w:proofErr w:type="spellEnd"/>
      <w:r w:rsidR="00A77A57">
        <w:rPr>
          <w:rFonts w:ascii="Times New Roman" w:hAnsi="Times New Roman" w:cs="Times New Roman"/>
          <w:b/>
          <w:sz w:val="24"/>
          <w:szCs w:val="24"/>
        </w:rPr>
        <w:t>».</w:t>
      </w:r>
    </w:p>
    <w:p w:rsidR="00005FF7" w:rsidRDefault="00A77A57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CD4">
        <w:rPr>
          <w:rFonts w:ascii="Times New Roman" w:hAnsi="Times New Roman" w:cs="Times New Roman"/>
          <w:sz w:val="24"/>
          <w:szCs w:val="24"/>
        </w:rPr>
        <w:t xml:space="preserve">В «Повести о настоящем человеке» Б.Полевого рассказано об испытаниях, выпавших на долю её главного героя, но в финале мы узнаём, что «закончив войну, он женился на любимой девушке, и у них родился сын Виктор. Из Камышина к </w:t>
      </w:r>
      <w:proofErr w:type="spellStart"/>
      <w:r w:rsidR="00056CD4">
        <w:rPr>
          <w:rFonts w:ascii="Times New Roman" w:hAnsi="Times New Roman" w:cs="Times New Roman"/>
          <w:sz w:val="24"/>
          <w:szCs w:val="24"/>
        </w:rPr>
        <w:t>Мересьевым</w:t>
      </w:r>
      <w:proofErr w:type="spellEnd"/>
      <w:r w:rsidR="00056CD4">
        <w:rPr>
          <w:rFonts w:ascii="Times New Roman" w:hAnsi="Times New Roman" w:cs="Times New Roman"/>
          <w:sz w:val="24"/>
          <w:szCs w:val="24"/>
        </w:rPr>
        <w:t xml:space="preserve"> приехала старушка мать, котора</w:t>
      </w:r>
      <w:r w:rsidR="00005FF7">
        <w:rPr>
          <w:rFonts w:ascii="Times New Roman" w:hAnsi="Times New Roman" w:cs="Times New Roman"/>
          <w:sz w:val="24"/>
          <w:szCs w:val="24"/>
        </w:rPr>
        <w:t>я сейчас живёт с ними, радуясь з</w:t>
      </w:r>
      <w:r w:rsidR="00056CD4">
        <w:rPr>
          <w:rFonts w:ascii="Times New Roman" w:hAnsi="Times New Roman" w:cs="Times New Roman"/>
          <w:sz w:val="24"/>
          <w:szCs w:val="24"/>
        </w:rPr>
        <w:t>а счастье</w:t>
      </w:r>
      <w:r w:rsidR="00005FF7">
        <w:rPr>
          <w:rFonts w:ascii="Times New Roman" w:hAnsi="Times New Roman" w:cs="Times New Roman"/>
          <w:sz w:val="24"/>
          <w:szCs w:val="24"/>
        </w:rPr>
        <w:t xml:space="preserve"> своих детей и нянча маленького </w:t>
      </w:r>
      <w:proofErr w:type="spellStart"/>
      <w:r w:rsidR="00005FF7">
        <w:rPr>
          <w:rFonts w:ascii="Times New Roman" w:hAnsi="Times New Roman" w:cs="Times New Roman"/>
          <w:sz w:val="24"/>
          <w:szCs w:val="24"/>
        </w:rPr>
        <w:t>Мересьева</w:t>
      </w:r>
      <w:proofErr w:type="spellEnd"/>
      <w:r w:rsidR="00005FF7">
        <w:rPr>
          <w:rFonts w:ascii="Times New Roman" w:hAnsi="Times New Roman" w:cs="Times New Roman"/>
          <w:sz w:val="24"/>
          <w:szCs w:val="24"/>
        </w:rPr>
        <w:t>». Это «радуясь» и «счастье» и определяют те чувства, с которыми расстаётся читатель с книгой.</w:t>
      </w:r>
    </w:p>
    <w:p w:rsidR="00A77A57" w:rsidRPr="00A77A57" w:rsidRDefault="00685F9C" w:rsidP="00A77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Парфенюк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 </w:t>
      </w:r>
      <w:r w:rsidR="00A77A57" w:rsidRPr="00A77A57">
        <w:rPr>
          <w:rFonts w:ascii="Times New Roman" w:hAnsi="Times New Roman" w:cs="Times New Roman"/>
          <w:b/>
          <w:sz w:val="24"/>
          <w:szCs w:val="24"/>
        </w:rPr>
        <w:t xml:space="preserve"> «Повесть о настоящем человеке» Б.</w:t>
      </w:r>
      <w:proofErr w:type="gramStart"/>
      <w:r w:rsidR="00A77A57" w:rsidRPr="00A77A57">
        <w:rPr>
          <w:rFonts w:ascii="Times New Roman" w:hAnsi="Times New Roman" w:cs="Times New Roman"/>
          <w:b/>
          <w:sz w:val="24"/>
          <w:szCs w:val="24"/>
        </w:rPr>
        <w:t>Полевого</w:t>
      </w:r>
      <w:proofErr w:type="gramEnd"/>
      <w:r w:rsidR="00A77A57" w:rsidRPr="00A77A57">
        <w:rPr>
          <w:rFonts w:ascii="Times New Roman" w:hAnsi="Times New Roman" w:cs="Times New Roman"/>
          <w:b/>
          <w:sz w:val="24"/>
          <w:szCs w:val="24"/>
        </w:rPr>
        <w:t>».</w:t>
      </w:r>
    </w:p>
    <w:p w:rsidR="00685F9C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F9C" w:rsidRPr="00685F9C">
        <w:rPr>
          <w:rFonts w:ascii="Times New Roman" w:hAnsi="Times New Roman" w:cs="Times New Roman"/>
          <w:b/>
          <w:sz w:val="24"/>
          <w:szCs w:val="24"/>
        </w:rPr>
        <w:t>3группа</w:t>
      </w:r>
      <w:r w:rsidR="00685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5FF7">
        <w:rPr>
          <w:rFonts w:ascii="Times New Roman" w:hAnsi="Times New Roman" w:cs="Times New Roman"/>
          <w:sz w:val="24"/>
          <w:szCs w:val="24"/>
        </w:rPr>
        <w:t>Казалось бы, сказанное нельзя распространить на «Молодую гвардию» А.Фадеева: ведь на последней странице романа длинный список погибших, и всё – таки общий колорит определяет не трагедийность, хотя «Молодая гвардия» - это, конечно, трагедия, а темой преодоления трагедии и победой. Люба Шевцова, идя на задание в уже оккупированном городе, «испытывала лёгкое волнение, которое не только не расслабляло её, а бодрило. В конце концов, она была просто счастлива, что вот и для неё наступила пора действовать и ей уже не придётся растрачивать</w:t>
      </w:r>
      <w:r w:rsidR="004C1372">
        <w:rPr>
          <w:rFonts w:ascii="Times New Roman" w:hAnsi="Times New Roman" w:cs="Times New Roman"/>
          <w:sz w:val="24"/>
          <w:szCs w:val="24"/>
        </w:rPr>
        <w:t xml:space="preserve"> </w:t>
      </w:r>
      <w:r w:rsidR="00005FF7">
        <w:rPr>
          <w:rFonts w:ascii="Times New Roman" w:hAnsi="Times New Roman" w:cs="Times New Roman"/>
          <w:sz w:val="24"/>
          <w:szCs w:val="24"/>
        </w:rPr>
        <w:t>свои силы попусту». Показывая своих героев, собравшихся 6 ноября у Олега Кошевого, Фадеев трижды на протяжении одного абзаца подчёркивает: «счастливое выражение дружбы», «счастливое чувство общности», «молодой и счастливой» чувствует себя среди них и мать Олега.</w:t>
      </w:r>
    </w:p>
    <w:p w:rsidR="004C1372" w:rsidRDefault="00685F9C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5F9C">
        <w:rPr>
          <w:rFonts w:ascii="Times New Roman" w:hAnsi="Times New Roman" w:cs="Times New Roman"/>
          <w:b/>
          <w:sz w:val="24"/>
          <w:szCs w:val="24"/>
        </w:rPr>
        <w:t>1группа: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F7">
        <w:rPr>
          <w:rFonts w:ascii="Times New Roman" w:hAnsi="Times New Roman" w:cs="Times New Roman"/>
          <w:sz w:val="24"/>
          <w:szCs w:val="24"/>
        </w:rPr>
        <w:t xml:space="preserve"> Вот строки из размышлений Олега Кошевого перед смертью: «</w:t>
      </w:r>
      <w:r w:rsidR="004C1372">
        <w:rPr>
          <w:rFonts w:ascii="Times New Roman" w:hAnsi="Times New Roman" w:cs="Times New Roman"/>
          <w:sz w:val="24"/>
          <w:szCs w:val="24"/>
        </w:rPr>
        <w:t xml:space="preserve">Я даже не изведал всего счастья, какое было отпущено мне. И всё равно </w:t>
      </w:r>
      <w:proofErr w:type="gramStart"/>
      <w:r w:rsidR="004C1372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="004C137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4C1372">
        <w:rPr>
          <w:rFonts w:ascii="Times New Roman" w:hAnsi="Times New Roman" w:cs="Times New Roman"/>
          <w:sz w:val="24"/>
          <w:szCs w:val="24"/>
        </w:rPr>
        <w:t>Счастлив, что не пресмыкался, как червь, а боролся!» когда читаешь эти произведения, то как – то забываешь, что у войны есть совсем другая, «негероическая» сторона, что подвиг может быть совсем обычным, незаметным.</w:t>
      </w:r>
      <w:proofErr w:type="gramEnd"/>
    </w:p>
    <w:p w:rsidR="001F0232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F9C">
        <w:rPr>
          <w:rFonts w:ascii="Times New Roman" w:hAnsi="Times New Roman" w:cs="Times New Roman"/>
          <w:b/>
          <w:sz w:val="24"/>
          <w:szCs w:val="24"/>
        </w:rPr>
        <w:t>2</w:t>
      </w:r>
      <w:r w:rsidR="00685F9C" w:rsidRPr="00685F9C">
        <w:rPr>
          <w:rFonts w:ascii="Times New Roman" w:hAnsi="Times New Roman" w:cs="Times New Roman"/>
          <w:b/>
          <w:sz w:val="24"/>
          <w:szCs w:val="24"/>
        </w:rPr>
        <w:t>группа</w:t>
      </w:r>
      <w:r w:rsidR="00685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372">
        <w:rPr>
          <w:rFonts w:ascii="Times New Roman" w:hAnsi="Times New Roman" w:cs="Times New Roman"/>
          <w:sz w:val="24"/>
          <w:szCs w:val="24"/>
        </w:rPr>
        <w:t xml:space="preserve">Одним из самых ярких произведений о войне, открывшим новую страницу в истории нашей литературы, является повесть </w:t>
      </w:r>
      <w:r w:rsidR="001F0232">
        <w:rPr>
          <w:rFonts w:ascii="Times New Roman" w:hAnsi="Times New Roman" w:cs="Times New Roman"/>
          <w:sz w:val="24"/>
          <w:szCs w:val="24"/>
        </w:rPr>
        <w:t>Виктора Платоновича Некрасова «В окопах Сталинграда» (1946г.)</w:t>
      </w:r>
      <w:proofErr w:type="gramStart"/>
      <w:r w:rsidR="001F0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2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0232">
        <w:rPr>
          <w:rFonts w:ascii="Times New Roman" w:hAnsi="Times New Roman" w:cs="Times New Roman"/>
          <w:sz w:val="24"/>
          <w:szCs w:val="24"/>
        </w:rPr>
        <w:t>аписанная от первого лица, она порой напоминает дневник, в котором подробные строки об отсутствии и атаках органично сочетаются с лирическими отступлениями, с размышлениями героя о пережитом на войне. Описание воинского быта, боёв отражают противоречивый характер фронтовой жизни. Когда идёт сражение, тут не до воспоминаний о счастье. Но при долгом отступлении процесс становления характера главного героя повести от вчерашнего выпускника института до военного инженера и командира батальона.</w:t>
      </w:r>
      <w:r w:rsidR="0000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75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685F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5F9C" w:rsidRPr="00685F9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85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275">
        <w:rPr>
          <w:rFonts w:ascii="Times New Roman" w:hAnsi="Times New Roman" w:cs="Times New Roman"/>
          <w:sz w:val="24"/>
          <w:szCs w:val="24"/>
        </w:rPr>
        <w:t>Герой Некрасова с трудом осознаёт своё место в армейских условиях. Приходится отказываться от устоявшихся привычек, ломать свой характер, переучиваться. Только оценки за эти ошибки выставляет фронт, а плата за них – собственная жизнь. Герой повести с горечью замечает, что их полк был разбит за полтора месяца: «Мы терялись, пугались, пугали других, никак не могли привыкнуть к бомбёжке. Одним словом, пользы принесли мало».</w:t>
      </w:r>
    </w:p>
    <w:p w:rsidR="004F1275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1275">
        <w:rPr>
          <w:rFonts w:ascii="Times New Roman" w:hAnsi="Times New Roman" w:cs="Times New Roman"/>
          <w:sz w:val="24"/>
          <w:szCs w:val="24"/>
        </w:rPr>
        <w:t>Длительное отступление нашей армии заставило героя Некрасова всерьёз задуматься о сложившейся ситуации. Каждому было очевидно, что войска будут продолжать оказывать врагу отчаянное сопротивление, но одним патриотизмом немцев не остановить: «Геройство геройством, а танки танками», - говорит один из персонажей повести.</w:t>
      </w:r>
    </w:p>
    <w:p w:rsidR="004F1275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1275">
        <w:rPr>
          <w:rFonts w:ascii="Times New Roman" w:hAnsi="Times New Roman" w:cs="Times New Roman"/>
          <w:sz w:val="24"/>
          <w:szCs w:val="24"/>
        </w:rPr>
        <w:t>Центром повести является защита Сталинграда. Некрасов не ставил целью дать обобщённую картину всей Сталинградской битвы. Глазами своего героя он показал один из участков этого величайшего сражения.</w:t>
      </w:r>
    </w:p>
    <w:p w:rsidR="0063396D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F9C">
        <w:rPr>
          <w:rFonts w:ascii="Times New Roman" w:hAnsi="Times New Roman" w:cs="Times New Roman"/>
          <w:sz w:val="24"/>
          <w:szCs w:val="24"/>
        </w:rPr>
        <w:t>1ГР.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275">
        <w:rPr>
          <w:rFonts w:ascii="Times New Roman" w:hAnsi="Times New Roman" w:cs="Times New Roman"/>
          <w:sz w:val="24"/>
          <w:szCs w:val="24"/>
        </w:rPr>
        <w:t xml:space="preserve">В конце 50 – х – начале 60 – х годов в печати появились первые произведения </w:t>
      </w:r>
      <w:r w:rsidR="0063396D">
        <w:rPr>
          <w:rFonts w:ascii="Times New Roman" w:hAnsi="Times New Roman" w:cs="Times New Roman"/>
          <w:sz w:val="24"/>
          <w:szCs w:val="24"/>
        </w:rPr>
        <w:t xml:space="preserve">Юрия Васильевича Бондарева, Григория Яковлевича Бакланова, Василия Владимировича Быкова, Константина Михайловича Симонова, Константина Дмитриевича Воробьёва, каждое </w:t>
      </w:r>
      <w:proofErr w:type="gramStart"/>
      <w:r w:rsidR="006339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3396D">
        <w:rPr>
          <w:rFonts w:ascii="Times New Roman" w:hAnsi="Times New Roman" w:cs="Times New Roman"/>
          <w:sz w:val="24"/>
          <w:szCs w:val="24"/>
        </w:rPr>
        <w:t xml:space="preserve"> которых было открытием в литературе. Принципиальную роль в становлении нового направления в советской военной прозе сыграл рассказ Михаила Александровича Шолохова «Судьба человека». Значение его не в том, что это «рассказ – трагедия», «рассказ – эпопея», как пытались определить исследователи, а в том, что этим рассказом военная проза перешла к изображению судьбы простого человека.</w:t>
      </w:r>
      <w:r w:rsidR="004F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75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F9C">
        <w:rPr>
          <w:rFonts w:ascii="Times New Roman" w:hAnsi="Times New Roman" w:cs="Times New Roman"/>
          <w:sz w:val="24"/>
          <w:szCs w:val="24"/>
        </w:rPr>
        <w:t>2ГР.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6D">
        <w:rPr>
          <w:rFonts w:ascii="Times New Roman" w:hAnsi="Times New Roman" w:cs="Times New Roman"/>
          <w:sz w:val="24"/>
          <w:szCs w:val="24"/>
        </w:rPr>
        <w:t xml:space="preserve">Потрясают жизнестойкость главного героя, вера в вечное торжество жизни, которую даже война не могла истребить. Глядя вслед уходящему Андрею Соколову, автор говорит о душевной силе «этого русского человека, человека несгибаемой воли». </w:t>
      </w:r>
      <w:r w:rsidR="003C6A75">
        <w:rPr>
          <w:rFonts w:ascii="Times New Roman" w:hAnsi="Times New Roman" w:cs="Times New Roman"/>
          <w:sz w:val="24"/>
          <w:szCs w:val="24"/>
        </w:rPr>
        <w:t>Известно, что и А.Солженицын и многие другие этот рассказ не приняли. Вероятно, потому, что в нём Шолохов ничего не сказал о том, как:</w:t>
      </w:r>
    </w:p>
    <w:p w:rsidR="003C6A75" w:rsidRDefault="003C6A75" w:rsidP="0078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до конца в живых изведав, </w:t>
      </w:r>
    </w:p>
    <w:p w:rsidR="003C6A75" w:rsidRDefault="003C6A75" w:rsidP="0078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Тот крестный путь,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полуживым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C6A75" w:rsidRDefault="003C6A75" w:rsidP="0078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плена в плен – под гром победы </w:t>
      </w:r>
    </w:p>
    <w:p w:rsidR="00782CDB" w:rsidRDefault="003C6A75" w:rsidP="0078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клеймом проследовать двойным… </w:t>
      </w:r>
    </w:p>
    <w:p w:rsidR="00AC0180" w:rsidRPr="00AC0180" w:rsidRDefault="00AC0180" w:rsidP="00782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80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DC4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4657">
        <w:rPr>
          <w:rFonts w:ascii="Times New Roman" w:hAnsi="Times New Roman" w:cs="Times New Roman"/>
          <w:b/>
          <w:sz w:val="24"/>
          <w:szCs w:val="24"/>
        </w:rPr>
        <w:t>Фератовой</w:t>
      </w:r>
      <w:proofErr w:type="spellEnd"/>
      <w:r w:rsidR="00DC4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F9C">
        <w:rPr>
          <w:rFonts w:ascii="Times New Roman" w:hAnsi="Times New Roman" w:cs="Times New Roman"/>
          <w:b/>
          <w:sz w:val="24"/>
          <w:szCs w:val="24"/>
        </w:rPr>
        <w:t xml:space="preserve">Э. </w:t>
      </w:r>
      <w:r w:rsidRPr="00AC0180">
        <w:rPr>
          <w:rFonts w:ascii="Times New Roman" w:hAnsi="Times New Roman" w:cs="Times New Roman"/>
          <w:b/>
          <w:sz w:val="24"/>
          <w:szCs w:val="24"/>
        </w:rPr>
        <w:t xml:space="preserve"> «Рассказ </w:t>
      </w:r>
      <w:proofErr w:type="spellStart"/>
      <w:r w:rsidRPr="00AC0180">
        <w:rPr>
          <w:rFonts w:ascii="Times New Roman" w:hAnsi="Times New Roman" w:cs="Times New Roman"/>
          <w:b/>
          <w:sz w:val="24"/>
          <w:szCs w:val="24"/>
        </w:rPr>
        <w:t>М.Шолохова</w:t>
      </w:r>
      <w:proofErr w:type="spellEnd"/>
      <w:r w:rsidRPr="00AC0180">
        <w:rPr>
          <w:rFonts w:ascii="Times New Roman" w:hAnsi="Times New Roman" w:cs="Times New Roman"/>
          <w:b/>
          <w:sz w:val="24"/>
          <w:szCs w:val="24"/>
        </w:rPr>
        <w:t xml:space="preserve"> «Судьба человека».</w:t>
      </w:r>
    </w:p>
    <w:p w:rsidR="003C6A75" w:rsidRDefault="00AC0180" w:rsidP="00782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6A75">
        <w:rPr>
          <w:rFonts w:ascii="Times New Roman" w:hAnsi="Times New Roman" w:cs="Times New Roman"/>
          <w:sz w:val="24"/>
          <w:szCs w:val="24"/>
        </w:rPr>
        <w:t>Печатаются повести Ю.Бондарева «Юность командиров», «Батальоны просят огня», а потом и роман «Горячий снег» (1963), который рассказал о драматическом победном бое против немецкого танкового клина, назначенного вызволить окружённую Сталинградскую группировку. Роман воспринимается как оптимистическая трагедия, и не возникает мысли о том, что победа оплачена слишком большой ценой – миллионами человеческих жизней. Можно ли, чтобы победа, которая так нужна на войне, была куплена неоправданной кровью?</w:t>
      </w:r>
    </w:p>
    <w:p w:rsidR="00C2516D" w:rsidRDefault="00AC0180" w:rsidP="00646478">
      <w:pPr>
        <w:rPr>
          <w:rFonts w:ascii="Times New Roman" w:hAnsi="Times New Roman" w:cs="Times New Roman"/>
          <w:sz w:val="24"/>
          <w:szCs w:val="24"/>
        </w:rPr>
      </w:pPr>
      <w:r w:rsidRPr="00DC4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57" w:rsidRPr="00DC4657">
        <w:rPr>
          <w:rFonts w:ascii="Times New Roman" w:hAnsi="Times New Roman" w:cs="Times New Roman"/>
          <w:b/>
          <w:sz w:val="24"/>
          <w:szCs w:val="24"/>
        </w:rPr>
        <w:t>Презентация.1группа.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A75">
        <w:rPr>
          <w:rFonts w:ascii="Times New Roman" w:hAnsi="Times New Roman" w:cs="Times New Roman"/>
          <w:sz w:val="24"/>
          <w:szCs w:val="24"/>
        </w:rPr>
        <w:t xml:space="preserve">Об этом размышляет Василий Семёнович </w:t>
      </w:r>
      <w:proofErr w:type="spellStart"/>
      <w:r w:rsidR="003C6A75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="003C6A75">
        <w:rPr>
          <w:rFonts w:ascii="Times New Roman" w:hAnsi="Times New Roman" w:cs="Times New Roman"/>
          <w:sz w:val="24"/>
          <w:szCs w:val="24"/>
        </w:rPr>
        <w:t xml:space="preserve"> </w:t>
      </w:r>
      <w:r w:rsidR="00917E34">
        <w:rPr>
          <w:rFonts w:ascii="Times New Roman" w:hAnsi="Times New Roman" w:cs="Times New Roman"/>
          <w:sz w:val="24"/>
          <w:szCs w:val="24"/>
        </w:rPr>
        <w:t xml:space="preserve">в своём романе «Жизнь и судьба». Всем памятен, наверное, тот врезавшийся в душу эпизод, когда полковник Новиков на десять минут задерживает генеральное наступление, прекрасно зная, что за его началом следит Верховный, задерживает целенаправленно, чтобы подавить ещё не замолчавшие вражеские точки и тем самым спасти от верной гибели своих танкистов. «Жизнь и судьба», как и первая часть дилогии «За правое дело», написаны непосредственным участником Сталинградской битвы, они объединены общей темой, сквозными персонажами и даже манерой повествования. </w:t>
      </w:r>
      <w:proofErr w:type="gramStart"/>
      <w:r w:rsidR="00917E34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="00917E34">
        <w:rPr>
          <w:rFonts w:ascii="Times New Roman" w:hAnsi="Times New Roman" w:cs="Times New Roman"/>
          <w:sz w:val="24"/>
          <w:szCs w:val="24"/>
        </w:rPr>
        <w:t xml:space="preserve"> то же время между ними пролегла огромная пропасть. За восемь </w:t>
      </w:r>
      <w:r w:rsidR="007A0BE7">
        <w:rPr>
          <w:rFonts w:ascii="Times New Roman" w:hAnsi="Times New Roman" w:cs="Times New Roman"/>
          <w:sz w:val="24"/>
          <w:szCs w:val="24"/>
        </w:rPr>
        <w:t>лет, отделяющих первую публикацию повести «За правое дело» (1952) до завершения работы над эпопеей «Жизнь и судьба», взгляды писателя претерпели огромную эволюцию.</w:t>
      </w:r>
      <w:r w:rsidR="00C2516D">
        <w:rPr>
          <w:rFonts w:ascii="Times New Roman" w:hAnsi="Times New Roman" w:cs="Times New Roman"/>
          <w:sz w:val="24"/>
          <w:szCs w:val="24"/>
        </w:rPr>
        <w:t xml:space="preserve"> В «Жизни и судьбе» он одним из первых осмелился подвергнуть анализу те размышления писателя о природе второй мировой войны, о сущности фашизма. </w:t>
      </w:r>
      <w:proofErr w:type="spellStart"/>
      <w:r w:rsidR="00C2516D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="00C2516D">
        <w:rPr>
          <w:rFonts w:ascii="Times New Roman" w:hAnsi="Times New Roman" w:cs="Times New Roman"/>
          <w:sz w:val="24"/>
          <w:szCs w:val="24"/>
        </w:rPr>
        <w:t xml:space="preserve"> проводит параллель между Гитлером и Сталиным. С писателем можно спорить, </w:t>
      </w:r>
      <w:proofErr w:type="gramStart"/>
      <w:r w:rsidR="00C2516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C2516D">
        <w:rPr>
          <w:rFonts w:ascii="Times New Roman" w:hAnsi="Times New Roman" w:cs="Times New Roman"/>
          <w:sz w:val="24"/>
          <w:szCs w:val="24"/>
        </w:rPr>
        <w:t xml:space="preserve"> безусловно одно: роман дал бы мощный импульс развитию военной прозы и послевоенной литературы, если бы он был напечатан в то время.</w:t>
      </w:r>
    </w:p>
    <w:p w:rsidR="00782CDB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657" w:rsidRPr="00DC4657">
        <w:rPr>
          <w:rFonts w:ascii="Times New Roman" w:hAnsi="Times New Roman" w:cs="Times New Roman"/>
          <w:b/>
          <w:sz w:val="24"/>
          <w:szCs w:val="24"/>
        </w:rPr>
        <w:t>Презентация 2группа</w:t>
      </w:r>
      <w:r w:rsidR="00DC4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16D">
        <w:rPr>
          <w:rFonts w:ascii="Times New Roman" w:hAnsi="Times New Roman" w:cs="Times New Roman"/>
          <w:sz w:val="24"/>
          <w:szCs w:val="24"/>
        </w:rPr>
        <w:t xml:space="preserve">Военная проза 70 – 80 –х годов связана с именами К.Симонова, Ю.Бондарева, Виктора Астафьева, Валентина Распутина, Василия Быкова. Особое место в ней занимает повесть Распутина «Живи и помни» (1974). Кто повинен в ужасной судьбе Настёны и Андрея </w:t>
      </w:r>
      <w:proofErr w:type="spellStart"/>
      <w:r w:rsidR="00C2516D">
        <w:rPr>
          <w:rFonts w:ascii="Times New Roman" w:hAnsi="Times New Roman" w:cs="Times New Roman"/>
          <w:sz w:val="24"/>
          <w:szCs w:val="24"/>
        </w:rPr>
        <w:t>Гуськовых</w:t>
      </w:r>
      <w:proofErr w:type="spellEnd"/>
      <w:r w:rsidR="00C2516D">
        <w:rPr>
          <w:rFonts w:ascii="Times New Roman" w:hAnsi="Times New Roman" w:cs="Times New Roman"/>
          <w:sz w:val="24"/>
          <w:szCs w:val="24"/>
        </w:rPr>
        <w:t xml:space="preserve">, в том, что нельзя человеку исполнить самое сокровенное желание – повидать жену? </w:t>
      </w:r>
      <w:r w:rsidR="00782CDB">
        <w:rPr>
          <w:rFonts w:ascii="Times New Roman" w:hAnsi="Times New Roman" w:cs="Times New Roman"/>
          <w:sz w:val="24"/>
          <w:szCs w:val="24"/>
        </w:rPr>
        <w:t xml:space="preserve">Война ли, безжалостно сломавшая жизнь хороших людей? Или они сами, забывшие о том, что нельзя устроить своё счастье вопреки общей судьбе народа? Распутин прослеживает последствия отступничества (жизненного провала), когда нарушаются связи с тем, что дорого и свято каждому, и постепенно разрушается и распадается душа человека. Смертью жены и </w:t>
      </w:r>
      <w:proofErr w:type="spellStart"/>
      <w:r w:rsidR="00782CDB">
        <w:rPr>
          <w:rFonts w:ascii="Times New Roman" w:hAnsi="Times New Roman" w:cs="Times New Roman"/>
          <w:sz w:val="24"/>
          <w:szCs w:val="24"/>
        </w:rPr>
        <w:t>неродившегося</w:t>
      </w:r>
      <w:proofErr w:type="spellEnd"/>
      <w:r w:rsidR="00782CDB">
        <w:rPr>
          <w:rFonts w:ascii="Times New Roman" w:hAnsi="Times New Roman" w:cs="Times New Roman"/>
          <w:sz w:val="24"/>
          <w:szCs w:val="24"/>
        </w:rPr>
        <w:t xml:space="preserve"> ребёнка автор карает своего героя. Вслед Андрею, по – </w:t>
      </w:r>
      <w:proofErr w:type="gramStart"/>
      <w:r w:rsidR="00782CDB">
        <w:rPr>
          <w:rFonts w:ascii="Times New Roman" w:hAnsi="Times New Roman" w:cs="Times New Roman"/>
          <w:sz w:val="24"/>
          <w:szCs w:val="24"/>
        </w:rPr>
        <w:t>волчьи</w:t>
      </w:r>
      <w:proofErr w:type="gramEnd"/>
      <w:r w:rsidR="00782CDB">
        <w:rPr>
          <w:rFonts w:ascii="Times New Roman" w:hAnsi="Times New Roman" w:cs="Times New Roman"/>
          <w:sz w:val="24"/>
          <w:szCs w:val="24"/>
        </w:rPr>
        <w:t xml:space="preserve"> убегающему к дальнему островному укрытию, летит вдогонку авторское: живи и помни!</w:t>
      </w:r>
    </w:p>
    <w:p w:rsidR="00AC0180" w:rsidRPr="00AC0180" w:rsidRDefault="00685F9C" w:rsidP="0064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 Платоновой А.  </w:t>
      </w:r>
      <w:r w:rsidR="00AC0180" w:rsidRPr="00AC0180">
        <w:rPr>
          <w:rFonts w:ascii="Times New Roman" w:hAnsi="Times New Roman" w:cs="Times New Roman"/>
          <w:b/>
          <w:sz w:val="24"/>
          <w:szCs w:val="24"/>
        </w:rPr>
        <w:t xml:space="preserve">«Повесть </w:t>
      </w:r>
      <w:proofErr w:type="spellStart"/>
      <w:r w:rsidR="00AC0180" w:rsidRPr="00AC0180">
        <w:rPr>
          <w:rFonts w:ascii="Times New Roman" w:hAnsi="Times New Roman" w:cs="Times New Roman"/>
          <w:b/>
          <w:sz w:val="24"/>
          <w:szCs w:val="24"/>
        </w:rPr>
        <w:t>В.Распутина</w:t>
      </w:r>
      <w:proofErr w:type="spellEnd"/>
      <w:r w:rsidR="00AC0180" w:rsidRPr="00AC0180">
        <w:rPr>
          <w:rFonts w:ascii="Times New Roman" w:hAnsi="Times New Roman" w:cs="Times New Roman"/>
          <w:b/>
          <w:sz w:val="24"/>
          <w:szCs w:val="24"/>
        </w:rPr>
        <w:t xml:space="preserve"> «Живи и помни!».</w:t>
      </w:r>
    </w:p>
    <w:p w:rsidR="00446CA0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CDB">
        <w:rPr>
          <w:rFonts w:ascii="Times New Roman" w:hAnsi="Times New Roman" w:cs="Times New Roman"/>
          <w:sz w:val="24"/>
          <w:szCs w:val="24"/>
        </w:rPr>
        <w:t xml:space="preserve">Каждый умирает в одиночку, но противостоять бездне зла можно, только чувствуя локоть соседа. И в этом ответ ещё на вопрос – об истоках душевной стойкости. </w:t>
      </w:r>
      <w:r w:rsidR="00446CA0">
        <w:rPr>
          <w:rFonts w:ascii="Times New Roman" w:hAnsi="Times New Roman" w:cs="Times New Roman"/>
          <w:sz w:val="24"/>
          <w:szCs w:val="24"/>
        </w:rPr>
        <w:t xml:space="preserve">Видимо, они в сознании своей сопричастности другим людям, способности чувствовать себя </w:t>
      </w:r>
      <w:r w:rsidR="00446CA0">
        <w:rPr>
          <w:rFonts w:ascii="Times New Roman" w:hAnsi="Times New Roman" w:cs="Times New Roman"/>
          <w:sz w:val="24"/>
          <w:szCs w:val="24"/>
        </w:rPr>
        <w:lastRenderedPageBreak/>
        <w:t>звеном общей людской цепи. Об этом рассказывает повесть Вячеслава Леонидовича Кондратьева «Сашка» (1981).</w:t>
      </w:r>
    </w:p>
    <w:p w:rsidR="00AC0180" w:rsidRPr="00AC0180" w:rsidRDefault="00685F9C" w:rsidP="00646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  Нам  Р.</w:t>
      </w:r>
      <w:r w:rsidR="00AC0180" w:rsidRPr="00AC0180">
        <w:rPr>
          <w:rFonts w:ascii="Times New Roman" w:hAnsi="Times New Roman" w:cs="Times New Roman"/>
          <w:b/>
          <w:sz w:val="24"/>
          <w:szCs w:val="24"/>
        </w:rPr>
        <w:t xml:space="preserve"> «Повесть </w:t>
      </w:r>
      <w:proofErr w:type="spellStart"/>
      <w:r w:rsidR="00AC0180" w:rsidRPr="00AC0180">
        <w:rPr>
          <w:rFonts w:ascii="Times New Roman" w:hAnsi="Times New Roman" w:cs="Times New Roman"/>
          <w:b/>
          <w:sz w:val="24"/>
          <w:szCs w:val="24"/>
        </w:rPr>
        <w:t>В.Кондратьева</w:t>
      </w:r>
      <w:proofErr w:type="spellEnd"/>
      <w:r w:rsidR="00AC0180" w:rsidRPr="00AC0180">
        <w:rPr>
          <w:rFonts w:ascii="Times New Roman" w:hAnsi="Times New Roman" w:cs="Times New Roman"/>
          <w:b/>
          <w:sz w:val="24"/>
          <w:szCs w:val="24"/>
        </w:rPr>
        <w:t xml:space="preserve"> «Сашка».</w:t>
      </w:r>
    </w:p>
    <w:p w:rsidR="00A63A0E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CA0">
        <w:rPr>
          <w:rFonts w:ascii="Times New Roman" w:hAnsi="Times New Roman" w:cs="Times New Roman"/>
          <w:sz w:val="24"/>
          <w:szCs w:val="24"/>
        </w:rPr>
        <w:t xml:space="preserve">«…С хлебом плохо. Ощущение пустоты в желудке прихватывало по нескольку раз в день. Нет </w:t>
      </w:r>
      <w:proofErr w:type="gramStart"/>
      <w:r w:rsidR="00446CA0">
        <w:rPr>
          <w:rFonts w:ascii="Times New Roman" w:hAnsi="Times New Roman" w:cs="Times New Roman"/>
          <w:sz w:val="24"/>
          <w:szCs w:val="24"/>
        </w:rPr>
        <w:t>курева</w:t>
      </w:r>
      <w:proofErr w:type="gramEnd"/>
      <w:r w:rsidR="00446CA0">
        <w:rPr>
          <w:rFonts w:ascii="Times New Roman" w:hAnsi="Times New Roman" w:cs="Times New Roman"/>
          <w:sz w:val="24"/>
          <w:szCs w:val="24"/>
        </w:rPr>
        <w:t xml:space="preserve">. Нет боеприпасов». Грязь. А за всем – битая – перебитая рота. Почти совсем не осталось однополчан – дальневосточников. Из 150 человек в роте осталось 16. Ржавая, набухшая кровью земля… Сашка всё время помнит о том, скольким товарищам не видать пути назад. «Все поля в </w:t>
      </w:r>
      <w:proofErr w:type="gramStart"/>
      <w:r w:rsidR="00446CA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446CA0">
        <w:rPr>
          <w:rFonts w:ascii="Times New Roman" w:hAnsi="Times New Roman" w:cs="Times New Roman"/>
          <w:sz w:val="24"/>
          <w:szCs w:val="24"/>
        </w:rPr>
        <w:t xml:space="preserve">», - скажет он. Это – «все поля </w:t>
      </w:r>
      <w:proofErr w:type="gramStart"/>
      <w:r w:rsidR="00446C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CA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446CA0">
        <w:rPr>
          <w:rFonts w:ascii="Times New Roman" w:hAnsi="Times New Roman" w:cs="Times New Roman"/>
          <w:sz w:val="24"/>
          <w:szCs w:val="24"/>
        </w:rPr>
        <w:t>» - один из главных мотивов повести. Дело здесь не только в обыденной правде фронтового быта. Кондратьев, в отличие от многих писателей, избежал поэтизации войны. «Сознание страшной необходимости» (Л.Толстой) этой войны не может отменить в человеке её сущности – убийства. Не ты – так тебя, твоих товарищей, близких</w:t>
      </w:r>
      <w:r w:rsidR="00A63A0E">
        <w:rPr>
          <w:rFonts w:ascii="Times New Roman" w:hAnsi="Times New Roman" w:cs="Times New Roman"/>
          <w:sz w:val="24"/>
          <w:szCs w:val="24"/>
        </w:rPr>
        <w:t>, твой народ.</w:t>
      </w:r>
    </w:p>
    <w:p w:rsidR="00773BD9" w:rsidRPr="00646478" w:rsidRDefault="00AC0180" w:rsidP="0064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3A0E">
        <w:rPr>
          <w:rFonts w:ascii="Times New Roman" w:hAnsi="Times New Roman" w:cs="Times New Roman"/>
          <w:sz w:val="24"/>
          <w:szCs w:val="24"/>
        </w:rPr>
        <w:t xml:space="preserve">Но эта бесчеловечность войны так и не смогла </w:t>
      </w:r>
      <w:proofErr w:type="spellStart"/>
      <w:r w:rsidR="00A63A0E">
        <w:rPr>
          <w:rFonts w:ascii="Times New Roman" w:hAnsi="Times New Roman" w:cs="Times New Roman"/>
          <w:sz w:val="24"/>
          <w:szCs w:val="24"/>
        </w:rPr>
        <w:t>обесчеловечить</w:t>
      </w:r>
      <w:proofErr w:type="spellEnd"/>
      <w:r w:rsidR="00A63A0E">
        <w:rPr>
          <w:rFonts w:ascii="Times New Roman" w:hAnsi="Times New Roman" w:cs="Times New Roman"/>
          <w:sz w:val="24"/>
          <w:szCs w:val="24"/>
        </w:rPr>
        <w:t xml:space="preserve"> Сашку. Самый главный эпизод повести – история с пленным немцем, которого Сашка не может, выполняя приказ, «пустить в расход». Ведь было написано на листовке: «…обеспечена жизнь и возвращение на родину после войны». Значит и он, Сашка, обещал немцу жизнь. Да, тех, кто спалил деревню, «вот поджигателей этих стреля</w:t>
      </w:r>
      <w:r w:rsidR="00E03E0E">
        <w:rPr>
          <w:rFonts w:ascii="Times New Roman" w:hAnsi="Times New Roman" w:cs="Times New Roman"/>
          <w:sz w:val="24"/>
          <w:szCs w:val="24"/>
        </w:rPr>
        <w:t xml:space="preserve">л бы Сашка безжалостно, если б попались, а как в </w:t>
      </w:r>
      <w:proofErr w:type="gramStart"/>
      <w:r w:rsidR="00E03E0E">
        <w:rPr>
          <w:rFonts w:ascii="Times New Roman" w:hAnsi="Times New Roman" w:cs="Times New Roman"/>
          <w:sz w:val="24"/>
          <w:szCs w:val="24"/>
        </w:rPr>
        <w:t>безоружного</w:t>
      </w:r>
      <w:proofErr w:type="gramEnd"/>
      <w:r w:rsidR="00E03E0E">
        <w:rPr>
          <w:rFonts w:ascii="Times New Roman" w:hAnsi="Times New Roman" w:cs="Times New Roman"/>
          <w:sz w:val="24"/>
          <w:szCs w:val="24"/>
        </w:rPr>
        <w:t xml:space="preserve">? Как?». «Ну, Сашок… Ты человек…» - скажет Сашке лейтенант Володька, когда по дороге услышит от него историю пленного немца. «Люди мы, а не фашисты», - доскажет Сашка просто. И для него этот эпизод будет главным на всю оставшуюся жизнь. «И он подумал: коли живой останется, то из всего им пережитого… будет для него случай этот самым памятным, самым </w:t>
      </w:r>
      <w:proofErr w:type="spellStart"/>
      <w:r w:rsidR="00E03E0E">
        <w:rPr>
          <w:rFonts w:ascii="Times New Roman" w:hAnsi="Times New Roman" w:cs="Times New Roman"/>
          <w:sz w:val="24"/>
          <w:szCs w:val="24"/>
        </w:rPr>
        <w:t>незабывным</w:t>
      </w:r>
      <w:proofErr w:type="spellEnd"/>
      <w:r w:rsidR="00E03E0E">
        <w:rPr>
          <w:rFonts w:ascii="Times New Roman" w:hAnsi="Times New Roman" w:cs="Times New Roman"/>
          <w:sz w:val="24"/>
          <w:szCs w:val="24"/>
        </w:rPr>
        <w:t>».</w:t>
      </w:r>
      <w:r w:rsidR="002B7044">
        <w:rPr>
          <w:rFonts w:ascii="Times New Roman" w:hAnsi="Times New Roman" w:cs="Times New Roman"/>
          <w:sz w:val="24"/>
          <w:szCs w:val="24"/>
        </w:rPr>
        <w:t xml:space="preserve"> </w:t>
      </w:r>
      <w:r w:rsidR="00E03E0E">
        <w:rPr>
          <w:rFonts w:ascii="Times New Roman" w:hAnsi="Times New Roman" w:cs="Times New Roman"/>
          <w:sz w:val="24"/>
          <w:szCs w:val="24"/>
        </w:rPr>
        <w:t>В бесчеловечной, кровавой войне человек остаётся человеком, а люди –</w:t>
      </w:r>
      <w:r w:rsidR="00A77A57">
        <w:rPr>
          <w:rFonts w:ascii="Times New Roman" w:hAnsi="Times New Roman" w:cs="Times New Roman"/>
          <w:sz w:val="24"/>
          <w:szCs w:val="24"/>
        </w:rPr>
        <w:t xml:space="preserve"> людь</w:t>
      </w:r>
      <w:r w:rsidR="00E03E0E">
        <w:rPr>
          <w:rFonts w:ascii="Times New Roman" w:hAnsi="Times New Roman" w:cs="Times New Roman"/>
          <w:sz w:val="24"/>
          <w:szCs w:val="24"/>
        </w:rPr>
        <w:t>ми. Это для писателя главное.</w:t>
      </w:r>
      <w:r w:rsidR="002B7044">
        <w:rPr>
          <w:rFonts w:ascii="Times New Roman" w:hAnsi="Times New Roman" w:cs="Times New Roman"/>
          <w:sz w:val="24"/>
          <w:szCs w:val="24"/>
        </w:rPr>
        <w:t xml:space="preserve"> </w:t>
      </w:r>
      <w:r w:rsidR="00E03E0E">
        <w:rPr>
          <w:rFonts w:ascii="Times New Roman" w:hAnsi="Times New Roman" w:cs="Times New Roman"/>
          <w:sz w:val="24"/>
          <w:szCs w:val="24"/>
        </w:rPr>
        <w:t xml:space="preserve"> </w:t>
      </w:r>
      <w:r w:rsidR="00446CA0">
        <w:rPr>
          <w:rFonts w:ascii="Times New Roman" w:hAnsi="Times New Roman" w:cs="Times New Roman"/>
          <w:sz w:val="24"/>
          <w:szCs w:val="24"/>
        </w:rPr>
        <w:t xml:space="preserve"> </w:t>
      </w:r>
      <w:r w:rsidR="00782CDB">
        <w:rPr>
          <w:rFonts w:ascii="Times New Roman" w:hAnsi="Times New Roman" w:cs="Times New Roman"/>
          <w:sz w:val="24"/>
          <w:szCs w:val="24"/>
        </w:rPr>
        <w:t xml:space="preserve"> </w:t>
      </w:r>
      <w:r w:rsidR="007A0BE7">
        <w:rPr>
          <w:rFonts w:ascii="Times New Roman" w:hAnsi="Times New Roman" w:cs="Times New Roman"/>
          <w:sz w:val="24"/>
          <w:szCs w:val="24"/>
        </w:rPr>
        <w:t xml:space="preserve"> </w:t>
      </w:r>
      <w:r w:rsidR="00917E34">
        <w:rPr>
          <w:rFonts w:ascii="Times New Roman" w:hAnsi="Times New Roman" w:cs="Times New Roman"/>
          <w:sz w:val="24"/>
          <w:szCs w:val="24"/>
        </w:rPr>
        <w:t xml:space="preserve"> </w:t>
      </w:r>
      <w:r w:rsidR="0063396D">
        <w:rPr>
          <w:rFonts w:ascii="Times New Roman" w:hAnsi="Times New Roman" w:cs="Times New Roman"/>
          <w:sz w:val="24"/>
          <w:szCs w:val="24"/>
        </w:rPr>
        <w:t xml:space="preserve">  </w:t>
      </w:r>
      <w:r w:rsidR="004F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78" w:rsidRDefault="00DC4657" w:rsidP="00A05B3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Урок.  </w:t>
      </w:r>
      <w:r w:rsidR="00AC0180">
        <w:rPr>
          <w:rFonts w:ascii="Times New Roman" w:hAnsi="Times New Roman" w:cs="Times New Roman"/>
          <w:b/>
          <w:sz w:val="24"/>
          <w:szCs w:val="24"/>
        </w:rPr>
        <w:t>Лирика военных лет.</w:t>
      </w:r>
    </w:p>
    <w:p w:rsidR="00AC0180" w:rsidRDefault="00AC0180" w:rsidP="00AC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</w:t>
      </w:r>
      <w:r w:rsidR="00685F9C">
        <w:rPr>
          <w:rFonts w:ascii="Times New Roman" w:hAnsi="Times New Roman" w:cs="Times New Roman"/>
          <w:sz w:val="24"/>
          <w:szCs w:val="24"/>
        </w:rPr>
        <w:t xml:space="preserve">оятельно. Учебник </w:t>
      </w:r>
      <w:proofErr w:type="spellStart"/>
      <w:r w:rsidR="00685F9C">
        <w:rPr>
          <w:rFonts w:ascii="Times New Roman" w:hAnsi="Times New Roman" w:cs="Times New Roman"/>
          <w:sz w:val="24"/>
          <w:szCs w:val="24"/>
        </w:rPr>
        <w:t>В.В.Агеносов</w:t>
      </w:r>
      <w:proofErr w:type="spellEnd"/>
      <w:r w:rsidR="00580B3F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усская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85F9C">
        <w:rPr>
          <w:rFonts w:ascii="Times New Roman" w:hAnsi="Times New Roman" w:cs="Times New Roman"/>
          <w:sz w:val="24"/>
          <w:szCs w:val="24"/>
        </w:rPr>
        <w:t xml:space="preserve"> века, стр. 352 – 370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80" w:rsidRPr="00AC0180" w:rsidRDefault="00AC0180" w:rsidP="00AC018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018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AC0180" w:rsidRPr="00AC0180" w:rsidRDefault="00AC0180" w:rsidP="00AC018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018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AC0180" w:rsidRDefault="00685F9C" w:rsidP="00AC01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Пересказать содержание  </w:t>
      </w:r>
      <w:proofErr w:type="spellStart"/>
      <w:r w:rsidR="00DC4657">
        <w:rPr>
          <w:rFonts w:ascii="Times New Roman" w:hAnsi="Times New Roman" w:cs="Times New Roman"/>
          <w:sz w:val="24"/>
          <w:szCs w:val="24"/>
        </w:rPr>
        <w:t>прослуше</w:t>
      </w:r>
      <w:r w:rsidR="00BA552B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BA552B">
        <w:rPr>
          <w:rFonts w:ascii="Times New Roman" w:hAnsi="Times New Roman" w:cs="Times New Roman"/>
          <w:sz w:val="24"/>
          <w:szCs w:val="24"/>
        </w:rPr>
        <w:t xml:space="preserve">  по  плану</w:t>
      </w:r>
      <w:r w:rsidR="00AC0180">
        <w:rPr>
          <w:rFonts w:ascii="Times New Roman" w:hAnsi="Times New Roman" w:cs="Times New Roman"/>
          <w:sz w:val="24"/>
          <w:szCs w:val="24"/>
        </w:rPr>
        <w:t>.</w:t>
      </w:r>
    </w:p>
    <w:p w:rsidR="00AC0180" w:rsidRPr="00DC4657" w:rsidRDefault="00DC4657" w:rsidP="00DC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AC0180" w:rsidRPr="00DC4657">
        <w:rPr>
          <w:rFonts w:ascii="Times New Roman" w:hAnsi="Times New Roman" w:cs="Times New Roman"/>
          <w:sz w:val="24"/>
          <w:szCs w:val="24"/>
        </w:rPr>
        <w:t>Написать мини – сочинение «Подвиг – это…»</w:t>
      </w:r>
    </w:p>
    <w:p w:rsidR="00A05B35" w:rsidRDefault="00A05B35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8F6EA8" w:rsidRDefault="008F6EA8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C57F11" w:rsidRDefault="00C57F11" w:rsidP="00A05B35">
      <w:pPr>
        <w:rPr>
          <w:rFonts w:ascii="Times New Roman" w:hAnsi="Times New Roman" w:cs="Times New Roman"/>
          <w:b/>
          <w:sz w:val="24"/>
          <w:szCs w:val="24"/>
        </w:rPr>
      </w:pPr>
    </w:p>
    <w:p w:rsidR="00C57F11" w:rsidRPr="00A77A57" w:rsidRDefault="00C57F11" w:rsidP="00A05B35">
      <w:pPr>
        <w:rPr>
          <w:rFonts w:ascii="Times New Roman" w:hAnsi="Times New Roman" w:cs="Times New Roman"/>
          <w:b/>
          <w:sz w:val="24"/>
          <w:szCs w:val="24"/>
        </w:rPr>
      </w:pPr>
    </w:p>
    <w:sectPr w:rsidR="00C57F11" w:rsidRPr="00A77A57" w:rsidSect="004D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C1C"/>
    <w:multiLevelType w:val="hybridMultilevel"/>
    <w:tmpl w:val="CE0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BA4"/>
    <w:multiLevelType w:val="multilevel"/>
    <w:tmpl w:val="0918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8A"/>
    <w:multiLevelType w:val="hybridMultilevel"/>
    <w:tmpl w:val="7E44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255"/>
    <w:multiLevelType w:val="hybridMultilevel"/>
    <w:tmpl w:val="8B96A006"/>
    <w:lvl w:ilvl="0" w:tplc="4628C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9457D"/>
    <w:multiLevelType w:val="hybridMultilevel"/>
    <w:tmpl w:val="1F6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CDF"/>
    <w:rsid w:val="00005FF7"/>
    <w:rsid w:val="00056CD4"/>
    <w:rsid w:val="00146DEC"/>
    <w:rsid w:val="001F0232"/>
    <w:rsid w:val="002466A8"/>
    <w:rsid w:val="002B7044"/>
    <w:rsid w:val="0031355E"/>
    <w:rsid w:val="003C6A75"/>
    <w:rsid w:val="00446CA0"/>
    <w:rsid w:val="004C1372"/>
    <w:rsid w:val="004D4CDF"/>
    <w:rsid w:val="004F1275"/>
    <w:rsid w:val="00580B3F"/>
    <w:rsid w:val="0063396D"/>
    <w:rsid w:val="00646478"/>
    <w:rsid w:val="00685F9C"/>
    <w:rsid w:val="006917D3"/>
    <w:rsid w:val="00773BD9"/>
    <w:rsid w:val="00782CDB"/>
    <w:rsid w:val="007A0BE7"/>
    <w:rsid w:val="008C4DF6"/>
    <w:rsid w:val="008F6EA8"/>
    <w:rsid w:val="00917E34"/>
    <w:rsid w:val="009D607F"/>
    <w:rsid w:val="00A05B35"/>
    <w:rsid w:val="00A63A0E"/>
    <w:rsid w:val="00A77A57"/>
    <w:rsid w:val="00AA6019"/>
    <w:rsid w:val="00AC0180"/>
    <w:rsid w:val="00AC0611"/>
    <w:rsid w:val="00B84CAD"/>
    <w:rsid w:val="00BA552B"/>
    <w:rsid w:val="00C2516D"/>
    <w:rsid w:val="00C52E79"/>
    <w:rsid w:val="00C57F11"/>
    <w:rsid w:val="00D37EB0"/>
    <w:rsid w:val="00DC4657"/>
    <w:rsid w:val="00E03E0E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7F"/>
  </w:style>
  <w:style w:type="paragraph" w:styleId="1">
    <w:name w:val="heading 1"/>
    <w:basedOn w:val="a"/>
    <w:link w:val="10"/>
    <w:uiPriority w:val="9"/>
    <w:qFormat/>
    <w:rsid w:val="00A77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CDF"/>
  </w:style>
  <w:style w:type="paragraph" w:styleId="a4">
    <w:name w:val="List Paragraph"/>
    <w:basedOn w:val="a"/>
    <w:uiPriority w:val="34"/>
    <w:qFormat/>
    <w:rsid w:val="004D4C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7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610">
          <w:marLeft w:val="4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522">
                  <w:marLeft w:val="375"/>
                  <w:marRight w:val="37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Elzara</cp:lastModifiedBy>
  <cp:revision>13</cp:revision>
  <cp:lastPrinted>2015-05-15T18:00:00Z</cp:lastPrinted>
  <dcterms:created xsi:type="dcterms:W3CDTF">2015-05-13T12:06:00Z</dcterms:created>
  <dcterms:modified xsi:type="dcterms:W3CDTF">2017-03-20T12:17:00Z</dcterms:modified>
</cp:coreProperties>
</file>