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01" w:rsidRDefault="000168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57225"/>
            <wp:effectExtent l="0" t="0" r="0" b="0"/>
            <wp:docPr id="1073741825" name="officeArt object" descr="mosco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oscow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27901" w:rsidRDefault="0001683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МОСКВЫ</w:t>
      </w:r>
    </w:p>
    <w:p w:rsidR="00B27901" w:rsidRDefault="000168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ДЕПАРТАМЕНТ ОБРАЗОВАНИЯ ГОРОДА МОСКВЫ </w:t>
      </w:r>
    </w:p>
    <w:p w:rsidR="00B27901" w:rsidRDefault="000168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ГОСУДАРСТВЕННОЕ БЮДЖЕТНОЕ ПРОФЕССИОНАЛЬНОЕ ОБРАЗОВАТЕЛЬНОЕ УЧРЕЖДЕНИЕ ГОРОДА МОСКВЫ    </w:t>
      </w:r>
    </w:p>
    <w:p w:rsidR="00B27901" w:rsidRDefault="00016830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КОЛЛЕДЖ ПОЛИЦИИ</w:t>
      </w:r>
    </w:p>
    <w:p w:rsidR="00B27901" w:rsidRDefault="00B279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0168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27901" w:rsidRDefault="00B27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901" w:rsidRDefault="0001683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история ОГСЭ</w:t>
      </w:r>
    </w:p>
    <w:p w:rsidR="00B27901" w:rsidRDefault="0001683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код, специальность </w:t>
      </w:r>
      <w:r>
        <w:rPr>
          <w:rFonts w:ascii="Times New Roman" w:hAnsi="Times New Roman"/>
          <w:sz w:val="28"/>
          <w:szCs w:val="28"/>
          <w:u w:val="single"/>
        </w:rPr>
        <w:t>40.02.02 Правоохранительная деятельность</w:t>
      </w: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0168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B27901" w:rsidRDefault="000168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</w:t>
      </w:r>
    </w:p>
    <w:p w:rsidR="00B27901" w:rsidRDefault="00B279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4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296"/>
        <w:gridCol w:w="5049"/>
      </w:tblGrid>
      <w:tr w:rsidR="00B27901" w:rsidTr="00016830">
        <w:trPr>
          <w:trHeight w:val="4069"/>
          <w:jc w:val="center"/>
        </w:trPr>
        <w:tc>
          <w:tcPr>
            <w:tcW w:w="4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ОДОБРЕНА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Предметной (цикловой) 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комиссией_______________________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(наименование комиссии)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B27901" w:rsidRDefault="0001683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</w:tc>
        <w:tc>
          <w:tcPr>
            <w:tcW w:w="5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40.02.02 «Правоохранительная деятельность» и примерной программы учебной дисциплины ОГСЭ 0.2. История, автор Рыжов А.Н., к.п.н., доцент МПГУ,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ФГУ «ФИРО» от 22.03.2011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B27901" w:rsidRPr="00016830" w:rsidRDefault="00016830" w:rsidP="00016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код, наименование специальности</w:t>
            </w:r>
          </w:p>
        </w:tc>
      </w:tr>
      <w:tr w:rsidR="00B27901" w:rsidTr="00016830">
        <w:trPr>
          <w:trHeight w:val="3506"/>
          <w:jc w:val="center"/>
        </w:trPr>
        <w:tc>
          <w:tcPr>
            <w:tcW w:w="4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B279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№____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«___»_______________2016 года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предметной</w:t>
            </w:r>
            <w:proofErr w:type="gramEnd"/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(цикловой) комиссии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Е.В. Дешина</w:t>
            </w:r>
          </w:p>
          <w:p w:rsidR="00B27901" w:rsidRPr="00016830" w:rsidRDefault="00016830" w:rsidP="00016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              Ф.И.О.</w:t>
            </w:r>
          </w:p>
        </w:tc>
        <w:tc>
          <w:tcPr>
            <w:tcW w:w="5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B279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директора по учебной работе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Л.Г. Журавлёва</w:t>
            </w:r>
          </w:p>
          <w:p w:rsidR="00B27901" w:rsidRDefault="0001683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                             Ф.И.О.</w:t>
            </w:r>
          </w:p>
        </w:tc>
      </w:tr>
      <w:tr w:rsidR="00B27901" w:rsidTr="00016830">
        <w:trPr>
          <w:trHeight w:val="2112"/>
          <w:jc w:val="center"/>
        </w:trPr>
        <w:tc>
          <w:tcPr>
            <w:tcW w:w="93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Составитель (автор): преподаватель истории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Грюнберг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П.П.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ГБПОУ Колледж полиции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B27901" w:rsidRPr="00016830" w:rsidRDefault="00016830" w:rsidP="00016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Ф.И.О., ученая степень, звание, должность, наименование ГБПОУ СПО</w:t>
            </w:r>
          </w:p>
        </w:tc>
      </w:tr>
      <w:tr w:rsidR="00B27901" w:rsidTr="00016830">
        <w:trPr>
          <w:trHeight w:val="1645"/>
          <w:jc w:val="center"/>
        </w:trPr>
        <w:tc>
          <w:tcPr>
            <w:tcW w:w="93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Рецензент: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B27901" w:rsidRPr="00016830" w:rsidRDefault="00016830" w:rsidP="00016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Ф.И.О., ученая степень, звание, должность, наименование ГБПОУ СПО</w:t>
            </w:r>
          </w:p>
        </w:tc>
      </w:tr>
      <w:tr w:rsidR="00B27901" w:rsidTr="00016830">
        <w:trPr>
          <w:trHeight w:val="1327"/>
          <w:jc w:val="center"/>
        </w:trPr>
        <w:tc>
          <w:tcPr>
            <w:tcW w:w="93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Рецензент:</w:t>
            </w:r>
          </w:p>
          <w:p w:rsidR="00B27901" w:rsidRDefault="00016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B27901" w:rsidRPr="00016830" w:rsidRDefault="00016830" w:rsidP="00016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Ф.И.О., ученая степень, звание, должность, наименование ГБ ПОУ СПО</w:t>
            </w:r>
          </w:p>
        </w:tc>
      </w:tr>
    </w:tbl>
    <w:p w:rsidR="00B27901" w:rsidRDefault="00016830"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B27901" w:rsidRDefault="00B27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901" w:rsidRDefault="00016830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СОДЕРЖАНИЕ</w:t>
      </w:r>
    </w:p>
    <w:p w:rsidR="00B27901" w:rsidRDefault="00CE313C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="00016830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\t "heading 1, 1"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</w:p>
    <w:p w:rsidR="00B27901" w:rsidRDefault="00016830">
      <w:pPr>
        <w:pStyle w:val="TOC1"/>
      </w:pPr>
      <w:r>
        <w:rPr>
          <w:rFonts w:eastAsia="Arial Unicode MS" w:cs="Arial Unicode MS"/>
        </w:rPr>
        <w:t>1. ПАСПОРТ РАБОЧЕЙ ПРОГРАММЫ УЧЕБНОЙ ДИСЦИПЛИНЫ 0.2. ОГСЭ «ИСТОРИЯ»</w:t>
      </w:r>
      <w:r>
        <w:rPr>
          <w:rFonts w:eastAsia="Arial Unicode MS" w:cs="Arial Unicode MS"/>
        </w:rPr>
        <w:tab/>
      </w:r>
      <w:r>
        <w:t>4</w:t>
      </w:r>
    </w:p>
    <w:p w:rsidR="00B27901" w:rsidRDefault="00016830">
      <w:pPr>
        <w:pStyle w:val="TOC1"/>
      </w:pPr>
      <w:r>
        <w:rPr>
          <w:rFonts w:eastAsia="Arial Unicode MS" w:cs="Arial Unicode MS"/>
        </w:rPr>
        <w:t>2. СТРУКТУРА И СОДЕРЖАНИЕ УЧЕБНОЙ ДИСЦИПЛИНЫ ОГСЭ 0.2. «ИСТОРИЯ»</w:t>
      </w:r>
      <w:r>
        <w:rPr>
          <w:rFonts w:eastAsia="Arial Unicode MS" w:cs="Arial Unicode MS"/>
        </w:rPr>
        <w:tab/>
      </w:r>
      <w:r>
        <w:t>8</w:t>
      </w:r>
    </w:p>
    <w:p w:rsidR="00B27901" w:rsidRDefault="00016830">
      <w:pPr>
        <w:pStyle w:val="TOC1"/>
      </w:pPr>
      <w:r>
        <w:rPr>
          <w:rFonts w:eastAsia="Arial Unicode MS" w:cs="Arial Unicode MS"/>
        </w:rPr>
        <w:t>3. УСЛОВИЯ РЕАЛИЗАЦИИ ПРОГРАММЫ УЧЕБНОЙ ДИСЦИПЛИНЫ ОГСЭ 0.2. «ИСТОРИЯ»</w:t>
      </w:r>
      <w:r>
        <w:rPr>
          <w:rFonts w:eastAsia="Arial Unicode MS" w:cs="Arial Unicode MS"/>
        </w:rPr>
        <w:tab/>
      </w:r>
      <w:r>
        <w:t>2</w:t>
      </w:r>
      <w:r w:rsidR="00085A74">
        <w:t>2</w:t>
      </w:r>
    </w:p>
    <w:p w:rsidR="00B27901" w:rsidRDefault="00016830">
      <w:pPr>
        <w:pStyle w:val="TOC1"/>
      </w:pPr>
      <w:r>
        <w:rPr>
          <w:rFonts w:eastAsia="Arial Unicode MS" w:cs="Arial Unicode MS"/>
        </w:rPr>
        <w:t>4. КОНТРОЛЬ И ОЦЕНКА РЕЗУЛЬТАТОВ ОСВОЕНИЯ УЧЕБНОЙ ДИСЦИПЛИНЫ 0.2. ОГСЭ «ИСТОРИЯ»</w:t>
      </w:r>
      <w:r>
        <w:rPr>
          <w:rFonts w:eastAsia="Arial Unicode MS" w:cs="Arial Unicode MS"/>
        </w:rPr>
        <w:tab/>
      </w:r>
      <w:r>
        <w:t>2</w:t>
      </w:r>
      <w:r w:rsidR="00085A74">
        <w:t>6</w:t>
      </w:r>
    </w:p>
    <w:p w:rsidR="00B27901" w:rsidRDefault="00CE31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B27901" w:rsidRDefault="00016830">
      <w:pPr>
        <w:pStyle w:val="1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B27901" w:rsidRDefault="00016830">
      <w:pPr>
        <w:pStyle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bookmarkStart w:id="0" w:name="_Toc"/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lastRenderedPageBreak/>
        <w:t>1. ПАСПОРТ РАБОЧЕЙ ПРОГРАММЫ УЧЕБНОЙ ДИСЦИПЛИНЫ 0.2. ОГСЭ «ИСТОРИЯ»</w:t>
      </w:r>
      <w:bookmarkEnd w:id="0"/>
    </w:p>
    <w:p w:rsidR="00B27901" w:rsidRDefault="000168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программы. </w:t>
      </w:r>
    </w:p>
    <w:p w:rsidR="00B27901" w:rsidRDefault="00016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ОГСЭ 0.2. «История» является частью основной профессиональной образовательной программы </w:t>
      </w:r>
      <w:r w:rsidR="00FF009F">
        <w:rPr>
          <w:rFonts w:ascii="Times New Roman" w:hAnsi="Times New Roman"/>
          <w:sz w:val="28"/>
          <w:szCs w:val="28"/>
        </w:rPr>
        <w:t>П</w:t>
      </w:r>
      <w:r w:rsidR="007A2BA7">
        <w:rPr>
          <w:rFonts w:ascii="Times New Roman" w:hAnsi="Times New Roman"/>
          <w:sz w:val="28"/>
          <w:szCs w:val="28"/>
        </w:rPr>
        <w:t xml:space="preserve">ПССЗ СПО </w:t>
      </w:r>
      <w:r>
        <w:rPr>
          <w:rFonts w:ascii="Times New Roman" w:hAnsi="Times New Roman"/>
          <w:sz w:val="28"/>
          <w:szCs w:val="28"/>
        </w:rPr>
        <w:t>в соответствии с ФГОС по специальности СПО 40.20.02 «Правоохранительная деятельность».</w:t>
      </w:r>
    </w:p>
    <w:p w:rsidR="00B27901" w:rsidRDefault="00016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ОГСЭ 0.2. «История» реализуется на 2 курсе в 3 семестре, а также может быть использована в дополнительном профессиональном образовании (в программах повышения квалификации).</w:t>
      </w:r>
    </w:p>
    <w:p w:rsidR="00B27901" w:rsidRDefault="000168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ОГСЭ 0.2. «История» входит в общий гуманитарный и социально-экономический цикл</w:t>
      </w:r>
      <w:r w:rsidR="007A2BA7">
        <w:rPr>
          <w:rFonts w:ascii="Times New Roman" w:hAnsi="Times New Roman"/>
          <w:sz w:val="28"/>
          <w:szCs w:val="28"/>
        </w:rPr>
        <w:t xml:space="preserve"> </w:t>
      </w:r>
      <w:r w:rsidR="00FF009F">
        <w:rPr>
          <w:rFonts w:ascii="Times New Roman" w:hAnsi="Times New Roman"/>
          <w:sz w:val="28"/>
          <w:szCs w:val="28"/>
        </w:rPr>
        <w:t>П</w:t>
      </w:r>
      <w:r w:rsidR="007A2BA7">
        <w:rPr>
          <w:rFonts w:ascii="Times New Roman" w:hAnsi="Times New Roman"/>
          <w:sz w:val="28"/>
          <w:szCs w:val="28"/>
        </w:rPr>
        <w:t>ПССЗ СПО</w:t>
      </w:r>
      <w:r>
        <w:rPr>
          <w:rFonts w:ascii="Times New Roman" w:hAnsi="Times New Roman"/>
          <w:sz w:val="28"/>
          <w:szCs w:val="28"/>
        </w:rPr>
        <w:t xml:space="preserve"> и направлена на формирование общих компетенций юриста (далее – ОК), включающих в себя способности: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Понимать и анализировать вопросы ценностно-мотивационной сферы.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Использовать информационно-коммуникационные технологии в профессиональной деятельности.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Устанавливать психологический контакт с окружающими.</w:t>
      </w:r>
    </w:p>
    <w:p w:rsidR="00B27901" w:rsidRDefault="0001683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B27901" w:rsidRDefault="000168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общеобразовательной учебной дисциплины, требования к результатам освоения дисциплины.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XX - XXI веков.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изучения дисциплины «История»: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изучения дисциплины «История»: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рассмотреть основные этапы развития России на протяжении последних десятилетий XX – начала XXI вв.;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сформировать целостное представление о месте и роли современной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в мире;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B27901" w:rsidRDefault="000168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B27901" w:rsidRDefault="00016830" w:rsidP="00FF009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при поиске и систематизации исторической информации</w:t>
      </w:r>
      <w:r w:rsidR="00FF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в исторической информации факты и мнения, описания и объяснения, гипотезы и теории;</w:t>
      </w:r>
    </w:p>
    <w:p w:rsidR="00B27901" w:rsidRDefault="00016830" w:rsidP="00FF009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принципы причинно-следственного, структурно функционального, временного и пространственного анализа для изучения и</w:t>
      </w:r>
      <w:r w:rsidR="00FF009F">
        <w:rPr>
          <w:rFonts w:ascii="Times New Roman" w:hAnsi="Times New Roman"/>
          <w:sz w:val="28"/>
          <w:szCs w:val="28"/>
        </w:rPr>
        <w:t>сторических процессов и явлений</w:t>
      </w:r>
      <w:r>
        <w:rPr>
          <w:rFonts w:ascii="Times New Roman" w:hAnsi="Times New Roman"/>
          <w:sz w:val="28"/>
          <w:szCs w:val="28"/>
        </w:rPr>
        <w:t>.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B27901" w:rsidRDefault="00016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направления ключевых регионов мира на рубеже (XX и XXI вв.);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сущность и причины локальных, региональных, межгосударственных конфликтов в конце XX – начале XXI вв.;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назначение ООН, НАТО, ЕС и др. организаций и их деятельности;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 роли науки, культуры и религии в сохранении и укреплении национальных и государственных традиций;</w:t>
      </w:r>
    </w:p>
    <w:p w:rsidR="00B27901" w:rsidRDefault="0001683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содержание и назначение важнейших правовых и законодательных актов мирового и регионального значения.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направленность изучения дисциплины осуществляется путем отбора дидактических единиц в соответствии с </w:t>
      </w:r>
      <w:r w:rsidR="00FF009F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 xml:space="preserve"> ФГОС «Правоохранительная деятельность».</w:t>
      </w:r>
    </w:p>
    <w:p w:rsidR="00B27901" w:rsidRDefault="00016830" w:rsidP="00BB383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Рекомендуемое количество часов на освоение программы общеобразовательной дисциплины в том числе:</w:t>
      </w:r>
    </w:p>
    <w:p w:rsidR="00B27901" w:rsidRDefault="000168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72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часа, в том числе: </w:t>
      </w:r>
    </w:p>
    <w:p w:rsidR="00B27901" w:rsidRDefault="000168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51 </w:t>
      </w:r>
      <w:r>
        <w:rPr>
          <w:rFonts w:ascii="Times New Roman" w:hAnsi="Times New Roman"/>
          <w:sz w:val="28"/>
          <w:szCs w:val="28"/>
        </w:rPr>
        <w:t>час;</w:t>
      </w:r>
    </w:p>
    <w:p w:rsidR="00B27901" w:rsidRDefault="000168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 занятий 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B27901" w:rsidRPr="00BB383D" w:rsidRDefault="00016830" w:rsidP="00BB383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часа.</w:t>
      </w:r>
      <w:r w:rsidRPr="00BB383D"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B27901" w:rsidRDefault="00016830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bookmarkStart w:id="1" w:name="_Toc1"/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lastRenderedPageBreak/>
        <w:t>2. СТРУКТУРА И СОДЕРЖАНИЕ УЧЕБНОЙ ДИСЦИПЛИНЫ ОГСЭ 0.2. «ИСТОРИЯ»</w:t>
      </w:r>
      <w:bookmarkEnd w:id="1"/>
    </w:p>
    <w:p w:rsidR="00B27901" w:rsidRDefault="00016830">
      <w:pPr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Style w:val="TableNormal"/>
        <w:tblW w:w="9203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083"/>
        <w:gridCol w:w="2120"/>
      </w:tblGrid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tabs>
                <w:tab w:val="center" w:pos="3773"/>
              </w:tabs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учебной работы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B27901"/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27901">
        <w:trPr>
          <w:trHeight w:val="68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27901">
        <w:trPr>
          <w:trHeight w:val="31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B27901"/>
        </w:tc>
      </w:tr>
      <w:tr w:rsidR="00B27901">
        <w:trPr>
          <w:trHeight w:val="68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ind w:firstLine="14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выполнение домашнего задания для подготовки к учебным занятиям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7901">
        <w:trPr>
          <w:trHeight w:val="141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ind w:firstLine="14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выполнение внеаудиторной самостоятельной работы, направленной на углубление и расширение знаний по дисциплине, необходимой в будущей профессиональной 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27901">
        <w:trPr>
          <w:trHeight w:val="68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семестр – экзамен</w:t>
            </w:r>
          </w:p>
        </w:tc>
      </w:tr>
    </w:tbl>
    <w:p w:rsidR="00B27901" w:rsidRDefault="00B27901" w:rsidP="00016830">
      <w:pPr>
        <w:widowControl w:val="0"/>
        <w:spacing w:line="240" w:lineRule="auto"/>
        <w:ind w:left="284"/>
        <w:jc w:val="both"/>
      </w:pPr>
    </w:p>
    <w:p w:rsidR="00B27901" w:rsidRDefault="00B27901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901" w:rsidRDefault="00B27901">
      <w:pPr>
        <w:spacing w:line="276" w:lineRule="auto"/>
        <w:jc w:val="both"/>
        <w:sectPr w:rsidR="00B27901">
          <w:footerReference w:type="default" r:id="rId8"/>
          <w:pgSz w:w="11900" w:h="16840"/>
          <w:pgMar w:top="1134" w:right="850" w:bottom="1134" w:left="1701" w:header="708" w:footer="708" w:gutter="0"/>
          <w:cols w:space="720"/>
          <w:titlePg/>
        </w:sectPr>
      </w:pPr>
    </w:p>
    <w:p w:rsidR="00B27901" w:rsidRDefault="00016830" w:rsidP="006837BF">
      <w:pPr>
        <w:numPr>
          <w:ilvl w:val="1"/>
          <w:numId w:val="15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Тематический план и содержание учебной дисциплины – ОГСЭ 0.2.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ИСТОРИЯ</w:t>
      </w:r>
    </w:p>
    <w:tbl>
      <w:tblPr>
        <w:tblStyle w:val="TableNormal"/>
        <w:tblW w:w="0" w:type="auto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/>
      </w:tblPr>
      <w:tblGrid>
        <w:gridCol w:w="4593"/>
        <w:gridCol w:w="7964"/>
        <w:gridCol w:w="1127"/>
        <w:gridCol w:w="1506"/>
      </w:tblGrid>
      <w:tr w:rsidR="00B27901" w:rsidTr="00016830">
        <w:trPr>
          <w:trHeight w:val="1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27901" w:rsidTr="00016830">
        <w:trPr>
          <w:trHeight w:val="3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27901" w:rsidTr="00016830">
        <w:trPr>
          <w:trHeight w:val="421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Введение. Россия и мир во 2-й половине ХХ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 w:rsidP="006837B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Становление социально-ориентированной рыночной экономики в странах Западной Европы и США после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торой мировой войны.</w:t>
            </w:r>
          </w:p>
          <w:p w:rsidR="00B27901" w:rsidRDefault="00016830" w:rsidP="006837B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Япония и новые индустриальные страны азиатско-тихоокеанского региона.</w:t>
            </w:r>
          </w:p>
          <w:p w:rsidR="00B27901" w:rsidRDefault="00016830" w:rsidP="006837B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Возникновение информационного общества на рубеже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ХХ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вв.</w:t>
            </w:r>
          </w:p>
          <w:p w:rsidR="00B27901" w:rsidRDefault="00016830" w:rsidP="006837B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Глобальное противостояние СССР и США в «Холодной войне» 1947-1991 гг.</w:t>
            </w:r>
          </w:p>
          <w:p w:rsidR="00B27901" w:rsidRDefault="00016830" w:rsidP="006837B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Образование Восточного блока стран народной демократии в Европе.</w:t>
            </w:r>
          </w:p>
          <w:p w:rsidR="00B27901" w:rsidRDefault="00016830" w:rsidP="006837BF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Китай на пути модернизации и реформирования во 2-й половине ХХ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901" w:rsidTr="00016830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41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pStyle w:val="a8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caps/>
                <w:sz w:val="28"/>
                <w:szCs w:val="28"/>
              </w:rPr>
              <w:t>Развитие СССР и его место в мире в 1980-е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302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Тема 1.1. Внутренняя политика в СССР к началу 1980-х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Развитие нефтегазового комплекса.</w:t>
            </w:r>
          </w:p>
          <w:p w:rsidR="00B27901" w:rsidRDefault="00016830" w:rsidP="006837B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Нарастание «застойных» явлений в экономике и обществе к началу 1980-х гг. Усиление товарного дефицита.</w:t>
            </w:r>
            <w:r>
              <w:t xml:space="preserve"> </w:t>
            </w:r>
            <w:r>
              <w:rPr>
                <w:i/>
                <w:iCs/>
                <w:sz w:val="28"/>
                <w:szCs w:val="28"/>
              </w:rPr>
              <w:t>Рост смертности и алкоголизация населения.</w:t>
            </w:r>
          </w:p>
          <w:p w:rsidR="00B27901" w:rsidRDefault="00016830" w:rsidP="006837B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Политико-правовые ориентиры культурного развития народов Советского Союза и русская культура.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11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 w:rsidRPr="00EA5476"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B27901" w:rsidRPr="00EA5476" w:rsidRDefault="00016830" w:rsidP="00EA5476">
            <w:pPr>
              <w:pStyle w:val="a8"/>
              <w:spacing w:after="0" w:line="240" w:lineRule="auto"/>
              <w:jc w:val="both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Задание №3 с.158 ответить письменно на привед</w:t>
            </w:r>
            <w:r w:rsidR="00EA5476" w:rsidRPr="00EA5476">
              <w:rPr>
                <w:color w:val="auto"/>
                <w:sz w:val="28"/>
                <w:szCs w:val="28"/>
                <w:u w:color="FF0000"/>
              </w:rPr>
              <w:t>е</w:t>
            </w:r>
            <w:r w:rsidRPr="00EA5476">
              <w:rPr>
                <w:color w:val="auto"/>
                <w:sz w:val="28"/>
                <w:szCs w:val="28"/>
                <w:u w:color="FF0000"/>
              </w:rPr>
              <w:t>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2</w:t>
            </w:r>
          </w:p>
        </w:tc>
      </w:tr>
      <w:tr w:rsidR="00B27901" w:rsidTr="00016830">
        <w:trPr>
          <w:trHeight w:val="12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Тема 1.2. Внешняя политика СССР 1980-х гг.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Внешняя политика СССР 1980-х гг. Угрозы ядерного века и концепция «нового мышления».</w:t>
            </w:r>
          </w:p>
          <w:p w:rsidR="00B27901" w:rsidRDefault="00016830" w:rsidP="006837B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Отношения с сопредельными государствами, Евросоюзом, США, странами «третьего мира».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 w:rsidRPr="00EA5476"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EA5476">
              <w:rPr>
                <w:color w:val="auto"/>
                <w:sz w:val="28"/>
                <w:szCs w:val="28"/>
              </w:rPr>
              <w:t>:</w:t>
            </w:r>
          </w:p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Заполнение таблицы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2</w:t>
            </w:r>
          </w:p>
        </w:tc>
      </w:tr>
      <w:tr w:rsidR="00B27901" w:rsidTr="00016830">
        <w:trPr>
          <w:trHeight w:val="260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Тема 1.3. Распад социалистического блока в Восточной Европе.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Политические события в Восточной Европе во второй половине 1980-х гг.</w:t>
            </w:r>
          </w:p>
          <w:p w:rsidR="00B27901" w:rsidRDefault="00016830" w:rsidP="006837B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Демократические революции в Восточной Европе 1989-1990 гг.</w:t>
            </w:r>
          </w:p>
          <w:p w:rsidR="00B27901" w:rsidRDefault="00016830" w:rsidP="006837B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Обострение межнациональных отношений и кризис в Югославии 1991-2006 гг. </w:t>
            </w:r>
          </w:p>
          <w:p w:rsidR="00B27901" w:rsidRDefault="00016830" w:rsidP="006837B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Военные действия НАТО в Югославии в 1998-1999 г.</w:t>
            </w:r>
          </w:p>
          <w:p w:rsidR="00B27901" w:rsidRDefault="00016830" w:rsidP="006837B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Россия и косовский кризис 1999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323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Практическое занятие 1</w:t>
            </w:r>
          </w:p>
          <w:p w:rsidR="00B27901" w:rsidRDefault="00016830">
            <w:pPr>
              <w:pStyle w:val="a8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1.4. Дезинтеграционные процессы в СССР </w:t>
            </w:r>
          </w:p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1988-1990-х </w:t>
            </w:r>
            <w:proofErr w:type="gramStart"/>
            <w:r>
              <w:rPr>
                <w:b/>
                <w:bCs/>
                <w:sz w:val="28"/>
                <w:szCs w:val="28"/>
              </w:rPr>
              <w:t>годах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Отражение событий в Восточной Европе на дезинтеграционных процесса</w:t>
            </w:r>
            <w:proofErr w:type="gramStart"/>
            <w:r>
              <w:rPr>
                <w:i/>
                <w:iCs/>
                <w:sz w:val="28"/>
                <w:szCs w:val="28"/>
              </w:rPr>
              <w:t>х в СССР</w:t>
            </w:r>
            <w:proofErr w:type="gramEnd"/>
            <w:r>
              <w:rPr>
                <w:i/>
                <w:iCs/>
                <w:sz w:val="28"/>
                <w:szCs w:val="28"/>
              </w:rPr>
              <w:t>.</w:t>
            </w:r>
          </w:p>
          <w:p w:rsidR="00B27901" w:rsidRDefault="00016830" w:rsidP="006837BF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Национализм и сепаратизм. Движение в Прибалтийских республиках за выход из состава СССР.</w:t>
            </w:r>
          </w:p>
          <w:p w:rsidR="00B27901" w:rsidRDefault="00016830" w:rsidP="006837BF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«Парад суверенитетов». Декларация о суверенитете РСФСР 12 июня 1990 г.</w:t>
            </w:r>
          </w:p>
          <w:p w:rsidR="00B27901" w:rsidRDefault="00016830" w:rsidP="006837BF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«Парад суверенитетов» в автономных республиках и областях РСФСР в 1990-1991 гг.</w:t>
            </w:r>
          </w:p>
          <w:p w:rsidR="00B27901" w:rsidRDefault="00016830" w:rsidP="006837BF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Референдум 1991 г. о сохранении СССР в обновлённом виде.</w:t>
            </w:r>
          </w:p>
          <w:p w:rsidR="00B27901" w:rsidRDefault="00016830" w:rsidP="006837BF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Проект нового союзного договора. Новоогаревский процесс.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14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Практическое занятие 1</w:t>
            </w:r>
          </w:p>
          <w:p w:rsidR="00B27901" w:rsidRDefault="00016830" w:rsidP="006837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175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Тема 1.5. Внутренняя политика в СССР к началу 1990-х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Радикальные реформы правительства Б.Н. Ельцина.</w:t>
            </w:r>
          </w:p>
          <w:p w:rsidR="00B27901" w:rsidRDefault="00016830" w:rsidP="006837B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Активизация деятельности оппозиции.</w:t>
            </w:r>
            <w:r>
              <w:t xml:space="preserve"> </w:t>
            </w:r>
            <w:r>
              <w:rPr>
                <w:i/>
                <w:iCs/>
                <w:sz w:val="28"/>
                <w:szCs w:val="28"/>
              </w:rPr>
              <w:t>Обострение конституционного кризиса (январь – октябрь1993 г.).</w:t>
            </w:r>
          </w:p>
          <w:p w:rsidR="00B27901" w:rsidRDefault="00016830" w:rsidP="006837B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Конституционная реформа. Референдум по принятию Конституции РФ 1993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266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1.6. Распад СССР и образование СНГ.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Ликвидация (распад) СССР и образование Союза независимых государств (СНГ).</w:t>
            </w:r>
          </w:p>
          <w:p w:rsidR="00B27901" w:rsidRDefault="00016830" w:rsidP="006837BF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Распад единых Вооружённых Сил. Безъядерный статус Украины, Белоруссии и Казахстана.</w:t>
            </w:r>
          </w:p>
          <w:p w:rsidR="00B27901" w:rsidRDefault="00016830" w:rsidP="006837BF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Российская Федерация как правопреемница СССР.</w:t>
            </w:r>
          </w:p>
          <w:p w:rsidR="00B27901" w:rsidRDefault="00016830" w:rsidP="006837BF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этапы и направления эволюции СНГ. Отмена единого советского гражданства и установление визового режима. Распад рублёвой зоны.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40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b/>
                <w:bCs/>
                <w:caps/>
                <w:sz w:val="28"/>
                <w:szCs w:val="28"/>
              </w:rPr>
              <w:t>Россия и мир в конце XX – в начале XXI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260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Тема 2.1. Локальные конфликты на постсоветском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Локальные национальные и религиозные конфликты на пространстве бывшего СССР в 1990-е гг. Причины и последствия.</w:t>
            </w:r>
          </w:p>
          <w:p w:rsidR="00B27901" w:rsidRDefault="00016830" w:rsidP="006837BF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Участие России и международных организаций (ООН, ЮНЕСКО, ОБСЕ) в разрешении конфликтов на постсоветском пространстве в Нагорном Карабахе, в Приднестровье, в Абхазии и Южной Осетии, в Таджикистане и Киргизии.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 w:rsidRPr="00EA5476"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Заполнение словаря исторических терминов.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2</w:t>
            </w:r>
          </w:p>
        </w:tc>
      </w:tr>
      <w:tr w:rsidR="00B27901" w:rsidTr="00016830">
        <w:trPr>
          <w:trHeight w:val="337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Практическое занятие 2</w:t>
            </w:r>
          </w:p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2.2. Российская Федерация в планах международных организаций.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  <w:r>
              <w:t xml:space="preserve"> </w:t>
            </w:r>
          </w:p>
          <w:p w:rsidR="00B27901" w:rsidRDefault="00016830" w:rsidP="006837B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Развитие партнёрских отношений со странами Запада и национальные интересы России (1992-декабрь 1999 гг.).</w:t>
            </w:r>
          </w:p>
          <w:p w:rsidR="00B27901" w:rsidRDefault="00016830" w:rsidP="006837B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Твёрдость и реализм – приоритеты внешней политики России начала </w:t>
            </w:r>
            <w:r>
              <w:rPr>
                <w:i/>
                <w:iCs/>
                <w:sz w:val="28"/>
                <w:szCs w:val="28"/>
                <w:lang w:val="en-US"/>
              </w:rPr>
              <w:t>XXI</w:t>
            </w:r>
            <w:r>
              <w:rPr>
                <w:i/>
                <w:iCs/>
                <w:sz w:val="28"/>
                <w:szCs w:val="28"/>
              </w:rPr>
              <w:t xml:space="preserve"> века.</w:t>
            </w:r>
          </w:p>
          <w:p w:rsidR="00B27901" w:rsidRDefault="00016830" w:rsidP="006837B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направления деятельности Шанхайской Организации Сотрудничества (ШОС).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16830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89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Практическое занятие 2</w:t>
            </w:r>
          </w:p>
          <w:p w:rsidR="00B27901" w:rsidRDefault="00016830" w:rsidP="006837B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387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Тема 2.3. Внутренняя политика в РФ в начале </w:t>
            </w:r>
            <w:r>
              <w:rPr>
                <w:b/>
                <w:bCs/>
                <w:sz w:val="28"/>
                <w:szCs w:val="28"/>
                <w:lang w:val="en-US"/>
              </w:rPr>
              <w:t>XXI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Финансовый кризис 1998 г. – важный фактор ослабления государства и власти (январь 1998 - август 1999 гг.).</w:t>
            </w:r>
          </w:p>
          <w:p w:rsidR="00B27901" w:rsidRDefault="00016830" w:rsidP="006837B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Попытка «мятежа» оппозиции и итоги парламентских выборов 1999 г. Отставка Б.Н. Ельцина с поста Президента РФ.</w:t>
            </w:r>
          </w:p>
          <w:p w:rsidR="00B27901" w:rsidRDefault="00016830" w:rsidP="006837B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Новая расстановка политических сил в результате парламентских выборов 1999, 2003, 2007, 2011 годов, президентских выборов 2000, 2004, 2008, 2012 годов.</w:t>
            </w:r>
          </w:p>
          <w:p w:rsidR="00B27901" w:rsidRDefault="00016830" w:rsidP="006837B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Значение реформ В.В. Путина и Д.А. Медведева для укрепления вертикали власти, создания сильного государства.</w:t>
            </w:r>
          </w:p>
          <w:p w:rsidR="00B27901" w:rsidRDefault="00016830" w:rsidP="006837B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Кремль и парламент: конструктивное сотрудничество.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27901" w:rsidTr="00016830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380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2.3. Россия на постсоветском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Изменение в территориальном устройстве Российской Федерации.</w:t>
            </w:r>
          </w:p>
          <w:p w:rsidR="00B27901" w:rsidRDefault="00016830" w:rsidP="006837BF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Особенности сотрудничества России с новыми независимыми государствами в начале </w:t>
            </w:r>
            <w:r>
              <w:rPr>
                <w:i/>
                <w:iCs/>
                <w:sz w:val="28"/>
                <w:szCs w:val="28"/>
                <w:lang w:val="en-US"/>
              </w:rPr>
              <w:t>XXI</w:t>
            </w:r>
            <w:r>
              <w:rPr>
                <w:i/>
                <w:iCs/>
                <w:sz w:val="28"/>
                <w:szCs w:val="28"/>
              </w:rPr>
              <w:t xml:space="preserve"> века. Военно-политическое сотрудничество в рамках СНГ. </w:t>
            </w:r>
          </w:p>
          <w:p w:rsidR="00B27901" w:rsidRDefault="00016830" w:rsidP="006837BF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Укрепление влияния России на постсоветском пространстве: договоры с Украиной, Белоруссией, Абхазией, Южной Осетией. </w:t>
            </w:r>
            <w:proofErr w:type="spellStart"/>
            <w:r>
              <w:rPr>
                <w:i/>
                <w:iCs/>
                <w:sz w:val="28"/>
                <w:szCs w:val="28"/>
              </w:rPr>
              <w:t>Российско</w:t>
            </w:r>
            <w:proofErr w:type="spellEnd"/>
            <w:r>
              <w:rPr>
                <w:i/>
                <w:iCs/>
                <w:sz w:val="28"/>
                <w:szCs w:val="28"/>
              </w:rPr>
              <w:t>–украинские отношения на современном этапе.</w:t>
            </w:r>
          </w:p>
          <w:p w:rsidR="00B27901" w:rsidRDefault="00016830" w:rsidP="006837BF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Роль Организации Договора о коллективной Безопасности (ОДКБ).</w:t>
            </w:r>
          </w:p>
          <w:p w:rsidR="00B27901" w:rsidRDefault="00016830" w:rsidP="006837BF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направления деятельности </w:t>
            </w:r>
            <w:proofErr w:type="spellStart"/>
            <w:r>
              <w:rPr>
                <w:i/>
                <w:iCs/>
                <w:sz w:val="28"/>
                <w:szCs w:val="28"/>
              </w:rPr>
              <w:t>ЕврАзЭС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color w:val="FF0000"/>
                <w:sz w:val="28"/>
                <w:szCs w:val="28"/>
                <w:u w:color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color w:val="FF0000"/>
                <w:sz w:val="28"/>
                <w:szCs w:val="28"/>
                <w:u w:color="FF0000"/>
              </w:rPr>
              <w:t>2</w:t>
            </w:r>
          </w:p>
        </w:tc>
      </w:tr>
      <w:tr w:rsidR="00B27901" w:rsidTr="00085A74">
        <w:trPr>
          <w:trHeight w:val="265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2.4. Политика Российской Федерации на Северном Кавказе.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B27901" w:rsidRDefault="00016830" w:rsidP="006837BF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Проблемы обеспечения безопасности в Прикаспийско-Черноморском регионе.</w:t>
            </w:r>
          </w:p>
          <w:p w:rsidR="00B27901" w:rsidRDefault="00016830" w:rsidP="006837BF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Методы борьбы с религиозным экстремизмом. Государственно-конфессиональная политика как основа противодействия религиозному экстремизму в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4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330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Практическое занятие 3</w:t>
            </w:r>
          </w:p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2.5. Борьба с терроризмом. Режим КТО.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Терроризм как международное явление, возможности и результаты борьбы с ним.</w:t>
            </w:r>
          </w:p>
          <w:p w:rsidR="00B27901" w:rsidRDefault="00016830" w:rsidP="006837BF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Правовая основа и принципы противодействия терроризму в РФ.</w:t>
            </w:r>
            <w: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Контртеррористическая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операция (КТО).</w:t>
            </w:r>
          </w:p>
          <w:p w:rsidR="00B27901" w:rsidRDefault="00016830" w:rsidP="006837BF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Международное сотрудничество РФ в области борьбы с терроризмом.</w:t>
            </w:r>
          </w:p>
          <w:p w:rsidR="00B27901" w:rsidRDefault="00016830" w:rsidP="006837BF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Применение вооружённых сил РФ в борьбе с терроризмом.</w:t>
            </w:r>
          </w:p>
          <w:p w:rsidR="00B27901" w:rsidRDefault="00016830" w:rsidP="006837BF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Социальная реабилитация лиц, пострадавших в результате террористического акта, и лиц, участвующих в борьбе с терроризмом.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14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 w:rsidRPr="00EA5476"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B27901" w:rsidRPr="00EA5476" w:rsidRDefault="00016830">
            <w:pPr>
              <w:pStyle w:val="a8"/>
              <w:spacing w:after="0" w:line="240" w:lineRule="auto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Написание доклада, раскрывающего пути и меры РФ по решению проблемы межнационального конфликта в Чеченской республике за 1991 – 2015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3</w:t>
            </w:r>
          </w:p>
        </w:tc>
      </w:tr>
      <w:tr w:rsidR="00B27901" w:rsidTr="00085A74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Практическое занятие 3</w:t>
            </w:r>
          </w:p>
          <w:p w:rsidR="00B27901" w:rsidRDefault="00016830" w:rsidP="006837BF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федерального закона от 6 марта 2006 г. N 35-ФЗ "О противодействии терроризму"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373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2.6. Расширение Евросоюза, глобальная программа НАТО.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Интеграционные процессы в Западной Европе 1949-2002 гг.: Совет Европы (1949), Европейское объединение угля и стали (ЕОУС-1951), Европейское экономическое сообщество (ЕЭС-1957), Европейское сообщество по атомной энергии (ЕврАтом-1957), Европейский союз (ЕС-1987), Западноевропейский союз (ЗЕС-1997), единая европейская валюта (2002).</w:t>
            </w:r>
          </w:p>
          <w:p w:rsidR="00B27901" w:rsidRDefault="00016830" w:rsidP="006837BF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Расширение Евросоюза за счет включения новых членов (2004-2007); формирование мирового «рынка труда».</w:t>
            </w:r>
          </w:p>
          <w:p w:rsidR="00B27901" w:rsidRDefault="00016830" w:rsidP="006837BF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Россия и ЕС: основные проблемы и трудности сотрудничества.</w:t>
            </w:r>
          </w:p>
          <w:p w:rsidR="00B27901" w:rsidRDefault="00016830" w:rsidP="006837BF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Глобальная программа НАТО и политические ориентиры России: эволюция отношений.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79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Составление таблицы “Этапы расширения Евросоюза и НАТО”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3</w:t>
            </w:r>
          </w:p>
        </w:tc>
      </w:tr>
      <w:tr w:rsidR="00B27901" w:rsidTr="00085A74">
        <w:trPr>
          <w:trHeight w:val="138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2.7. Институты международного сотрудничества.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Факторы становления доверия, взаимопонимания и партнёрства между Россией и мировым сообществом.</w:t>
            </w:r>
          </w:p>
          <w:p w:rsidR="00B27901" w:rsidRDefault="00016830" w:rsidP="006837BF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Влияние России на возрастание роли ОООН в </w:t>
            </w:r>
            <w:r>
              <w:rPr>
                <w:i/>
                <w:iCs/>
                <w:sz w:val="28"/>
                <w:szCs w:val="28"/>
                <w:lang w:val="en-US"/>
              </w:rPr>
              <w:t>XXI</w:t>
            </w:r>
            <w:r>
              <w:rPr>
                <w:i/>
                <w:iCs/>
                <w:sz w:val="28"/>
                <w:szCs w:val="28"/>
              </w:rPr>
              <w:t xml:space="preserve"> веке.</w:t>
            </w:r>
          </w:p>
          <w:p w:rsidR="00B27901" w:rsidRDefault="00016830" w:rsidP="006837BF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и специализированные учреждения ООН.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302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Тема 2.8. </w:t>
            </w:r>
            <w:proofErr w:type="gramStart"/>
            <w:r>
              <w:rPr>
                <w:b/>
                <w:bCs/>
                <w:sz w:val="28"/>
                <w:szCs w:val="28"/>
              </w:rPr>
              <w:t>Формировании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единого образовательного культурного пространства в Европе и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B27901" w:rsidRDefault="00016830" w:rsidP="006837B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Болонская конвенция 1999 г. Мобильность студентов Европейского Совета. Рейтинг российских вузов.</w:t>
            </w:r>
          </w:p>
          <w:p w:rsidR="00B27901" w:rsidRDefault="00016830" w:rsidP="006837B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Программа повышения эффективности изучения иностранных языков.</w:t>
            </w:r>
          </w:p>
          <w:p w:rsidR="00B27901" w:rsidRDefault="00016830" w:rsidP="006837B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Объединение усилий европейских университетов, НИИ, компьютерных фирм в создании новых информационных технологий.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197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2.9. Тенденции сохранения национальных традиций в РФ в XXI веке.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  <w:p w:rsidR="00B27901" w:rsidRDefault="00016830" w:rsidP="006837BF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B27901" w:rsidRDefault="00016830" w:rsidP="006837BF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Позитивная модель национальной самоидентификации.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1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201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2.10. Идеи «</w:t>
            </w:r>
            <w:proofErr w:type="spellStart"/>
            <w:r>
              <w:rPr>
                <w:b/>
                <w:bCs/>
                <w:sz w:val="28"/>
                <w:szCs w:val="28"/>
              </w:rPr>
              <w:t>поликультурности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>» и молодежные движения в современной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Идеи «</w:t>
            </w:r>
            <w:proofErr w:type="spellStart"/>
            <w:r>
              <w:rPr>
                <w:i/>
                <w:iCs/>
                <w:sz w:val="28"/>
                <w:szCs w:val="28"/>
              </w:rPr>
              <w:t>поликультурности</w:t>
            </w:r>
            <w:proofErr w:type="spellEnd"/>
            <w:r>
              <w:rPr>
                <w:i/>
                <w:iCs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i/>
                <w:iCs/>
                <w:sz w:val="28"/>
                <w:szCs w:val="28"/>
              </w:rPr>
              <w:t>в образовательном пространстве современной России.</w:t>
            </w:r>
          </w:p>
          <w:p w:rsidR="00B27901" w:rsidRDefault="00016830" w:rsidP="006837B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Молодежные экстремистские движения как </w:t>
            </w:r>
            <w:proofErr w:type="spellStart"/>
            <w:r>
              <w:rPr>
                <w:i/>
                <w:iCs/>
                <w:sz w:val="28"/>
                <w:szCs w:val="28"/>
              </w:rPr>
              <w:t>социокультурное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явление.</w:t>
            </w:r>
          </w:p>
          <w:p w:rsidR="00B27901" w:rsidRDefault="00016830" w:rsidP="006837B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Современное состояние молодежного экстремизма</w:t>
            </w:r>
          </w:p>
          <w:p w:rsidR="00B27901" w:rsidRDefault="00016830" w:rsidP="006837B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Российской Федерации. Ответственность за правонарушения экстремистского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153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2.11. Перспективные направления развития РФ на современном этапе.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Перспективные направления и основные проблемы развития РФ на современном этапе.</w:t>
            </w:r>
          </w:p>
          <w:p w:rsidR="00B27901" w:rsidRDefault="00016830" w:rsidP="006837BF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265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2.12. Инновационное направление в науке и экономике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Инновационная деятельность – приоритетное направление в науке и экономике. Сущность и модели инновационного развития. </w:t>
            </w:r>
          </w:p>
          <w:p w:rsidR="00B27901" w:rsidRDefault="00016830" w:rsidP="006837B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Влияние инноваций на экономику страны. Основные направления развития инновационного бизнеса в России.</w:t>
            </w:r>
          </w:p>
          <w:p w:rsidR="00B27901" w:rsidRDefault="00016830" w:rsidP="006837B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Формирование благоприятной инновационной среды в РФ. Развитие малого и среднего предпринимательства. Повышение эффективности естественных монополий.</w:t>
            </w:r>
          </w:p>
          <w:p w:rsidR="00B27901" w:rsidRDefault="00016830" w:rsidP="006837B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Подготовка кадров для инновационной экономики.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10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Составление таблицы </w:t>
            </w:r>
            <w:r>
              <w:rPr>
                <w:sz w:val="28"/>
                <w:szCs w:val="28"/>
              </w:rPr>
              <w:t xml:space="preserve">“Статистические </w:t>
            </w:r>
            <w:proofErr w:type="spellStart"/>
            <w:r>
              <w:rPr>
                <w:sz w:val="28"/>
                <w:szCs w:val="28"/>
              </w:rPr>
              <w:t>показателии</w:t>
            </w:r>
            <w:proofErr w:type="spellEnd"/>
            <w:r>
              <w:rPr>
                <w:sz w:val="28"/>
                <w:szCs w:val="28"/>
              </w:rPr>
              <w:t xml:space="preserve"> развития науки и экономики РФ на современном этапе”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3</w:t>
            </w:r>
          </w:p>
        </w:tc>
      </w:tr>
      <w:tr w:rsidR="00B27901" w:rsidTr="00085A74">
        <w:trPr>
          <w:trHeight w:val="67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Практическое занятие 4</w:t>
            </w:r>
          </w:p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2.13. Анализ текущих общегосударственных документов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085A74">
            <w:pPr>
              <w:pStyle w:val="a8"/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текущих общегосударственных документов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16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Практическое занятие 4</w:t>
            </w:r>
          </w:p>
          <w:p w:rsidR="00B27901" w:rsidRDefault="00016830" w:rsidP="006837BF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анализ текущих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305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Тема 2.14. Демографический портрет планеты в </w:t>
            </w:r>
            <w:r>
              <w:rPr>
                <w:b/>
                <w:bCs/>
                <w:sz w:val="28"/>
                <w:szCs w:val="28"/>
                <w:lang w:val="en-US"/>
              </w:rPr>
              <w:t>XXI</w:t>
            </w:r>
            <w:r>
              <w:rPr>
                <w:b/>
                <w:bCs/>
                <w:sz w:val="28"/>
                <w:szCs w:val="28"/>
              </w:rPr>
              <w:t xml:space="preserve"> веке. Очаги мировой напряжённости.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Демографический портрет планеты в XXI веке.</w:t>
            </w:r>
          </w:p>
          <w:p w:rsidR="00B27901" w:rsidRDefault="00016830" w:rsidP="006837BF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Война США в Ираке и политика России. Проблемы ближневосточного урегулирования в начале XXI века.</w:t>
            </w:r>
          </w:p>
          <w:p w:rsidR="00B27901" w:rsidRDefault="00016830" w:rsidP="006837BF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Региональное сотрудничество в Азиатско-Тихоокеанском регионе (АТР). Современное состояние российско-японских отношений.</w:t>
            </w:r>
          </w:p>
          <w:p w:rsidR="00B27901" w:rsidRDefault="00016830" w:rsidP="006837BF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Современные российско-китайские отношения.</w:t>
            </w:r>
          </w:p>
          <w:p w:rsidR="00B27901" w:rsidRDefault="00016830" w:rsidP="006837BF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Последствия глобализации для внешней и внутренней политики развивающихся стран.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Составление таблицы “Проблемные демографические зоны в мире”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3</w:t>
            </w:r>
          </w:p>
        </w:tc>
      </w:tr>
      <w:tr w:rsidR="00B27901" w:rsidTr="00085A74">
        <w:trPr>
          <w:trHeight w:val="231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2.15. Вклад России в решение проблемы устойчивого мирового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Проблема </w:t>
            </w:r>
            <w:proofErr w:type="gramStart"/>
            <w:r>
              <w:rPr>
                <w:i/>
                <w:iCs/>
                <w:sz w:val="28"/>
                <w:szCs w:val="28"/>
              </w:rPr>
              <w:t>сохранения режима нераспространения оружия массового поражения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и позиция России.</w:t>
            </w:r>
          </w:p>
          <w:p w:rsidR="00B27901" w:rsidRDefault="00016830" w:rsidP="006837BF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«Энергетическая дипломатия» во внешней политике государств мира.</w:t>
            </w:r>
          </w:p>
          <w:p w:rsidR="00B27901" w:rsidRDefault="00016830" w:rsidP="006837BF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Гуманитарные проблемы в современных международных отношениях: продовольственная проблема, проблема ликвидации неравенства, бедности и нищеты.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27901" w:rsidTr="00085A74">
        <w:trPr>
          <w:trHeight w:val="10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 w:rsidRPr="00EA5476"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EA5476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B27901" w:rsidRPr="00EA5476" w:rsidRDefault="00016830">
            <w:pPr>
              <w:pStyle w:val="a8"/>
              <w:spacing w:after="0" w:line="240" w:lineRule="auto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Написание доклада, раскрывающего пути и средства решения глобальных проблем современности и сохранения устойчивого мирового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Pr="00EA5476" w:rsidRDefault="00016830">
            <w:pPr>
              <w:pStyle w:val="a8"/>
              <w:spacing w:after="0" w:line="240" w:lineRule="auto"/>
              <w:jc w:val="center"/>
              <w:rPr>
                <w:color w:val="auto"/>
              </w:rPr>
            </w:pPr>
            <w:r w:rsidRPr="00EA5476">
              <w:rPr>
                <w:color w:val="auto"/>
                <w:sz w:val="28"/>
                <w:szCs w:val="28"/>
                <w:u w:color="FF0000"/>
              </w:rPr>
              <w:t>3</w:t>
            </w:r>
          </w:p>
        </w:tc>
      </w:tr>
      <w:tr w:rsidR="00B27901" w:rsidTr="00085A74">
        <w:trPr>
          <w:trHeight w:val="270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Тема 2.16. «Вызовы будущего» и современная Россия.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 w:rsidP="006837BF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Особенности и противоречия формирования современного миропорядка. Внешнеполитическая стратегия США на современном этапе.</w:t>
            </w:r>
          </w:p>
          <w:p w:rsidR="00B27901" w:rsidRDefault="00016830" w:rsidP="006837BF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Укрепление позиций России в многополярном мире. </w:t>
            </w:r>
          </w:p>
          <w:p w:rsidR="00B27901" w:rsidRDefault="00016830" w:rsidP="006837BF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Понятие национально-государственного интереса (НГИ) и его значение для внешней политики России. Проблема защиты национальных интересов в Концепции внешней политики РФ на современном этапе.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ЭКЗАМЕН в 3 семестре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85A74">
        <w:trPr>
          <w:trHeight w:val="17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31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 w:rsidTr="00016830">
        <w:trPr>
          <w:trHeight w:val="31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pStyle w:val="a8"/>
              <w:spacing w:after="0" w:line="24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На подготовку домашнего задания к учебным занятиям: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85A74">
            <w:pPr>
              <w:pStyle w:val="a8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</w:tbl>
    <w:p w:rsidR="00085A74" w:rsidRDefault="00085A7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B27901" w:rsidRDefault="0001683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27901" w:rsidRDefault="00016830" w:rsidP="006837BF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ознакомительный; </w:t>
      </w:r>
    </w:p>
    <w:p w:rsidR="00B27901" w:rsidRDefault="00016830" w:rsidP="006837BF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репродуктивный; </w:t>
      </w:r>
    </w:p>
    <w:p w:rsidR="00B27901" w:rsidRDefault="00016830" w:rsidP="006837BF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продуктивный.</w:t>
      </w:r>
    </w:p>
    <w:p w:rsidR="00B27901" w:rsidRDefault="00B27901" w:rsidP="00EA5476">
      <w:pPr>
        <w:spacing w:line="276" w:lineRule="auto"/>
        <w:jc w:val="both"/>
        <w:sectPr w:rsidR="00B27901" w:rsidSect="00016830">
          <w:pgSz w:w="16840" w:h="11900" w:orient="landscape"/>
          <w:pgMar w:top="1134" w:right="851" w:bottom="1134" w:left="851" w:header="708" w:footer="708" w:gutter="0"/>
          <w:cols w:space="720"/>
          <w:docGrid w:linePitch="299"/>
        </w:sectPr>
      </w:pPr>
    </w:p>
    <w:p w:rsidR="00B27901" w:rsidRDefault="00016830">
      <w:pPr>
        <w:pStyle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bookmarkStart w:id="2" w:name="_Toc2"/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lastRenderedPageBreak/>
        <w:t>3. УСЛОВИЯ РЕАЛИЗАЦИИ ПРОГРАММЫ УЧЕБНОЙ ДИСЦИПЛИНЫ ОГСЭ 0.2. «ИСТОРИЯ»</w:t>
      </w:r>
      <w:bookmarkEnd w:id="2"/>
    </w:p>
    <w:p w:rsidR="00B27901" w:rsidRDefault="000168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права, или кабинета, оборудованного ТСО. 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посадочные места по количеству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специализированная мебель;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комплект учебно-наглядных пособий (таблиц, схем, презентаций и др.);</w:t>
      </w:r>
    </w:p>
    <w:p w:rsidR="00B27901" w:rsidRDefault="0001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методического обеспечения аудиторных занятий.</w:t>
      </w:r>
    </w:p>
    <w:p w:rsidR="00B27901" w:rsidRDefault="00016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проектор и экран (или интерактивная доска), компьютер с подключением к сети Интернет с лицензионным программным обеспечением.</w:t>
      </w:r>
    </w:p>
    <w:p w:rsidR="00B27901" w:rsidRDefault="00016830">
      <w:pPr>
        <w:pStyle w:val="a7"/>
        <w:spacing w:before="100"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Учебно-методический комплекс общеобразовательной учебной дисциплины, систематизированный по компонентам.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Федерального компонента государственного стандарта общего образования.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специальности 40.02.02 Правоохранительная деятельность.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программа учебной дисциплины «История», автор </w:t>
      </w:r>
      <w:proofErr w:type="spellStart"/>
      <w:r>
        <w:rPr>
          <w:rFonts w:ascii="Times New Roman" w:hAnsi="Times New Roman"/>
          <w:sz w:val="28"/>
          <w:szCs w:val="28"/>
        </w:rPr>
        <w:t>РыжовА.Н</w:t>
      </w:r>
      <w:proofErr w:type="spellEnd"/>
      <w:r>
        <w:rPr>
          <w:rFonts w:ascii="Times New Roman" w:hAnsi="Times New Roman"/>
          <w:sz w:val="28"/>
          <w:szCs w:val="28"/>
        </w:rPr>
        <w:t xml:space="preserve">., ФГУ «ФИРО» </w:t>
      </w:r>
      <w:proofErr w:type="spellStart"/>
      <w:r>
        <w:rPr>
          <w:rFonts w:ascii="Times New Roman" w:hAnsi="Times New Roman"/>
          <w:sz w:val="28"/>
          <w:szCs w:val="28"/>
        </w:rPr>
        <w:t>Минобранауки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2011 г.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«История».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выполнению практических занятий.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выполнению внеаудиторных (самостоятельных) работ.</w:t>
      </w:r>
    </w:p>
    <w:p w:rsidR="00B27901" w:rsidRDefault="00016830" w:rsidP="006837BF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промежуточного контроля.</w:t>
      </w:r>
    </w:p>
    <w:p w:rsidR="00B27901" w:rsidRDefault="00016830">
      <w:pPr>
        <w:pStyle w:val="a7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Информационно-коммуникационное обеспечение обучения</w:t>
      </w:r>
    </w:p>
    <w:p w:rsidR="00B27901" w:rsidRDefault="0001683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7901" w:rsidRDefault="00016830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B27901" w:rsidRDefault="00016830" w:rsidP="006837BF">
      <w:pPr>
        <w:pStyle w:val="a7"/>
        <w:numPr>
          <w:ilvl w:val="0"/>
          <w:numId w:val="48"/>
        </w:num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(для всех специальностей СПО). Артемов В.В., </w:t>
      </w:r>
      <w:proofErr w:type="spellStart"/>
      <w:r>
        <w:rPr>
          <w:rFonts w:ascii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Ю.Н. </w:t>
      </w:r>
      <w:r>
        <w:rPr>
          <w:rFonts w:ascii="Symbol" w:hAnsi="Symbol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М.: 2013.</w:t>
      </w:r>
    </w:p>
    <w:p w:rsidR="00B27901" w:rsidRDefault="00016830" w:rsidP="006837BF">
      <w:pPr>
        <w:pStyle w:val="a7"/>
        <w:numPr>
          <w:ilvl w:val="0"/>
          <w:numId w:val="48"/>
        </w:num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Отечества: с древнейших времен до наших дней. Артемов В.В., </w:t>
      </w:r>
      <w:proofErr w:type="spellStart"/>
      <w:r>
        <w:rPr>
          <w:rFonts w:ascii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Ю.Н. </w:t>
      </w:r>
      <w:r>
        <w:rPr>
          <w:rFonts w:ascii="Symbol" w:hAnsi="Symbol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М.: 2012</w:t>
      </w:r>
    </w:p>
    <w:p w:rsidR="00B27901" w:rsidRDefault="00016830" w:rsidP="006837BF">
      <w:pPr>
        <w:pStyle w:val="a7"/>
        <w:numPr>
          <w:ilvl w:val="0"/>
          <w:numId w:val="48"/>
        </w:num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2009. – 367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48"/>
        </w:num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современной России, 1991-2003: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/В.И. Короткевич. – СПб.: Изд-во </w:t>
      </w:r>
      <w:proofErr w:type="spellStart"/>
      <w:r>
        <w:rPr>
          <w:rFonts w:ascii="Times New Roman" w:hAnsi="Times New Roman"/>
          <w:sz w:val="28"/>
          <w:szCs w:val="28"/>
        </w:rPr>
        <w:t>С.-Петерб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ун-та, 2004. – 293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48"/>
        </w:num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и мир в XX -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XXI вв. Учебник 11 класс. /Под ред. </w:t>
      </w:r>
      <w:proofErr w:type="gramStart"/>
      <w:r>
        <w:rPr>
          <w:rFonts w:ascii="Times New Roman" w:hAnsi="Times New Roman"/>
          <w:sz w:val="28"/>
          <w:szCs w:val="28"/>
        </w:rPr>
        <w:t>Алексашкиной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Л.Н. – М.: Просвещение, 2010. - 432 с.</w:t>
      </w:r>
    </w:p>
    <w:p w:rsidR="00B27901" w:rsidRDefault="00B27901">
      <w:pPr>
        <w:spacing w:before="120" w:after="120" w:line="276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B27901" w:rsidRDefault="00016830">
      <w:pPr>
        <w:spacing w:before="120" w:after="12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Новейшая история стран Европы и Америки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од", ред. A.M. </w:t>
      </w:r>
      <w:proofErr w:type="spellStart"/>
      <w:r>
        <w:rPr>
          <w:rFonts w:ascii="Times New Roman" w:hAnsi="Times New Roman"/>
          <w:sz w:val="28"/>
          <w:szCs w:val="28"/>
        </w:rPr>
        <w:t>Родригеса</w:t>
      </w:r>
      <w:proofErr w:type="spellEnd"/>
      <w:r>
        <w:rPr>
          <w:rFonts w:ascii="Times New Roman" w:hAnsi="Times New Roman"/>
          <w:sz w:val="28"/>
          <w:szCs w:val="28"/>
        </w:rPr>
        <w:t>. В 3-х ч. - М., 2001-2002.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Б.В. Страны Запада на рубеже веков XX-XXI. Учебное пособие. - Вологда, 2001.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мировой истории: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В.С.Порохни</w:t>
      </w:r>
      <w:proofErr w:type="spellEnd"/>
      <w:r>
        <w:rPr>
          <w:rFonts w:ascii="Times New Roman" w:hAnsi="Times New Roman"/>
          <w:sz w:val="28"/>
          <w:szCs w:val="28"/>
        </w:rPr>
        <w:t>. - Смоленск, 2003.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международные отношения. Учебник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од. Ред. </w:t>
      </w:r>
      <w:proofErr w:type="spellStart"/>
      <w:r>
        <w:rPr>
          <w:rFonts w:ascii="Times New Roman" w:hAnsi="Times New Roman"/>
          <w:sz w:val="28"/>
          <w:szCs w:val="28"/>
        </w:rPr>
        <w:t>А.В.Торкунова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.: РОСПЭН. 1999.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 А.И. Россия и Запад: история цивилизаций: Учеб. Пособие. - М., 2000.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Цыганков  П.А.  Теория  международных  отношений:  </w:t>
      </w:r>
      <w:proofErr w:type="gramStart"/>
      <w:r>
        <w:rPr>
          <w:rFonts w:ascii="Times New Roman" w:hAnsi="Times New Roman"/>
          <w:sz w:val="28"/>
          <w:szCs w:val="28"/>
        </w:rPr>
        <w:t>Учебное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  пособий.  - М: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. 2002.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Арон Р. История двадцатого века: Антология. - М., 2007.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 СЛ. Будущее общество. М.: Изд-во МГТУ им. Н.Э. Баумана, 2000.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Ващекин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Постиндустриальное общество и устойчивое развитие.- М., 2000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политика Российской Федерации 1992- 1999. - М.: РОССПЭН. 2000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 М.С. Перестройка и новое мышление для нашей страны и для всего мира.- М., 1987.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Иноземцев В.Л. Современное постиндустриальное общество: природа, противоречия. М., 2001.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России в новейшее время, 1945-2001: Учебник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А.Б.Безбородова. Учебное пособие для студентов вузов. М.: Логос, 2000. 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Кривогуз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Мир в XX веке: Масштабы и направления перемен // Преподавание истории в школе. - 2001. - №1. - С. 18-26.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 М.В., Смирнова СЮ. Новая и новейшая история стран Европы и Америки: Практическое пособие. В 3-х тт. - М, 2000. - Т. 2-3. 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Пивоев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М.  Мировая культура второй половины XX века //Преподавание истории в школе. - 2001. - №2. - С. 15-23. 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Политическая   история   стран   Восточной   Европы   после   1945   г.   в   зарубежных исследованиях. - М., 1991.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  внешняя   политика   на   рубеже   веков:   преемственность,   изменения, перспективы:  Сб.  статей /РАН.  Институт мировой экономики  и  международных отношений. - М., 2000 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и США после «холодной войны».- М., 1999.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на рубеже XXI века: Оглядываясь на век минувший/ РАН. Институт российской истории; редколлегия Ю.А.Поляков (отв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ед.),А.Н.Сахаров (отв.ред.) и др.- М., 2000.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Согрин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История США.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2003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национальной безопасности Российской Федераци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М., 2001. 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Э.А. Политика и нравственность.- М.: Издательская группа "Прогресс"- "Культура", 1995.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 А.И. Мировой порядок XXI века. М., 2001.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Бжезинский З. Великая шахматная доска. М.: Международные отношения, 1998. – 254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энциклопедия России: Современная Россия. М.: ИДДК, 2007. MDF. </w:t>
      </w:r>
      <w:proofErr w:type="spellStart"/>
      <w:r>
        <w:rPr>
          <w:rFonts w:ascii="Times New Roman" w:hAnsi="Times New Roman"/>
          <w:sz w:val="28"/>
          <w:szCs w:val="28"/>
        </w:rPr>
        <w:t>eBook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(компьютерное издание). 99 Мб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Ванюков Д.А. Демократическая Россия конца ХХ - начала ХХ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века./Д.А. Ванюков. М.: Мир книги, 2007. - 240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Дегтев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Г.В. Становление и развитие института президентства в России: теоретико-правовые и конституционные основы / Г.В. </w:t>
      </w:r>
      <w:proofErr w:type="spellStart"/>
      <w:r>
        <w:rPr>
          <w:rFonts w:ascii="Times New Roman" w:hAnsi="Times New Roman"/>
          <w:sz w:val="28"/>
          <w:szCs w:val="28"/>
        </w:rPr>
        <w:t>Дегтев</w:t>
      </w:r>
      <w:proofErr w:type="gramStart"/>
      <w:r>
        <w:rPr>
          <w:rFonts w:ascii="Times New Roman" w:hAnsi="Times New Roman"/>
          <w:sz w:val="28"/>
          <w:szCs w:val="28"/>
        </w:rPr>
        <w:t>;М</w:t>
      </w:r>
      <w:proofErr w:type="gramEnd"/>
      <w:r>
        <w:rPr>
          <w:rFonts w:ascii="Times New Roman" w:hAnsi="Times New Roman"/>
          <w:sz w:val="28"/>
          <w:szCs w:val="28"/>
        </w:rPr>
        <w:t>ГИМО</w:t>
      </w:r>
      <w:proofErr w:type="spellEnd"/>
      <w:r>
        <w:rPr>
          <w:rFonts w:ascii="Times New Roman" w:hAnsi="Times New Roman"/>
          <w:sz w:val="28"/>
          <w:szCs w:val="28"/>
        </w:rPr>
        <w:t xml:space="preserve"> (ун-т) МИД РФ,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упр. – М. : </w:t>
      </w:r>
      <w:proofErr w:type="spellStart"/>
      <w:r>
        <w:rPr>
          <w:rFonts w:ascii="Times New Roman" w:hAnsi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/>
          <w:sz w:val="28"/>
          <w:szCs w:val="28"/>
        </w:rPr>
        <w:t>, 2005. –237 с.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Дроздов Ю. Россия и мир. Куда держим курс. /Ю.Дроздов. – </w:t>
      </w:r>
      <w:proofErr w:type="spellStart"/>
      <w:r>
        <w:rPr>
          <w:rFonts w:ascii="Times New Roman" w:hAnsi="Times New Roman"/>
          <w:sz w:val="28"/>
          <w:szCs w:val="28"/>
        </w:rPr>
        <w:t>М.:Артстиль-полиграфия</w:t>
      </w:r>
      <w:proofErr w:type="spellEnd"/>
      <w:r>
        <w:rPr>
          <w:rFonts w:ascii="Times New Roman" w:hAnsi="Times New Roman"/>
          <w:sz w:val="28"/>
          <w:szCs w:val="28"/>
        </w:rPr>
        <w:t>, 2009. - 352 с.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Изосимов Ю.Ю. Справочное пособие по </w:t>
      </w:r>
      <w:proofErr w:type="gramStart"/>
      <w:r>
        <w:rPr>
          <w:rFonts w:ascii="Times New Roman" w:hAnsi="Times New Roman"/>
          <w:sz w:val="28"/>
          <w:szCs w:val="28"/>
        </w:rPr>
        <w:t>отечественной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историисовременного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периода. 1985-1997 гг. /Ю.Ю. Изосимов. – М.: Аквариум,1998. – 217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Кузык</w:t>
      </w:r>
      <w:proofErr w:type="spellEnd"/>
      <w:r>
        <w:rPr>
          <w:rFonts w:ascii="Times New Roman" w:hAnsi="Times New Roman"/>
          <w:sz w:val="28"/>
          <w:szCs w:val="28"/>
        </w:rPr>
        <w:t xml:space="preserve"> Б.Н.Россия и мир в XXI веке / Б.Н. </w:t>
      </w:r>
      <w:proofErr w:type="spellStart"/>
      <w:r>
        <w:rPr>
          <w:rFonts w:ascii="Times New Roman" w:hAnsi="Times New Roman"/>
          <w:sz w:val="28"/>
          <w:szCs w:val="28"/>
        </w:rPr>
        <w:t>Кузык</w:t>
      </w:r>
      <w:proofErr w:type="spellEnd"/>
      <w:r>
        <w:rPr>
          <w:rFonts w:ascii="Times New Roman" w:hAnsi="Times New Roman"/>
          <w:sz w:val="28"/>
          <w:szCs w:val="28"/>
        </w:rPr>
        <w:t xml:space="preserve">. Издание второе. – </w:t>
      </w:r>
      <w:proofErr w:type="spellStart"/>
      <w:r>
        <w:rPr>
          <w:rFonts w:ascii="Times New Roman" w:hAnsi="Times New Roman"/>
          <w:sz w:val="28"/>
          <w:szCs w:val="28"/>
        </w:rPr>
        <w:t>М.:Институт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экономических стратегий, 2006. – 544с.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 Н. Закат или рассвет? Россия: 2000–2008. /Н.Леонов. М., 2008.– 545 с.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Нарочницкая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Россия и русские в современном мире. М.:, 2009. – 416с.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Печенев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«Смутное время» в новейшей истории России (1985-2003): ист. свидетельства и размышления участника событий. - М.: Норма, 2004. – 365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и страны мира. 2008. Статистический сборник. М.: Росстат,2008. – 361 С.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Сурков В.Ю. Основные тенденции и перспективы развития современной России. /В.Ю. Сурков. М.: Современный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университет, 2007. – 49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.Шубин А. Мировой порядок. Россия и мир в 2020 году. /А.Шубин. </w:t>
      </w:r>
      <w:proofErr w:type="spellStart"/>
      <w:r>
        <w:rPr>
          <w:rFonts w:ascii="Times New Roman" w:hAnsi="Times New Roman"/>
          <w:sz w:val="28"/>
          <w:szCs w:val="28"/>
        </w:rPr>
        <w:t>М.:Европа</w:t>
      </w:r>
      <w:proofErr w:type="spellEnd"/>
      <w:r>
        <w:rPr>
          <w:rFonts w:ascii="Times New Roman" w:hAnsi="Times New Roman"/>
          <w:sz w:val="28"/>
          <w:szCs w:val="28"/>
        </w:rPr>
        <w:t xml:space="preserve">, 2005. – 232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901" w:rsidRDefault="00016830" w:rsidP="006837BF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Учебно-тренировочные материалы для сдачи ЕГЭ. – М.: 2010-2015.</w:t>
      </w:r>
    </w:p>
    <w:p w:rsidR="00B27901" w:rsidRDefault="00016830">
      <w:pPr>
        <w:spacing w:before="120" w:after="120" w:line="276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Коллекция цифровых образовательных ресурсов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collection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Совета безопасности России http://www.scrf.gov.ru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МИД России http://www.mid.ru.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Правительства России http://government.ru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 Президента России http://kremlin.ru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ООН http://www.un.org/ru/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НАТО http://www.nato.int/cps/ru/natolive/index.htm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Всемирная история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woridhist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Исторический факультет МГУ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Завуч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нфо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zavuch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 xml:space="preserve">/ 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энциклопедия http://ru.wikipedia.org/wiki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Хронология ХХ век http://history.rin.ru/text/tree/2315.html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военно-исторической литературы http://militera.lib.ru/index.html.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«Россия в глобальной политике» http://www.globalaffairs.ru.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Хронос</w:t>
      </w:r>
      <w:proofErr w:type="spellEnd"/>
      <w:r>
        <w:rPr>
          <w:rFonts w:ascii="Times New Roman" w:hAnsi="Times New Roman"/>
          <w:sz w:val="28"/>
          <w:szCs w:val="28"/>
        </w:rPr>
        <w:t>. Всемирная история http://www.hrono.ru.</w:t>
      </w:r>
    </w:p>
    <w:p w:rsidR="00B27901" w:rsidRDefault="00016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научно-образовательного форума по международным отношениям http://www.obraforum.ru/pubs.htm.</w:t>
      </w:r>
    </w:p>
    <w:p w:rsidR="00B27901" w:rsidRDefault="00016830">
      <w:pPr>
        <w:pStyle w:val="1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B27901" w:rsidRDefault="00016830">
      <w:pPr>
        <w:pStyle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bookmarkStart w:id="3" w:name="_Toc3"/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КОНТРОЛЬ И ОЦЕНКА РЕЗУЛЬТАТОВ ОСВОЕНИЯ УЧЕБНОЙ ДИСЦИПЛИНЫ 0.2. ОГСЭ «ИСТОРИЯ»</w:t>
      </w:r>
      <w:bookmarkEnd w:id="3"/>
    </w:p>
    <w:p w:rsidR="00B27901" w:rsidRDefault="000168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дисциплины «право» осуществляется преподавателем в процессе проведения практических занятий, тестирования, а также выполнения обучающимися индивидуальных заданий и исследований.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077"/>
        <w:gridCol w:w="2410"/>
        <w:gridCol w:w="3084"/>
      </w:tblGrid>
      <w:tr w:rsidR="00B27901">
        <w:trPr>
          <w:trHeight w:val="159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27901">
        <w:trPr>
          <w:trHeight w:val="3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27901">
        <w:trPr>
          <w:trHeight w:val="3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01683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1" w:rsidRDefault="00B27901"/>
        </w:tc>
      </w:tr>
      <w:tr w:rsidR="00B27901">
        <w:trPr>
          <w:trHeight w:val="863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основные направления ключевых регионов мира на рубеже (XX и XXI вв.);</w:t>
            </w:r>
          </w:p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сущность и причины локальных, региональных, межгосударственных конфликтов в конце XX – начале XXI вв.;</w:t>
            </w:r>
          </w:p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назначение ООН, НАТО, ЕС и др. организаций и их деятельности;</w:t>
            </w:r>
          </w:p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 роли науки, культуры и религии в сохранении и укреплении национальных и государственных традиций;</w:t>
            </w:r>
          </w:p>
          <w:p w:rsidR="00B27901" w:rsidRDefault="0001683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–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Pr="00EA5476" w:rsidRDefault="00016830" w:rsidP="00E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 – ОК 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знаний. Результаты тестирования по соответствующим темам. </w:t>
            </w:r>
          </w:p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практических заданий.</w:t>
            </w:r>
          </w:p>
          <w:p w:rsidR="00B27901" w:rsidRDefault="0001683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выполнение самостоятельной работы, проверка результатов подготовки и защиты групповых заданий проектного характера.</w:t>
            </w:r>
          </w:p>
        </w:tc>
      </w:tr>
      <w:tr w:rsidR="00B27901">
        <w:trPr>
          <w:trHeight w:val="3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outlineLvl w:val="3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B27901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B27901"/>
        </w:tc>
      </w:tr>
      <w:tr w:rsidR="00B27901">
        <w:trPr>
          <w:trHeight w:val="146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ориентироваться в современной экономической, политической и культурной ситуации в России и мире;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использовать при поиске и систематизации исторической информации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различать в исторической информации факты и мнения, описания и объяснения, гипотезы и теории;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использовать принципы причинно-следственного, структурно функционального, временного и пространственного анализа для изучения исторических процессов и явлений;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      </w:r>
          </w:p>
          <w:p w:rsidR="00B27901" w:rsidRDefault="000168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участвовать в групповой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      </w:r>
          </w:p>
          <w:p w:rsidR="00B27901" w:rsidRDefault="00016830">
            <w:pPr>
              <w:spacing w:after="0" w:line="240" w:lineRule="auto"/>
              <w:outlineLvl w:val="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Pr="00EA5476" w:rsidRDefault="00EA5476" w:rsidP="00E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5 – ОК 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1" w:rsidRDefault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 результатов деятельности курсантов при выполнении практических работ, индивидуальных заданий, тестировании, написании рефератов и эссе.</w:t>
            </w:r>
          </w:p>
          <w:p w:rsidR="00B27901" w:rsidRDefault="0001683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роста творческой самостоятельности и навыков получения нового знания каждым курсантом.</w:t>
            </w:r>
          </w:p>
        </w:tc>
      </w:tr>
    </w:tbl>
    <w:p w:rsidR="00B27901" w:rsidRDefault="00016830" w:rsidP="00EA547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РЕЦЕНЗИЯ</w:t>
      </w:r>
    </w:p>
    <w:p w:rsidR="00B27901" w:rsidRDefault="00016830" w:rsidP="00EA547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РАБОЧУЮ ПРОГРАММУ </w:t>
      </w:r>
    </w:p>
    <w:p w:rsidR="00B27901" w:rsidRDefault="00016830" w:rsidP="00EA547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0.2. ОГСЭ «ИСТОРИЯ»</w:t>
      </w:r>
    </w:p>
    <w:p w:rsidR="00B27901" w:rsidRDefault="00016830" w:rsidP="00EA54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 40.02.02 Правоохранительная деятельность</w:t>
      </w:r>
    </w:p>
    <w:p w:rsidR="00B27901" w:rsidRDefault="00016830" w:rsidP="00EA547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соответствует обязательным требованиям при реализации основной профессиональной образовательной программы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40.02.02 Правоохранительная деятельность.</w:t>
      </w:r>
    </w:p>
    <w:p w:rsidR="00B27901" w:rsidRDefault="00016830" w:rsidP="00EA547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содержит разделы</w:t>
      </w:r>
      <w:r>
        <w:rPr>
          <w:rFonts w:ascii="Times New Roman" w:hAnsi="Times New Roman"/>
          <w:sz w:val="28"/>
          <w:szCs w:val="28"/>
        </w:rPr>
        <w:t>:</w:t>
      </w:r>
    </w:p>
    <w:p w:rsidR="00B27901" w:rsidRDefault="00016830" w:rsidP="00EA5476">
      <w:pPr>
        <w:pStyle w:val="a7"/>
        <w:numPr>
          <w:ilvl w:val="0"/>
          <w:numId w:val="5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B27901" w:rsidRDefault="00016830" w:rsidP="00EA5476">
      <w:pPr>
        <w:pStyle w:val="a7"/>
        <w:numPr>
          <w:ilvl w:val="0"/>
          <w:numId w:val="5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B27901" w:rsidRDefault="00016830" w:rsidP="00EA5476">
      <w:pPr>
        <w:pStyle w:val="a7"/>
        <w:numPr>
          <w:ilvl w:val="0"/>
          <w:numId w:val="5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реализация рабочей программы учебной дисциплины.</w:t>
      </w:r>
    </w:p>
    <w:p w:rsidR="00B27901" w:rsidRDefault="00016830" w:rsidP="00EA5476">
      <w:pPr>
        <w:pStyle w:val="a7"/>
        <w:numPr>
          <w:ilvl w:val="0"/>
          <w:numId w:val="5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B27901" w:rsidRDefault="00016830" w:rsidP="00EA5476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прописаны область ее применения и место дисциплины в структуре основной профессиональной образовательной программы.</w:t>
      </w:r>
    </w:p>
    <w:p w:rsidR="00B27901" w:rsidRDefault="00016830" w:rsidP="00EA5476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запланированы практические занятия и самостоятельная работа обучающихся, что обеспечивает расширение знаний по изучаемому курсу с использованием дополнительной информации, содержится список обязательной и дополнительной литературы, что повышает эффективность планирования самостоятельной работы.</w:t>
      </w:r>
    </w:p>
    <w:p w:rsidR="00B27901" w:rsidRDefault="00016830" w:rsidP="00EA5476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0.2. ОГСЭ «История» позволяет формировать у курсантов способность ориентироваться в актуальных общественно-политических событиях, способствует развитию исследовательских навыков, направлена применение курсантами полученных знаний в повседневной жизни и при работе по специальности.</w:t>
      </w:r>
    </w:p>
    <w:p w:rsidR="00B27901" w:rsidRDefault="00016830" w:rsidP="00EA5476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и содержание учебной дисциплины «История», составленной преподавателями Дёшиной Е.В., Цыгановой А.А., Аникиной А.Ю. достаточен для дальнейшего изучения профессиональных модулей по специальности 40.02.02 Правоохранительная деятельность.</w:t>
      </w:r>
    </w:p>
    <w:p w:rsidR="00B27901" w:rsidRDefault="00016830" w:rsidP="00EA5476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рекомендована к использованию в образовательном процессе:</w:t>
      </w:r>
    </w:p>
    <w:p w:rsidR="00B27901" w:rsidRDefault="00016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Рецензент:</w:t>
      </w:r>
    </w:p>
    <w:p w:rsidR="00B27901" w:rsidRDefault="00016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 _____________________</w:t>
      </w:r>
    </w:p>
    <w:p w:rsidR="00B27901" w:rsidRDefault="00016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(место работы)                                                                        (дата)</w:t>
      </w:r>
    </w:p>
    <w:p w:rsidR="00B27901" w:rsidRDefault="00016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 _____________________</w:t>
      </w:r>
    </w:p>
    <w:p w:rsidR="00B27901" w:rsidRDefault="00016830">
      <w:pPr>
        <w:tabs>
          <w:tab w:val="left" w:pos="284"/>
        </w:tabs>
        <w:spacing w:after="0" w:line="240" w:lineRule="auto"/>
        <w:ind w:left="720"/>
      </w:pPr>
      <w:r>
        <w:rPr>
          <w:rFonts w:ascii="Times New Roman" w:hAnsi="Times New Roman"/>
          <w:sz w:val="28"/>
          <w:szCs w:val="28"/>
        </w:rPr>
        <w:t xml:space="preserve">  (должность)                                                           (Ф.И.О., подпись)</w:t>
      </w:r>
    </w:p>
    <w:sectPr w:rsidR="00B27901" w:rsidSect="00B27901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12" w:rsidRDefault="00E74712" w:rsidP="00B27901">
      <w:pPr>
        <w:spacing w:after="0" w:line="240" w:lineRule="auto"/>
      </w:pPr>
      <w:r>
        <w:separator/>
      </w:r>
    </w:p>
  </w:endnote>
  <w:endnote w:type="continuationSeparator" w:id="0">
    <w:p w:rsidR="00E74712" w:rsidRDefault="00E74712" w:rsidP="00B2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772"/>
      <w:docPartObj>
        <w:docPartGallery w:val="Page Numbers (Bottom of Page)"/>
        <w:docPartUnique/>
      </w:docPartObj>
    </w:sdtPr>
    <w:sdtContent>
      <w:p w:rsidR="00FF009F" w:rsidRDefault="00FF009F">
        <w:pPr>
          <w:pStyle w:val="a4"/>
          <w:jc w:val="right"/>
        </w:pPr>
        <w:fldSimple w:instr=" PAGE   \* MERGEFORMAT ">
          <w:r w:rsidR="00EA5476">
            <w:rPr>
              <w:noProof/>
            </w:rPr>
            <w:t>27</w:t>
          </w:r>
        </w:fldSimple>
      </w:p>
    </w:sdtContent>
  </w:sdt>
  <w:p w:rsidR="00FF009F" w:rsidRDefault="00FF009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12" w:rsidRDefault="00E74712" w:rsidP="00B27901">
      <w:pPr>
        <w:spacing w:after="0" w:line="240" w:lineRule="auto"/>
      </w:pPr>
      <w:r>
        <w:separator/>
      </w:r>
    </w:p>
  </w:footnote>
  <w:footnote w:type="continuationSeparator" w:id="0">
    <w:p w:rsidR="00E74712" w:rsidRDefault="00E74712" w:rsidP="00B2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E4"/>
    <w:multiLevelType w:val="hybridMultilevel"/>
    <w:tmpl w:val="718A2D6E"/>
    <w:numStyleLink w:val="ImportedStyle58"/>
  </w:abstractNum>
  <w:abstractNum w:abstractNumId="1">
    <w:nsid w:val="08362878"/>
    <w:multiLevelType w:val="hybridMultilevel"/>
    <w:tmpl w:val="99806A86"/>
    <w:lvl w:ilvl="0" w:tplc="24FE916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63968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A0440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E9860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A3E2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A5788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61966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21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4ADCC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9C4C07"/>
    <w:multiLevelType w:val="multilevel"/>
    <w:tmpl w:val="FE70B50E"/>
    <w:numStyleLink w:val="ImportedStyle1"/>
  </w:abstractNum>
  <w:abstractNum w:abstractNumId="3">
    <w:nsid w:val="0B6261E0"/>
    <w:multiLevelType w:val="hybridMultilevel"/>
    <w:tmpl w:val="4B580560"/>
    <w:lvl w:ilvl="0" w:tplc="80A81D50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22CF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4CC3C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0B59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0141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68F00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E6B0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08122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EF4E0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275F86"/>
    <w:multiLevelType w:val="multilevel"/>
    <w:tmpl w:val="70003520"/>
    <w:styleLink w:val="ImportedStyle6"/>
    <w:lvl w:ilvl="0">
      <w:start w:val="1"/>
      <w:numFmt w:val="decimal"/>
      <w:lvlText w:val="%1."/>
      <w:lvlJc w:val="left"/>
      <w:pPr>
        <w:ind w:left="550" w:hanging="5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6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5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65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79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9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40503B"/>
    <w:multiLevelType w:val="hybridMultilevel"/>
    <w:tmpl w:val="6ED2C72E"/>
    <w:lvl w:ilvl="0" w:tplc="C1743736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027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4D86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AA0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057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E6AE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AFC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486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2E46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715FAA"/>
    <w:multiLevelType w:val="hybridMultilevel"/>
    <w:tmpl w:val="756A009E"/>
    <w:lvl w:ilvl="0" w:tplc="1D4E7DF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CA91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4905A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CA212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6C85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AF0BC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C3B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A51E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66896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D31E2A"/>
    <w:multiLevelType w:val="hybridMultilevel"/>
    <w:tmpl w:val="E54E71E4"/>
    <w:lvl w:ilvl="0" w:tplc="B2A02B4A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A4E34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CC154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4F50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6F21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10D2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8DDB4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8FBE2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EAA9A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53D6A88"/>
    <w:multiLevelType w:val="hybridMultilevel"/>
    <w:tmpl w:val="718A2D6E"/>
    <w:styleLink w:val="ImportedStyle58"/>
    <w:lvl w:ilvl="0" w:tplc="39246F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ADC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CD12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012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6E1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2B4F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47E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44D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AFFA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6A4474A"/>
    <w:multiLevelType w:val="multilevel"/>
    <w:tmpl w:val="0DBAD2FC"/>
    <w:numStyleLink w:val="ImportedStyle5"/>
  </w:abstractNum>
  <w:abstractNum w:abstractNumId="10">
    <w:nsid w:val="1C6D3C20"/>
    <w:multiLevelType w:val="hybridMultilevel"/>
    <w:tmpl w:val="B2BA4052"/>
    <w:lvl w:ilvl="0" w:tplc="E3444F20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A50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6CD3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ADA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242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C4BE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A63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0B0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E64E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B30B7A"/>
    <w:multiLevelType w:val="hybridMultilevel"/>
    <w:tmpl w:val="FE2A5AEC"/>
    <w:lvl w:ilvl="0" w:tplc="74147DAE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C351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09FB8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ED45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2429C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08A3C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E16D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6E5D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BA6B3C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55902FF"/>
    <w:multiLevelType w:val="hybridMultilevel"/>
    <w:tmpl w:val="64C41280"/>
    <w:styleLink w:val="ImportedStyle2"/>
    <w:lvl w:ilvl="0" w:tplc="1CC03A5C">
      <w:start w:val="1"/>
      <w:numFmt w:val="decimal"/>
      <w:lvlText w:val="%1."/>
      <w:lvlJc w:val="left"/>
      <w:pPr>
        <w:tabs>
          <w:tab w:val="left" w:pos="1440"/>
        </w:tabs>
        <w:ind w:left="187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4CCA6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0460D8">
      <w:start w:val="1"/>
      <w:numFmt w:val="decimal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0AA5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23606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0A4B8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237F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DA8808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C6FC8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6D1374"/>
    <w:multiLevelType w:val="multilevel"/>
    <w:tmpl w:val="9A5C5A58"/>
    <w:styleLink w:val="ImportedStyle3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426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1211"/>
        </w:tabs>
        <w:ind w:left="50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993"/>
          <w:tab w:val="num" w:pos="1571"/>
        </w:tabs>
        <w:ind w:left="86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993"/>
          <w:tab w:val="num" w:pos="1571"/>
        </w:tabs>
        <w:ind w:left="86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993"/>
          <w:tab w:val="num" w:pos="1702"/>
        </w:tabs>
        <w:ind w:left="993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993"/>
          <w:tab w:val="num" w:pos="1702"/>
        </w:tabs>
        <w:ind w:left="993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993"/>
          <w:tab w:val="num" w:pos="1702"/>
        </w:tabs>
        <w:ind w:left="993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993"/>
          <w:tab w:val="num" w:pos="1702"/>
        </w:tabs>
        <w:ind w:left="993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805CB6"/>
    <w:multiLevelType w:val="hybridMultilevel"/>
    <w:tmpl w:val="E802393E"/>
    <w:styleLink w:val="ImportedStyle57"/>
    <w:lvl w:ilvl="0" w:tplc="7B5292E2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04764">
      <w:start w:val="1"/>
      <w:numFmt w:val="lowerLetter"/>
      <w:lvlText w:val="%2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044E8">
      <w:start w:val="1"/>
      <w:numFmt w:val="lowerRoman"/>
      <w:lvlText w:val="%3."/>
      <w:lvlJc w:val="left"/>
      <w:pPr>
        <w:tabs>
          <w:tab w:val="left" w:pos="993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AF0C2">
      <w:start w:val="1"/>
      <w:numFmt w:val="decimal"/>
      <w:lvlText w:val="%4."/>
      <w:lvlJc w:val="left"/>
      <w:pPr>
        <w:tabs>
          <w:tab w:val="left" w:pos="9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8D04C">
      <w:start w:val="1"/>
      <w:numFmt w:val="lowerLetter"/>
      <w:lvlText w:val="%5."/>
      <w:lvlJc w:val="left"/>
      <w:pPr>
        <w:tabs>
          <w:tab w:val="left" w:pos="9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C1456">
      <w:start w:val="1"/>
      <w:numFmt w:val="lowerRoman"/>
      <w:lvlText w:val="%6."/>
      <w:lvlJc w:val="left"/>
      <w:pPr>
        <w:tabs>
          <w:tab w:val="left" w:pos="993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E9EBA">
      <w:start w:val="1"/>
      <w:numFmt w:val="decimal"/>
      <w:lvlText w:val="%7."/>
      <w:lvlJc w:val="left"/>
      <w:pPr>
        <w:tabs>
          <w:tab w:val="left" w:pos="99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78D2">
      <w:start w:val="1"/>
      <w:numFmt w:val="lowerLetter"/>
      <w:lvlText w:val="%8."/>
      <w:lvlJc w:val="left"/>
      <w:pPr>
        <w:tabs>
          <w:tab w:val="left" w:pos="99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033F0">
      <w:start w:val="1"/>
      <w:numFmt w:val="lowerRoman"/>
      <w:lvlText w:val="%9."/>
      <w:lvlJc w:val="left"/>
      <w:pPr>
        <w:tabs>
          <w:tab w:val="left" w:pos="993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CE46DBB"/>
    <w:multiLevelType w:val="hybridMultilevel"/>
    <w:tmpl w:val="E35E4FE6"/>
    <w:lvl w:ilvl="0" w:tplc="A25E9C7A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C38A0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04EA2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C614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085F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A1C8A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CED6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8C6E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20B92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CE876D0"/>
    <w:multiLevelType w:val="hybridMultilevel"/>
    <w:tmpl w:val="9CEC8146"/>
    <w:lvl w:ilvl="0" w:tplc="C4940B58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E6E0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ADC36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6A568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01C4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4FD0C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89576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8C51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0665E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424B0F"/>
    <w:multiLevelType w:val="hybridMultilevel"/>
    <w:tmpl w:val="A8D0AA34"/>
    <w:lvl w:ilvl="0" w:tplc="381AC2A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CB1C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60F7A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6E388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2980E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AF0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696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631A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2B660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2BA5455"/>
    <w:multiLevelType w:val="hybridMultilevel"/>
    <w:tmpl w:val="34CE321E"/>
    <w:lvl w:ilvl="0" w:tplc="FA7E57EE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645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26AE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CC0B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444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C618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49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08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8E742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3DC4042"/>
    <w:multiLevelType w:val="hybridMultilevel"/>
    <w:tmpl w:val="E802393E"/>
    <w:numStyleLink w:val="ImportedStyle57"/>
  </w:abstractNum>
  <w:abstractNum w:abstractNumId="20">
    <w:nsid w:val="36FA6181"/>
    <w:multiLevelType w:val="hybridMultilevel"/>
    <w:tmpl w:val="AFB07A58"/>
    <w:lvl w:ilvl="0" w:tplc="0C1870F8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A0C3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A3B72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6C0A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277E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C3650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6F69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2AEC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C1AE2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A2F560E"/>
    <w:multiLevelType w:val="hybridMultilevel"/>
    <w:tmpl w:val="4FF25C2A"/>
    <w:styleLink w:val="ImportedStyle56"/>
    <w:lvl w:ilvl="0" w:tplc="14787D76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CDA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2AD5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CB3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2DE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CE5E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A80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612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E2E1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E1B5130"/>
    <w:multiLevelType w:val="hybridMultilevel"/>
    <w:tmpl w:val="A9EE9B7E"/>
    <w:lvl w:ilvl="0" w:tplc="BF607A8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0487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E2F4A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88DA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43F7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0937A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E88A8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CE00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4C72A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1CB5C0D"/>
    <w:multiLevelType w:val="hybridMultilevel"/>
    <w:tmpl w:val="340AD19E"/>
    <w:lvl w:ilvl="0" w:tplc="1E5274AC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C5B3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81994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1255E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481FC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237B6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A6D3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C92D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8514C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3AB2F6C"/>
    <w:multiLevelType w:val="hybridMultilevel"/>
    <w:tmpl w:val="FCAE3508"/>
    <w:lvl w:ilvl="0" w:tplc="D70CA9E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CD90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E2E8C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024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E2F2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833F4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CD518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4E49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42D12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611370D"/>
    <w:multiLevelType w:val="hybridMultilevel"/>
    <w:tmpl w:val="A6CE9D1C"/>
    <w:numStyleLink w:val="ImportedStyle4"/>
  </w:abstractNum>
  <w:abstractNum w:abstractNumId="26">
    <w:nsid w:val="4A207F8D"/>
    <w:multiLevelType w:val="multilevel"/>
    <w:tmpl w:val="7380953A"/>
    <w:styleLink w:val="ImportedStyle54"/>
    <w:lvl w:ilvl="0">
      <w:start w:val="1"/>
      <w:numFmt w:val="decimal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6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69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37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45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13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1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89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457" w:hanging="20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CCD1179"/>
    <w:multiLevelType w:val="multilevel"/>
    <w:tmpl w:val="7380953A"/>
    <w:numStyleLink w:val="ImportedStyle54"/>
  </w:abstractNum>
  <w:abstractNum w:abstractNumId="28">
    <w:nsid w:val="4E543992"/>
    <w:multiLevelType w:val="hybridMultilevel"/>
    <w:tmpl w:val="4FF25C2A"/>
    <w:numStyleLink w:val="ImportedStyle56"/>
  </w:abstractNum>
  <w:abstractNum w:abstractNumId="29">
    <w:nsid w:val="4F0E1AE7"/>
    <w:multiLevelType w:val="multilevel"/>
    <w:tmpl w:val="0DBAD2FC"/>
    <w:styleLink w:val="ImportedStyle5"/>
    <w:lvl w:ilvl="0">
      <w:start w:val="1"/>
      <w:numFmt w:val="decimal"/>
      <w:lvlText w:val="%1."/>
      <w:lvlJc w:val="left"/>
      <w:pPr>
        <w:ind w:left="74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5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5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713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073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073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433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46D3365"/>
    <w:multiLevelType w:val="hybridMultilevel"/>
    <w:tmpl w:val="D7DA8750"/>
    <w:lvl w:ilvl="0" w:tplc="79BCBA22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86D06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6B8F0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25022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251F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21254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C820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C1B1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E6E16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75104B1"/>
    <w:multiLevelType w:val="hybridMultilevel"/>
    <w:tmpl w:val="64C41280"/>
    <w:numStyleLink w:val="ImportedStyle2"/>
  </w:abstractNum>
  <w:abstractNum w:abstractNumId="32">
    <w:nsid w:val="5A542215"/>
    <w:multiLevelType w:val="multilevel"/>
    <w:tmpl w:val="70003520"/>
    <w:numStyleLink w:val="ImportedStyle6"/>
  </w:abstractNum>
  <w:abstractNum w:abstractNumId="33">
    <w:nsid w:val="5B9951EF"/>
    <w:multiLevelType w:val="multilevel"/>
    <w:tmpl w:val="FE70B50E"/>
    <w:styleLink w:val="ImportedStyle1"/>
    <w:lvl w:ilvl="0">
      <w:start w:val="1"/>
      <w:numFmt w:val="decimal"/>
      <w:lvlText w:val="%1."/>
      <w:lvlJc w:val="left"/>
      <w:pPr>
        <w:ind w:left="74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2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2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86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DF267AC"/>
    <w:multiLevelType w:val="hybridMultilevel"/>
    <w:tmpl w:val="EC0E5704"/>
    <w:lvl w:ilvl="0" w:tplc="91A88120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E40EF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127C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6903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030C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E40C4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CEAD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6203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0606A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E360E08"/>
    <w:multiLevelType w:val="multilevel"/>
    <w:tmpl w:val="9A5C5A58"/>
    <w:numStyleLink w:val="ImportedStyle3"/>
  </w:abstractNum>
  <w:abstractNum w:abstractNumId="36">
    <w:nsid w:val="63A57FC5"/>
    <w:multiLevelType w:val="hybridMultilevel"/>
    <w:tmpl w:val="0B144D9C"/>
    <w:lvl w:ilvl="0" w:tplc="B7E4507E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AFBC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E93A8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62A0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87DB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AC854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8ACD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A5A5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0F056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71E2A81"/>
    <w:multiLevelType w:val="hybridMultilevel"/>
    <w:tmpl w:val="99A01670"/>
    <w:styleLink w:val="ImportedStyle55"/>
    <w:lvl w:ilvl="0" w:tplc="4FCE2016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678A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CC652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45E9E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E9A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6A0C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BB0C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A9B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C7A42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79F15D0"/>
    <w:multiLevelType w:val="hybridMultilevel"/>
    <w:tmpl w:val="99A01670"/>
    <w:numStyleLink w:val="ImportedStyle55"/>
  </w:abstractNum>
  <w:abstractNum w:abstractNumId="39">
    <w:nsid w:val="67B00E46"/>
    <w:multiLevelType w:val="hybridMultilevel"/>
    <w:tmpl w:val="923A458C"/>
    <w:lvl w:ilvl="0" w:tplc="855EE7D0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6BA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2D5D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EEC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CDD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4DA9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698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873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A321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8BE2165"/>
    <w:multiLevelType w:val="hybridMultilevel"/>
    <w:tmpl w:val="B784F4E8"/>
    <w:lvl w:ilvl="0" w:tplc="052013C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867B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63794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CE25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0026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6F33C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25F26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45AD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CB370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A905D44"/>
    <w:multiLevelType w:val="hybridMultilevel"/>
    <w:tmpl w:val="7D7A21EC"/>
    <w:lvl w:ilvl="0" w:tplc="B160295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08E9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48C66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E025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0FD6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EB45E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F1A4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E1F8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4ACE8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A911817"/>
    <w:multiLevelType w:val="hybridMultilevel"/>
    <w:tmpl w:val="A6CE9D1C"/>
    <w:styleLink w:val="ImportedStyle4"/>
    <w:lvl w:ilvl="0" w:tplc="A60CBCF8">
      <w:start w:val="1"/>
      <w:numFmt w:val="bullet"/>
      <w:lvlText w:val="⎯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26326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2B778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A0D76">
      <w:start w:val="1"/>
      <w:numFmt w:val="bullet"/>
      <w:lvlText w:val="•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C479C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8C7E2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DC2A58">
      <w:start w:val="1"/>
      <w:numFmt w:val="bullet"/>
      <w:lvlText w:val="•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9F6C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0E7B8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AC260DB"/>
    <w:multiLevelType w:val="hybridMultilevel"/>
    <w:tmpl w:val="1AFC7AFA"/>
    <w:lvl w:ilvl="0" w:tplc="4A8C439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60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A1372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CD73C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DA6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0A0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02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25082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EA562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14F3099"/>
    <w:multiLevelType w:val="hybridMultilevel"/>
    <w:tmpl w:val="14BCD76A"/>
    <w:lvl w:ilvl="0" w:tplc="92D8E782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6314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8CE98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EEB6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05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CC4FC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C42C2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A0E02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A51C6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2294ED0"/>
    <w:multiLevelType w:val="hybridMultilevel"/>
    <w:tmpl w:val="69066EDC"/>
    <w:lvl w:ilvl="0" w:tplc="466860D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A3F34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2C238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EC1D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61CCC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E762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79B6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62F1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CC1CE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2917E6B"/>
    <w:multiLevelType w:val="hybridMultilevel"/>
    <w:tmpl w:val="5EA8E860"/>
    <w:lvl w:ilvl="0" w:tplc="6622BCFE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2F0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68AB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C61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CC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86B0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C22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E66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28C6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B5D7A37"/>
    <w:multiLevelType w:val="hybridMultilevel"/>
    <w:tmpl w:val="D7E29D90"/>
    <w:lvl w:ilvl="0" w:tplc="3490D624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4AD1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80BD0">
      <w:start w:val="1"/>
      <w:numFmt w:val="lowerRoman"/>
      <w:lvlText w:val="%3."/>
      <w:lvlJc w:val="left"/>
      <w:pPr>
        <w:ind w:left="180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CA7EC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4EE0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CF006">
      <w:start w:val="1"/>
      <w:numFmt w:val="lowerRoman"/>
      <w:lvlText w:val="%6."/>
      <w:lvlJc w:val="left"/>
      <w:pPr>
        <w:ind w:left="39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6E162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AF882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275D6">
      <w:start w:val="1"/>
      <w:numFmt w:val="lowerRoman"/>
      <w:lvlText w:val="%9."/>
      <w:lvlJc w:val="left"/>
      <w:pPr>
        <w:ind w:left="61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D8F2FF7"/>
    <w:multiLevelType w:val="hybridMultilevel"/>
    <w:tmpl w:val="8432DB4C"/>
    <w:lvl w:ilvl="0" w:tplc="AD9CACE6">
      <w:start w:val="1"/>
      <w:numFmt w:val="decimal"/>
      <w:lvlText w:val="%1."/>
      <w:lvlJc w:val="left"/>
      <w:pPr>
        <w:ind w:left="423" w:hanging="4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655E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478DC">
      <w:start w:val="1"/>
      <w:numFmt w:val="lowerRoman"/>
      <w:lvlText w:val="%3."/>
      <w:lvlJc w:val="left"/>
      <w:pPr>
        <w:ind w:left="216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C924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E13A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6B460">
      <w:start w:val="1"/>
      <w:numFmt w:val="lowerRoman"/>
      <w:lvlText w:val="%6."/>
      <w:lvlJc w:val="left"/>
      <w:pPr>
        <w:ind w:left="432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6E7E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ECA3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E7F78">
      <w:start w:val="1"/>
      <w:numFmt w:val="lowerRoman"/>
      <w:lvlText w:val="%9."/>
      <w:lvlJc w:val="left"/>
      <w:pPr>
        <w:ind w:left="6480" w:hanging="30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"/>
  </w:num>
  <w:num w:numId="3">
    <w:abstractNumId w:val="12"/>
  </w:num>
  <w:num w:numId="4">
    <w:abstractNumId w:val="31"/>
  </w:num>
  <w:num w:numId="5">
    <w:abstractNumId w:val="2"/>
    <w:lvlOverride w:ilvl="0"/>
    <w:lvlOverride w:ilvl="1">
      <w:startOverride w:val="4"/>
    </w:lvlOverride>
  </w:num>
  <w:num w:numId="6">
    <w:abstractNumId w:val="13"/>
  </w:num>
  <w:num w:numId="7">
    <w:abstractNumId w:val="35"/>
  </w:num>
  <w:num w:numId="8">
    <w:abstractNumId w:val="2"/>
    <w:lvlOverride w:ilvl="0"/>
    <w:lvlOverride w:ilvl="1">
      <w:startOverride w:val="5"/>
    </w:lvlOverride>
  </w:num>
  <w:num w:numId="9">
    <w:abstractNumId w:val="42"/>
  </w:num>
  <w:num w:numId="10">
    <w:abstractNumId w:val="25"/>
  </w:num>
  <w:num w:numId="11">
    <w:abstractNumId w:val="2"/>
    <w:lvlOverride w:ilvl="0"/>
    <w:lvlOverride w:ilvl="1">
      <w:startOverride w:val="6"/>
    </w:lvlOverride>
  </w:num>
  <w:num w:numId="12">
    <w:abstractNumId w:val="29"/>
  </w:num>
  <w:num w:numId="13">
    <w:abstractNumId w:val="9"/>
  </w:num>
  <w:num w:numId="14">
    <w:abstractNumId w:val="4"/>
  </w:num>
  <w:num w:numId="15">
    <w:abstractNumId w:val="32"/>
    <w:lvlOverride w:ilvl="0"/>
    <w:lvlOverride w:ilvl="1">
      <w:startOverride w:val="2"/>
    </w:lvlOverride>
  </w:num>
  <w:num w:numId="16">
    <w:abstractNumId w:val="16"/>
  </w:num>
  <w:num w:numId="17">
    <w:abstractNumId w:val="23"/>
  </w:num>
  <w:num w:numId="18">
    <w:abstractNumId w:val="10"/>
  </w:num>
  <w:num w:numId="19">
    <w:abstractNumId w:val="15"/>
  </w:num>
  <w:num w:numId="20">
    <w:abstractNumId w:val="6"/>
  </w:num>
  <w:num w:numId="21">
    <w:abstractNumId w:val="39"/>
  </w:num>
  <w:num w:numId="22">
    <w:abstractNumId w:val="36"/>
  </w:num>
  <w:num w:numId="23">
    <w:abstractNumId w:val="41"/>
  </w:num>
  <w:num w:numId="24">
    <w:abstractNumId w:val="45"/>
  </w:num>
  <w:num w:numId="25">
    <w:abstractNumId w:val="24"/>
  </w:num>
  <w:num w:numId="26">
    <w:abstractNumId w:val="18"/>
  </w:num>
  <w:num w:numId="27">
    <w:abstractNumId w:val="1"/>
  </w:num>
  <w:num w:numId="28">
    <w:abstractNumId w:val="44"/>
  </w:num>
  <w:num w:numId="29">
    <w:abstractNumId w:val="30"/>
  </w:num>
  <w:num w:numId="30">
    <w:abstractNumId w:val="43"/>
  </w:num>
  <w:num w:numId="31">
    <w:abstractNumId w:val="5"/>
  </w:num>
  <w:num w:numId="32">
    <w:abstractNumId w:val="40"/>
  </w:num>
  <w:num w:numId="33">
    <w:abstractNumId w:val="22"/>
  </w:num>
  <w:num w:numId="34">
    <w:abstractNumId w:val="11"/>
  </w:num>
  <w:num w:numId="35">
    <w:abstractNumId w:val="20"/>
  </w:num>
  <w:num w:numId="36">
    <w:abstractNumId w:val="34"/>
  </w:num>
  <w:num w:numId="37">
    <w:abstractNumId w:val="7"/>
  </w:num>
  <w:num w:numId="38">
    <w:abstractNumId w:val="17"/>
  </w:num>
  <w:num w:numId="39">
    <w:abstractNumId w:val="46"/>
  </w:num>
  <w:num w:numId="40">
    <w:abstractNumId w:val="47"/>
  </w:num>
  <w:num w:numId="41">
    <w:abstractNumId w:val="3"/>
  </w:num>
  <w:num w:numId="42">
    <w:abstractNumId w:val="48"/>
  </w:num>
  <w:num w:numId="43">
    <w:abstractNumId w:val="26"/>
  </w:num>
  <w:num w:numId="44">
    <w:abstractNumId w:val="27"/>
  </w:num>
  <w:num w:numId="45">
    <w:abstractNumId w:val="37"/>
  </w:num>
  <w:num w:numId="46">
    <w:abstractNumId w:val="38"/>
  </w:num>
  <w:num w:numId="47">
    <w:abstractNumId w:val="21"/>
  </w:num>
  <w:num w:numId="48">
    <w:abstractNumId w:val="28"/>
  </w:num>
  <w:num w:numId="49">
    <w:abstractNumId w:val="14"/>
  </w:num>
  <w:num w:numId="50">
    <w:abstractNumId w:val="19"/>
  </w:num>
  <w:num w:numId="51">
    <w:abstractNumId w:val="8"/>
  </w:num>
  <w:num w:numId="52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901"/>
    <w:rsid w:val="00016830"/>
    <w:rsid w:val="00085A74"/>
    <w:rsid w:val="006837BF"/>
    <w:rsid w:val="007A2BA7"/>
    <w:rsid w:val="00B27901"/>
    <w:rsid w:val="00BB383D"/>
    <w:rsid w:val="00CE313C"/>
    <w:rsid w:val="00E74712"/>
    <w:rsid w:val="00EA5476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901"/>
    <w:pPr>
      <w:spacing w:after="200" w:line="22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B27901"/>
    <w:pPr>
      <w:keepNext/>
      <w:keepLines/>
      <w:spacing w:before="240" w:line="220" w:lineRule="atLeast"/>
      <w:outlineLvl w:val="0"/>
    </w:pPr>
    <w:rPr>
      <w:rFonts w:ascii="Arial" w:eastAsia="Arial" w:hAnsi="Arial" w:cs="Arial"/>
      <w:color w:val="2E74B5"/>
      <w:sz w:val="32"/>
      <w:szCs w:val="32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901"/>
    <w:rPr>
      <w:u w:val="single"/>
    </w:rPr>
  </w:style>
  <w:style w:type="table" w:customStyle="1" w:styleId="TableNormal">
    <w:name w:val="Table Normal"/>
    <w:rsid w:val="00B27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2790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link w:val="a5"/>
    <w:uiPriority w:val="99"/>
    <w:rsid w:val="00B2790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TOC Heading"/>
    <w:next w:val="a"/>
    <w:rsid w:val="00B27901"/>
    <w:pPr>
      <w:keepNext/>
      <w:keepLines/>
      <w:spacing w:before="240" w:line="259" w:lineRule="auto"/>
    </w:pPr>
    <w:rPr>
      <w:rFonts w:ascii="Arial" w:hAnsi="Arial" w:cs="Arial Unicode MS"/>
      <w:color w:val="2E74B5"/>
      <w:sz w:val="32"/>
      <w:szCs w:val="32"/>
      <w:u w:color="2E74B5"/>
    </w:rPr>
  </w:style>
  <w:style w:type="paragraph" w:customStyle="1" w:styleId="TOC1">
    <w:name w:val="TOC 1"/>
    <w:rsid w:val="00B27901"/>
    <w:pPr>
      <w:tabs>
        <w:tab w:val="right" w:leader="dot" w:pos="9345"/>
      </w:tabs>
      <w:spacing w:before="120" w:after="120" w:line="220" w:lineRule="atLeast"/>
    </w:pPr>
    <w:rPr>
      <w:rFonts w:eastAsia="Times New Roman"/>
      <w:b/>
      <w:bCs/>
      <w:caps/>
      <w:color w:val="000000"/>
      <w:u w:color="000000"/>
    </w:rPr>
  </w:style>
  <w:style w:type="numbering" w:customStyle="1" w:styleId="ImportedStyle1">
    <w:name w:val="Imported Style 1"/>
    <w:rsid w:val="00B27901"/>
    <w:pPr>
      <w:numPr>
        <w:numId w:val="1"/>
      </w:numPr>
    </w:pPr>
  </w:style>
  <w:style w:type="numbering" w:customStyle="1" w:styleId="ImportedStyle2">
    <w:name w:val="Imported Style 2"/>
    <w:rsid w:val="00B27901"/>
    <w:pPr>
      <w:numPr>
        <w:numId w:val="3"/>
      </w:numPr>
    </w:pPr>
  </w:style>
  <w:style w:type="numbering" w:customStyle="1" w:styleId="ImportedStyle3">
    <w:name w:val="Imported Style 3"/>
    <w:rsid w:val="00B27901"/>
    <w:pPr>
      <w:numPr>
        <w:numId w:val="6"/>
      </w:numPr>
    </w:pPr>
  </w:style>
  <w:style w:type="paragraph" w:styleId="a7">
    <w:name w:val="List Paragraph"/>
    <w:rsid w:val="00B27901"/>
    <w:pPr>
      <w:spacing w:after="200" w:line="220" w:lineRule="atLeast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4">
    <w:name w:val="Imported Style 4"/>
    <w:rsid w:val="00B27901"/>
    <w:pPr>
      <w:numPr>
        <w:numId w:val="9"/>
      </w:numPr>
    </w:pPr>
  </w:style>
  <w:style w:type="numbering" w:customStyle="1" w:styleId="ImportedStyle5">
    <w:name w:val="Imported Style 5"/>
    <w:rsid w:val="00B27901"/>
    <w:pPr>
      <w:numPr>
        <w:numId w:val="12"/>
      </w:numPr>
    </w:pPr>
  </w:style>
  <w:style w:type="numbering" w:customStyle="1" w:styleId="ImportedStyle6">
    <w:name w:val="Imported Style 6"/>
    <w:rsid w:val="00B27901"/>
    <w:pPr>
      <w:numPr>
        <w:numId w:val="14"/>
      </w:numPr>
    </w:pPr>
  </w:style>
  <w:style w:type="paragraph" w:customStyle="1" w:styleId="a8">
    <w:name w:val="Стиль"/>
    <w:rsid w:val="00B27901"/>
    <w:pPr>
      <w:widowControl w:val="0"/>
      <w:spacing w:after="200" w:line="220" w:lineRule="atLeast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4">
    <w:name w:val="Imported Style 54"/>
    <w:rsid w:val="00B27901"/>
    <w:pPr>
      <w:numPr>
        <w:numId w:val="43"/>
      </w:numPr>
    </w:pPr>
  </w:style>
  <w:style w:type="numbering" w:customStyle="1" w:styleId="ImportedStyle55">
    <w:name w:val="Imported Style 55"/>
    <w:rsid w:val="00B27901"/>
    <w:pPr>
      <w:numPr>
        <w:numId w:val="45"/>
      </w:numPr>
    </w:pPr>
  </w:style>
  <w:style w:type="numbering" w:customStyle="1" w:styleId="ImportedStyle56">
    <w:name w:val="Imported Style 56"/>
    <w:rsid w:val="00B27901"/>
    <w:pPr>
      <w:numPr>
        <w:numId w:val="47"/>
      </w:numPr>
    </w:pPr>
  </w:style>
  <w:style w:type="numbering" w:customStyle="1" w:styleId="ImportedStyle57">
    <w:name w:val="Imported Style 57"/>
    <w:rsid w:val="00B27901"/>
    <w:pPr>
      <w:numPr>
        <w:numId w:val="49"/>
      </w:numPr>
    </w:pPr>
  </w:style>
  <w:style w:type="numbering" w:customStyle="1" w:styleId="ImportedStyle58">
    <w:name w:val="Imported Style 58"/>
    <w:rsid w:val="00B27901"/>
    <w:pPr>
      <w:numPr>
        <w:numId w:val="51"/>
      </w:numPr>
    </w:pPr>
  </w:style>
  <w:style w:type="paragraph" w:styleId="a9">
    <w:name w:val="Balloon Text"/>
    <w:basedOn w:val="a"/>
    <w:link w:val="aa"/>
    <w:uiPriority w:val="99"/>
    <w:semiHidden/>
    <w:unhideWhenUsed/>
    <w:rsid w:val="0001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83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semiHidden/>
    <w:unhideWhenUsed/>
    <w:rsid w:val="0001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683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ижний колонтитул Знак"/>
    <w:basedOn w:val="a0"/>
    <w:link w:val="a4"/>
    <w:uiPriority w:val="99"/>
    <w:rsid w:val="0001683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</cp:lastModifiedBy>
  <cp:revision>5</cp:revision>
  <dcterms:created xsi:type="dcterms:W3CDTF">2016-09-14T18:36:00Z</dcterms:created>
  <dcterms:modified xsi:type="dcterms:W3CDTF">2017-03-13T10:30:00Z</dcterms:modified>
</cp:coreProperties>
</file>