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04" w:rsidRDefault="00384604" w:rsidP="00167DE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67DE6">
        <w:rPr>
          <w:b/>
          <w:sz w:val="28"/>
          <w:szCs w:val="28"/>
        </w:rPr>
        <w:t>Роль сюжетно-ролевой игры в развитии</w:t>
      </w:r>
    </w:p>
    <w:p w:rsidR="00384604" w:rsidRDefault="00384604" w:rsidP="00167DE6">
      <w:pPr>
        <w:spacing w:after="0" w:line="360" w:lineRule="auto"/>
        <w:jc w:val="center"/>
        <w:rPr>
          <w:b/>
          <w:sz w:val="28"/>
          <w:szCs w:val="28"/>
        </w:rPr>
      </w:pPr>
      <w:r w:rsidRPr="00167DE6">
        <w:rPr>
          <w:b/>
          <w:sz w:val="28"/>
          <w:szCs w:val="28"/>
        </w:rPr>
        <w:t>коммуникативных способностей детей</w:t>
      </w:r>
      <w:r>
        <w:rPr>
          <w:b/>
          <w:sz w:val="28"/>
          <w:szCs w:val="28"/>
        </w:rPr>
        <w:t>»</w:t>
      </w:r>
      <w:r w:rsidRPr="00167DE6">
        <w:rPr>
          <w:b/>
          <w:sz w:val="28"/>
          <w:szCs w:val="28"/>
        </w:rPr>
        <w:t>.</w:t>
      </w:r>
    </w:p>
    <w:p w:rsidR="00384604" w:rsidRDefault="00384604" w:rsidP="00255F4C">
      <w:pPr>
        <w:pStyle w:val="Heading1"/>
        <w:spacing w:line="360" w:lineRule="auto"/>
        <w:jc w:val="both"/>
        <w:rPr>
          <w:rFonts w:ascii="Times New Roman" w:hAnsi="Times New Roman"/>
          <w:sz w:val="28"/>
        </w:rPr>
      </w:pPr>
    </w:p>
    <w:p w:rsidR="00384604" w:rsidRPr="00255F4C" w:rsidRDefault="00384604" w:rsidP="00255F4C">
      <w:pPr>
        <w:pStyle w:val="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Сергеева Марина Вячеславовна</w:t>
      </w:r>
      <w:r w:rsidRPr="00255F4C">
        <w:rPr>
          <w:rFonts w:ascii="Times New Roman" w:hAnsi="Times New Roman"/>
          <w:sz w:val="28"/>
          <w:szCs w:val="28"/>
        </w:rPr>
        <w:t xml:space="preserve">, МБУ  детский сад компенсирующего вида №45 «Яблонька»,  </w:t>
      </w:r>
      <w:r>
        <w:rPr>
          <w:rFonts w:ascii="Times New Roman" w:hAnsi="Times New Roman"/>
          <w:sz w:val="28"/>
          <w:szCs w:val="28"/>
        </w:rPr>
        <w:t>воспитатель</w:t>
      </w:r>
      <w:r w:rsidRPr="00255F4C">
        <w:rPr>
          <w:rFonts w:ascii="Times New Roman" w:hAnsi="Times New Roman"/>
          <w:sz w:val="28"/>
          <w:szCs w:val="28"/>
        </w:rPr>
        <w:t>, г.о. Тольятти Самарской области</w:t>
      </w:r>
    </w:p>
    <w:p w:rsidR="00384604" w:rsidRPr="00167DE6" w:rsidRDefault="00384604" w:rsidP="00167DE6">
      <w:pPr>
        <w:spacing w:after="0" w:line="36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          </w:t>
      </w:r>
      <w:r w:rsidRPr="00167DE6">
        <w:rPr>
          <w:sz w:val="24"/>
          <w:szCs w:val="24"/>
          <w:u w:val="single"/>
        </w:rPr>
        <w:t>Аннотация.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4"/>
          <w:szCs w:val="24"/>
        </w:rPr>
      </w:pPr>
      <w:r w:rsidRPr="00167DE6">
        <w:rPr>
          <w:sz w:val="24"/>
          <w:szCs w:val="24"/>
        </w:rPr>
        <w:t>В данном материале рассматривается роль сюжетно-ролевой игры в развитии коммуникативных способностей детей. Даются понятия коммуникации и коммуникативных способностей.</w:t>
      </w:r>
      <w:r>
        <w:rPr>
          <w:sz w:val="24"/>
          <w:szCs w:val="24"/>
        </w:rPr>
        <w:t xml:space="preserve"> Описываются средства коммуникации. Роль сюжетно-ролевой игры в развитии ребенка в целом очень велика. С помощью сюжетно-ролевой игры у ребенка развивается воображение, развивается личность ребенка, так как во время сюжетно-ролевой игры ребенок может примерять на себя различные роли. Также сюжетно-ролевая игра помогает ребенку научиться взаимодействовать с другими людьми. Механизм управления своим поведением и подчинение правилам развивается как раз во время сюжетно-ролевой игры.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 xml:space="preserve">  Рассматривая вопрос о роли сюжетно-ролевой игры в развитии  детей  необходимо знать, что такое коммуникация и коммуникативные способности.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 xml:space="preserve"> Коммуникация</w:t>
      </w:r>
      <w:r>
        <w:rPr>
          <w:sz w:val="28"/>
          <w:szCs w:val="28"/>
        </w:rPr>
        <w:t xml:space="preserve"> </w:t>
      </w:r>
      <w:r w:rsidRPr="00167DE6">
        <w:rPr>
          <w:sz w:val="28"/>
          <w:szCs w:val="28"/>
        </w:rPr>
        <w:t>– это акт, в процессе установления контактов между субъектами взаимодействия посредством выработки общего смысла передаваемой и воспринимаемой информации.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 xml:space="preserve"> А действия, целью которых является смысловое восприятие, называют коммуникативными способностями. 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 xml:space="preserve">    Проблема коммуникативных способностей традиционно находятся в центре внимания отечественных  психологов в связи с ее значимостью во всех сферах жизнедеятельности человека. Человек без коммуникации не может жить среди людей, развиваться и творить.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 xml:space="preserve">    Общество постоянно испытывает потребность в творческих личностях, способных активно действовать, нестандартно мыслить, находить оригинальные решения любых жизненных проблем, умеющих вербально и не вербально, грамотно и смело выражать свои мысли. Поэтому необходимо специальное внимание педагогов к организации общения дошкольников. Оптимальным возрастным периодом для подготовки человека к общению является дошкольный возраст, поскольку именно в этот период дети легче приобретают, долго сохраняют и удерживают сформированные умения и навыки.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 xml:space="preserve">    Сознательное овладение коммуникативными  умениями, является доступным детям дошкольного возраста, это еще способность детей управлять своим поведением.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 xml:space="preserve">    Средствами коммуникации являются различные знаковые системы, прежде всего,  речь (вербальные коммуникации) и другие системы знаков, составляющие (невербальные коммуникации). К ним относятся (жесты, мимика, тональность), организация пространства и времени коммуникативного процесса.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 xml:space="preserve">    Жизнь ребенка с момента его появления на свет вплетается в сложную систему социальных связей, где постепенно формируются коммуникативные способности. На протяжении первых семи лет жизни ребенка его коммуникативные контакты со взрослыми и сверстниками видоизменяются. 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 xml:space="preserve">    Учитывая возрастные особенности дошкольника  можно сказать, что наилучшим способом формирования социально-коммуникативных способностей является </w:t>
      </w:r>
      <w:r>
        <w:rPr>
          <w:sz w:val="28"/>
          <w:szCs w:val="28"/>
        </w:rPr>
        <w:t>сюжетно-ролевая игра</w:t>
      </w:r>
      <w:r w:rsidRPr="00167DE6">
        <w:rPr>
          <w:sz w:val="28"/>
          <w:szCs w:val="28"/>
        </w:rPr>
        <w:t>, как наиболее точная и доступная модель общения дошкольника.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 xml:space="preserve">      В сюжетно – ролевой игре ребенок испытывает ощущение свободы. Это состояние связано со спецификой сюжетно – ролевой игры – действием в воображаемой, условной ситуации.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 xml:space="preserve">    Через сюжетно-ролевую игру у ребенка  развивается:</w:t>
      </w:r>
    </w:p>
    <w:p w:rsidR="00384604" w:rsidRPr="00167DE6" w:rsidRDefault="00384604" w:rsidP="00167DE6">
      <w:pPr>
        <w:pStyle w:val="ListParagraph"/>
        <w:numPr>
          <w:ilvl w:val="0"/>
          <w:numId w:val="1"/>
        </w:num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 xml:space="preserve">Способность к воображению, образному мышлению. Это происходит благодаря тому, что в игре ребенок воссоздает интересующие его сферы жизни  с помощью условных  действий: </w:t>
      </w:r>
    </w:p>
    <w:p w:rsidR="00384604" w:rsidRPr="00167DE6" w:rsidRDefault="00384604" w:rsidP="00167DE6">
      <w:pPr>
        <w:pStyle w:val="ListParagraph"/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>- действия с игрушками, заменяющие настоящие вещи;</w:t>
      </w:r>
    </w:p>
    <w:p w:rsidR="00384604" w:rsidRPr="00167DE6" w:rsidRDefault="00384604" w:rsidP="00167DE6">
      <w:pPr>
        <w:pStyle w:val="ListParagraph"/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>- речевые и воображаемые действия, совершаемые в «уме».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>2.  Игра имеет значение для развития личности, принимая на себя в игре различные роли, воссоздавая поступки людей, ребенок проникается чувствами и целями, сопереживает им, начинает ориентироваться в отношениях между людьми.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 xml:space="preserve">      3. Большое влияние оказывает игра и на развитие у детей способности взаимодействовать с другими людьми: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 xml:space="preserve">            - воссоздавая в игре взаимодействия взрослых, ребенок осваивает                 правила этого взаимодействия;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 xml:space="preserve">            - в совместной игре со сверстниками, он приобретает опыт взаимопонимания, учится пояснять свои действия и намерения, согласовывать их с другими детьми.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 xml:space="preserve">          Сюжетная игра строится как цепочка ролевых взаимодействий, как последовательность разнообразных событий.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 xml:space="preserve">         Взаимодействия со сверстниками в игре происходит следующим образом: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 xml:space="preserve">     в 1,5–3 года – ребенок может осуществлять условные действия с игрушками и предметами – заместителями, выстраивая их  в простейшую смысловую цепочку, вступая в кратковременное взаимодействие со сверстником;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 xml:space="preserve">    3–5 лет – ребенок может принимать и последовательно менять игровые роли, реализовывать их через действия с предметами и ролевую речь, вступать в ролевое взаимодействие с партнером – сверстником;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 xml:space="preserve">     5–7 лет – ребенок развертывает в игре разнообразные последовательности событий, комбинируя их согласно своему замыслу и замыслом 2 – 3 партнеров – сверстников, реализовывая  сюжетные события через ролевые взаимодействия и предметные действия.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 xml:space="preserve">     Сюжетная игра не возникает у ребенка спонтанно, сама собой, а передается другими людьми, которые уже владеют ею.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 xml:space="preserve">    Игра – это школа социальных отношений, в которой  моделируются формы поведения.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>В совместной игре дети учатся: языку общения, согласовывать свои действия с действиями другого, взаимопониманию и взаимопомощи.</w:t>
      </w:r>
    </w:p>
    <w:p w:rsidR="00384604" w:rsidRPr="00167DE6" w:rsidRDefault="00384604" w:rsidP="00167DE6">
      <w:pPr>
        <w:spacing w:after="0" w:line="360" w:lineRule="auto"/>
        <w:ind w:firstLine="720"/>
        <w:jc w:val="both"/>
        <w:rPr>
          <w:sz w:val="28"/>
          <w:szCs w:val="28"/>
        </w:rPr>
      </w:pPr>
      <w:r w:rsidRPr="00167DE6">
        <w:rPr>
          <w:sz w:val="28"/>
          <w:szCs w:val="28"/>
        </w:rPr>
        <w:t>Интерес к игре, желание участвовать в ней приводит к тому, что дети идут на взаимные уступки. Если по какой – то причине распадается игра, разлаживается и  процесс общения.</w:t>
      </w:r>
    </w:p>
    <w:p w:rsidR="00384604" w:rsidRPr="00167DE6" w:rsidRDefault="00384604" w:rsidP="004F4BCB">
      <w:pPr>
        <w:pStyle w:val="NoSpacing"/>
        <w:spacing w:line="360" w:lineRule="auto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Взаимосвязь игры и общения</w:t>
      </w:r>
    </w:p>
    <w:p w:rsidR="00384604" w:rsidRPr="00167DE6" w:rsidRDefault="00384604" w:rsidP="00167DE6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 xml:space="preserve">  Дошкольное детство (от 3 до 7 лет) - это отрезок  жизни  ребенка,</w:t>
      </w:r>
    </w:p>
    <w:p w:rsidR="00384604" w:rsidRPr="00167DE6" w:rsidRDefault="00384604" w:rsidP="00167DE6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>когда рамки семьи раздвигаются до пределов улицы,  города,  страны.  Если  в периоды младенчества и раннего детства  ребенок,  находясь  в  кругу  семьи, получал необходимые условия для своего развития, то  в  дошкольном  возрасте расширяется круг его интересов. Ребенок открывает для себя мир  человеческих отношений, разные виды деятельности взрослых людей. Он  испытывает  огромное желание включиться во взрослую жизнь, активно в ней  участвовать.  Преодолев кризис 3-х лет, ребенок стремится к самостоятельности. Из этого  противоречия рождается ролевая игра - самостоятельная  деятельность  детей,  моделирующая жизнь взрослых.</w:t>
      </w:r>
    </w:p>
    <w:p w:rsidR="00384604" w:rsidRPr="00167DE6" w:rsidRDefault="00384604" w:rsidP="00167DE6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 xml:space="preserve">    Ролевая игра, или как ее еще называют  творческая  игра,  появляется  в дошкольном возрасте. Игра - это деятельность детей, в которой они  берут  на себя  "взрослые"  роли  и  в  игровых  условиях  воспроизводят  деятельность взрослых и отношения между ними. Ребенок, выбирая определенную  роль,  имеет и соответствующий этой роли образ  -  доктора,  мамы,  дочки,  водителя.  Из этого образа вытекают и игровые действия ребенка. Образный, внутренний  план игры настолько важен, что без него игра просто не может существовать.  Через образы и действия дети учатся выражать свои чувства и  эмоции.  В  их  играх мама может быть  строгой  или  доброй,  грустной  или  веселой,  ласковой  и нежной. Образ проигрывается, изучается  и  запоминается.  Все  ролевые  игры детей (за очень небольшим исключением) наполнены  социальным  содержанием  и служат средством вживания во всю полноту человеческих отношений.</w:t>
      </w:r>
    </w:p>
    <w:p w:rsidR="00384604" w:rsidRPr="00167DE6" w:rsidRDefault="00384604" w:rsidP="00167DE6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 xml:space="preserve">    Игра берет свои истоки из предметно-манипулятивной деятельности ребенка в период раннего детства. Сначала ребенок поглощен предметом и действиями  с ним. Когда он овладевает действием, то начинает  осознавать,  что  действует сам и как взрослый. Он и раньше подражал взрослому, но не замечал  этого.  В дошкольном возрасте внимание переносится с предмета на  человека,  благодаря чему  взрослый  и  его  действия  становятся  для   ребенка   образцом   для подражания.</w:t>
      </w:r>
    </w:p>
    <w:p w:rsidR="00384604" w:rsidRPr="00167DE6" w:rsidRDefault="00384604" w:rsidP="00167DE6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 xml:space="preserve">    На границе раннего и дошкольного детства возникают первые виды  детских игр. Один из видов игры этого периода - образно-ролевая игра. В ней  ребенок воображает себя кем угодно и чем угодно и действует в  соответствии  с  этим образом. Ребенка может удивить картина, бытовой предмет, явление природы,  и он может стать им на короткий промежуток времени. Обязательное  условие  для развертывания  такой  игры  -  яркое,  запоминающееся  впечатление,  которое вызвало у него сильный эмоциональный  отклик.  Ребенок  вживается  в  образ, чувствует его и душой и телом, становится им.</w:t>
      </w:r>
    </w:p>
    <w:p w:rsidR="00384604" w:rsidRPr="00167DE6" w:rsidRDefault="00384604" w:rsidP="00167DE6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 xml:space="preserve">    Образно-ролевая игра является источником сюжетно-ролевой игры,  которая ярко проявляется с середины  дошкольного  периода.  Игровое  действие  имеет символический характер. Играя, ребенок  под  одним  действием  подразумевает другое, под одним предметом -  другой.  Не  имея  возможности  обращаться  с реальными предметами, ребенок учится  моделировать  ситуации  с  предметами- заместителями. Игровые заместители предметов  могут  иметь  очень  небольшое сходство с  реальными  предметами.  Ребенок  может  использовать  палочку  в</w:t>
      </w:r>
    </w:p>
    <w:p w:rsidR="00384604" w:rsidRPr="00167DE6" w:rsidRDefault="00384604" w:rsidP="00167DE6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>качестве подзорной трубы, а затем, по ходу  сюжета,  в  качестве  шпаги.  Мы видим, как  в  ролевой  игре  знак  входит  в  жизнь  ребенка  и  становится</w:t>
      </w:r>
    </w:p>
    <w:p w:rsidR="00384604" w:rsidRPr="00167DE6" w:rsidRDefault="00384604" w:rsidP="00167DE6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>средством организации его деятельности, так же,  как  и  в  жизни  взрослого</w:t>
      </w:r>
    </w:p>
    <w:p w:rsidR="00384604" w:rsidRPr="00167DE6" w:rsidRDefault="00384604" w:rsidP="00167DE6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>человека.</w:t>
      </w:r>
    </w:p>
    <w:p w:rsidR="00384604" w:rsidRPr="00167DE6" w:rsidRDefault="00384604" w:rsidP="00167DE6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 xml:space="preserve">    Ребенок обычно получает много игрушек, которые  являются  заместителями реальных предметов человеческой культуры: орудий,  предметов  быта  (мебель, посуда,  одежда),  машин  и  так  далее.  Через  подобные  игрушки   ребенок усваивает функциональные  назначения  предметов  и  овладевает  навыками  их использования.</w:t>
      </w:r>
    </w:p>
    <w:p w:rsidR="00384604" w:rsidRPr="00167DE6" w:rsidRDefault="00384604" w:rsidP="00167DE6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 xml:space="preserve">    Чтобы проследить развитие игры,  рассмотрим  становление  ее  отдельных компонентов.</w:t>
      </w:r>
    </w:p>
    <w:p w:rsidR="00384604" w:rsidRPr="00167DE6" w:rsidRDefault="00384604" w:rsidP="00167DE6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 xml:space="preserve">    В каждой игре имеются свои игровые средства: участвующие  в  ней  дети, куклы, игрушки и предметы. Их подбор и  сочетание  различны  для  младших  и старших дошкольников. В младшем дошкольном возрасте игра может  состоять  из однообразных  повторяющихся  действий,  иногда  напоминающих  манипуляции  с предметами, а  состав  участников  игры  может  быть  ограничен  одним-двумя детьми. Например, трехлетний ребенок может «готовить обед» и  пригласить  на обед «гостью» или «готовить обед» для  своей  дочки-куклы.  Игровые  условия детей  старшего  дошкольного  возраста  могут  включать  большое  количество участников  игры.  Каждый  участник  может  иметь  несколько  дополнительных предметов и игрушек для более полного раскрытия своего образа. В  ходе  игры иногда складывается сложная схема перехода игрушек  и  предметов  от  одного участника к другому, в зависимости от развития игрового сюжета.</w:t>
      </w:r>
    </w:p>
    <w:p w:rsidR="00384604" w:rsidRPr="00167DE6" w:rsidRDefault="00384604" w:rsidP="00167DE6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 xml:space="preserve">    Игра у детей  начинается  с  договора.  Дети  договариваются  о  начале игровой деятельности,  выбирают  сюжет,  распределяют  между  собой  роли  и выстраивают свои действия и поведение  в  соответствии  с  выбранной  ролью.</w:t>
      </w:r>
    </w:p>
    <w:p w:rsidR="00384604" w:rsidRPr="00167DE6" w:rsidRDefault="00384604" w:rsidP="00167DE6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>Взяв на себя роль, ребенок начинает принимать и  понимать  ролевые  права  и обязанности. Так, например,  врач,  если  он  лечит  больного,  должен  быть уважаемым человеком, он может потребовать от  больного  раздеться,  показать язык, измерить температуру, то есть потребовать, чтобы пациент выполнял  его указания.</w:t>
      </w:r>
    </w:p>
    <w:p w:rsidR="00384604" w:rsidRPr="00167DE6" w:rsidRDefault="00384604" w:rsidP="00167DE6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 xml:space="preserve">    В ролевой игре дети отражают свой окружающий мир  и  его  многообразие, они  могут  воспроизводить  сцены  из  семейной  жизни,  из  взаимоотношений взрослых, трудовой деятельности и так далее.  По  мере  взросления  ребенка, усложняются и сюжеты их ролевых игр. Так например, игра в  «дочки-матери»  в 3-4 года может продолжаться 10-15 минут, а в 5-6 лет - 50-60 минут.  Старшие дошкольники способны играть в одну и ту же игру несколько часов  подряд,  то есть наряду с увеличением разнообразия сюжетов увеличивается и  длительность игры.</w:t>
      </w:r>
    </w:p>
    <w:p w:rsidR="00384604" w:rsidRPr="00167DE6" w:rsidRDefault="00384604" w:rsidP="00167DE6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 xml:space="preserve">    Игровой сюжет, так же как и игровая роль,  чаще  всего  не  планируются ребенком  младшего  дошкольного  возраста,   а   возникают   ситуативно,   в зависимости от того, какой предмет или игрушка попали в данный момент ему  в руки (например, посуда, - значит будет играть в дом). Ссоры  у  детей  этого возраста возникают из-за обладания предметом, с которым один из них  захотел поиграть.</w:t>
      </w:r>
    </w:p>
    <w:p w:rsidR="00384604" w:rsidRPr="00167DE6" w:rsidRDefault="00384604" w:rsidP="00167DE6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 xml:space="preserve">    Ролевая игра у старших дошкольников подчиняется правилам, вытекающим из взятой  на  себя  роли.  Дети  планируют  свое  поведение,  раскрывая  образ выбранной ими роли. Ссоры детей старшего дошкольного возраста, как  правило, возникают из-за  неправильного  ролевого  поведения  в  игровой  ситуации  и заканчиваются либо прекращением игры, либо изгнанием «неправильного»  игрока из игровой ситуации.</w:t>
      </w:r>
    </w:p>
    <w:p w:rsidR="00384604" w:rsidRPr="00167DE6" w:rsidRDefault="00384604" w:rsidP="00167DE6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 xml:space="preserve">    В игре осуществляются два вида взаимоотношений -  игровые  и  реальные.</w:t>
      </w:r>
    </w:p>
    <w:p w:rsidR="00384604" w:rsidRPr="00167DE6" w:rsidRDefault="00384604" w:rsidP="00167DE6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>Игровые  отношения  -   это   отношения   по   сюжету   и   роли,   реальные взаимоотношения - это отношения  детей  как  партнеров,  товарищей,  которые выполняют  общее  дело.  В  совместной  игре  дети  учатся  языку   общения, взаимопониманию,  взаимопомощи,  учатся  подчинять  свои  действия  действию других игроков.</w:t>
      </w:r>
    </w:p>
    <w:p w:rsidR="00384604" w:rsidRPr="00167DE6" w:rsidRDefault="00384604" w:rsidP="00167DE6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 xml:space="preserve">    Игра -  ведущая  деятельность  в  дошкольном  возрасте,  она  оказывает значительное влияние на развитие  ребенка.  В  игре  ребенок  познает  смысл человеческой деятельности, начинает понимать и  ориентироваться  в  причинах тех или иных поступков людей. Познавая систему  человеческих  отношений,  он начинает  осознавать  свое  место   в   ней.   Игра   стимулирует   развитие познавательной сферы ребенка. Разыгрывая фрагменты реальной взрослой  жизни,</w:t>
      </w:r>
    </w:p>
    <w:p w:rsidR="00384604" w:rsidRPr="00167DE6" w:rsidRDefault="00384604" w:rsidP="00167DE6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>ребенок открывает новые грани окружающей его действительности.</w:t>
      </w:r>
    </w:p>
    <w:p w:rsidR="00384604" w:rsidRPr="00167DE6" w:rsidRDefault="00384604" w:rsidP="004F4BCB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 xml:space="preserve">    В игре дети  учатся  общению  друг  с  другом,  умению  подчинять  свои интересы  интересам  других.  Игра   способствует   развитию   произвольного</w:t>
      </w:r>
      <w:r>
        <w:rPr>
          <w:sz w:val="28"/>
          <w:szCs w:val="28"/>
          <w:lang w:val="ru-RU"/>
        </w:rPr>
        <w:t xml:space="preserve"> </w:t>
      </w:r>
      <w:r w:rsidRPr="00167DE6">
        <w:rPr>
          <w:sz w:val="28"/>
          <w:szCs w:val="28"/>
          <w:lang w:val="ru-RU"/>
        </w:rPr>
        <w:t>поведения  ребенка.  Механизм  управления   своим   поведением,   подчинения правилам складывается именно в сюжетно-ролевой игре, а затем  проявляется  и в других видах деятельности (например, в учебной). В развитой  ролевой  игре с ее сложными  сюжетами  и  ролями,  которые  создают  широкий  простор  для импровизации, у детей формируется творческое воображение.</w:t>
      </w:r>
    </w:p>
    <w:p w:rsidR="00384604" w:rsidRPr="00167DE6" w:rsidRDefault="00384604" w:rsidP="00167DE6">
      <w:pPr>
        <w:pStyle w:val="NoSpacing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7DE6">
        <w:rPr>
          <w:sz w:val="28"/>
          <w:szCs w:val="28"/>
          <w:lang w:val="ru-RU"/>
        </w:rPr>
        <w:t xml:space="preserve"> Игра  способствует становлению произвольной памяти, вниманию и мышлению ребенка.  Игра  создает реальные условия для развития многих навыков и умений,  необходимых  ребенку для успешного перехода к учебной деятельности.</w:t>
      </w:r>
    </w:p>
    <w:p w:rsidR="00384604" w:rsidRPr="00167DE6" w:rsidRDefault="00384604" w:rsidP="00167DE6">
      <w:pPr>
        <w:spacing w:after="0" w:line="360" w:lineRule="auto"/>
        <w:rPr>
          <w:sz w:val="28"/>
          <w:szCs w:val="28"/>
        </w:rPr>
      </w:pPr>
    </w:p>
    <w:p w:rsidR="00384604" w:rsidRPr="00167DE6" w:rsidRDefault="00384604" w:rsidP="00167DE6">
      <w:pPr>
        <w:spacing w:after="0" w:line="360" w:lineRule="auto"/>
        <w:rPr>
          <w:sz w:val="28"/>
          <w:szCs w:val="28"/>
        </w:rPr>
      </w:pPr>
      <w:r w:rsidRPr="00167DE6">
        <w:rPr>
          <w:sz w:val="28"/>
          <w:szCs w:val="28"/>
          <w:u w:val="single"/>
        </w:rPr>
        <w:t>Список литературы.</w:t>
      </w:r>
      <w:r w:rsidRPr="00167DE6">
        <w:rPr>
          <w:sz w:val="28"/>
          <w:szCs w:val="28"/>
        </w:rPr>
        <w:br/>
      </w:r>
      <w:r w:rsidRPr="00167DE6">
        <w:rPr>
          <w:sz w:val="28"/>
          <w:szCs w:val="28"/>
        </w:rPr>
        <w:br/>
        <w:t>1. Анастази А. Психологическое тестирование: книга 2; пер. с англ./ под ред. К. М. Гуревича, В. И. Лубовского.- М.:Пед-ка, 1982.-336 с., ил.</w:t>
      </w:r>
      <w:r w:rsidRPr="00167DE6">
        <w:rPr>
          <w:sz w:val="28"/>
          <w:szCs w:val="28"/>
        </w:rPr>
        <w:br/>
        <w:t>2. Богоявленская Д. Б. О предмете исследования творческих способностей // Психол. Журнал.- 1995. - т.16. - №5. - С.49-58.</w:t>
      </w:r>
      <w:r w:rsidRPr="00167DE6">
        <w:rPr>
          <w:sz w:val="28"/>
          <w:szCs w:val="28"/>
        </w:rPr>
        <w:br/>
        <w:t>3. Болотина Л. Р., Комарова Т.С., Баранов С. П. Дошкольная педагогика. - М.: Академия, 1998.</w:t>
      </w:r>
      <w:r w:rsidRPr="00167DE6">
        <w:rPr>
          <w:sz w:val="28"/>
          <w:szCs w:val="28"/>
        </w:rPr>
        <w:br/>
        <w:t>4. Ветлугина Н. А. О теории и практике художественного творчества детей.// Дошкольное воспитание. – 1965. - №5.</w:t>
      </w:r>
      <w:r w:rsidRPr="00167DE6">
        <w:rPr>
          <w:sz w:val="28"/>
          <w:szCs w:val="28"/>
        </w:rPr>
        <w:br/>
        <w:t>5. Воспитателю о детской игре: Пособие для воспитателя дет.сада / Под ред.Т. А. Марковой. - М.: Просвещение, 1982. - 128 с., ил.</w:t>
      </w:r>
      <w:r w:rsidRPr="00167DE6">
        <w:rPr>
          <w:sz w:val="28"/>
          <w:szCs w:val="28"/>
        </w:rPr>
        <w:br/>
        <w:t>6. Выготский Л. С. Воображение и творчество в детском возрасте. Изд. 2-е, М.,1957.</w:t>
      </w:r>
      <w:r w:rsidRPr="00167DE6">
        <w:rPr>
          <w:sz w:val="28"/>
          <w:szCs w:val="28"/>
        </w:rPr>
        <w:br/>
        <w:t>7. Выготский Л. С. Избранные психологические исследования. – М., 1956.</w:t>
      </w:r>
      <w:r w:rsidRPr="00167DE6">
        <w:rPr>
          <w:sz w:val="28"/>
          <w:szCs w:val="28"/>
        </w:rPr>
        <w:br/>
        <w:t>8. Выготский Л. С. Обучение и развитие в дошкольном возрасте. - М., 1956. - С.432-433.</w:t>
      </w:r>
      <w:r w:rsidRPr="00167DE6">
        <w:rPr>
          <w:sz w:val="28"/>
          <w:szCs w:val="28"/>
        </w:rPr>
        <w:br/>
        <w:t>9. Дьяченко О. М., Лаврентьева Т. В. Психологическое развитие дошкольников. - М., 1984.</w:t>
      </w:r>
      <w:r w:rsidRPr="00167DE6">
        <w:rPr>
          <w:sz w:val="28"/>
          <w:szCs w:val="28"/>
        </w:rPr>
        <w:br/>
        <w:t>10. Жуковская Р. И. Воспитание ребенка в игре. - М.,1963.</w:t>
      </w:r>
      <w:r w:rsidRPr="00167DE6">
        <w:rPr>
          <w:sz w:val="28"/>
          <w:szCs w:val="28"/>
        </w:rPr>
        <w:br/>
        <w:t>11. Жуковская Р. И. Развитие интересов детей в творческих играх // Дошкольное воспитание. – 1988. - №10.</w:t>
      </w:r>
    </w:p>
    <w:sectPr w:rsidR="00384604" w:rsidRPr="00167DE6" w:rsidSect="008D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245"/>
    <w:multiLevelType w:val="hybridMultilevel"/>
    <w:tmpl w:val="D9E255B4"/>
    <w:lvl w:ilvl="0" w:tplc="6854C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E8F"/>
    <w:rsid w:val="00072614"/>
    <w:rsid w:val="00167DE6"/>
    <w:rsid w:val="001F39D9"/>
    <w:rsid w:val="00255F4C"/>
    <w:rsid w:val="00384604"/>
    <w:rsid w:val="004B4051"/>
    <w:rsid w:val="004F4BCB"/>
    <w:rsid w:val="00844968"/>
    <w:rsid w:val="008D60E3"/>
    <w:rsid w:val="009C5FE6"/>
    <w:rsid w:val="00A74E8F"/>
    <w:rsid w:val="00AC3DDC"/>
    <w:rsid w:val="00CD2E33"/>
    <w:rsid w:val="00EF213A"/>
    <w:rsid w:val="00F8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E3"/>
    <w:pPr>
      <w:spacing w:after="200" w:line="276" w:lineRule="auto"/>
    </w:pPr>
  </w:style>
  <w:style w:type="paragraph" w:styleId="Heading1">
    <w:name w:val="heading 1"/>
    <w:aliases w:val="НАЗВАНИЕ ДОКЛАДА"/>
    <w:basedOn w:val="Normal"/>
    <w:next w:val="Normal"/>
    <w:link w:val="Heading1Char1"/>
    <w:uiPriority w:val="99"/>
    <w:qFormat/>
    <w:locked/>
    <w:rsid w:val="00255F4C"/>
    <w:pPr>
      <w:keepNext/>
      <w:spacing w:after="0" w:line="240" w:lineRule="auto"/>
      <w:outlineLvl w:val="0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ЗВАНИЕ ДОКЛАДА Char"/>
    <w:basedOn w:val="DefaultParagraphFont"/>
    <w:link w:val="Heading1"/>
    <w:uiPriority w:val="9"/>
    <w:rsid w:val="003628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A74E8F"/>
    <w:pPr>
      <w:ind w:left="720"/>
      <w:contextualSpacing/>
    </w:pPr>
    <w:rPr>
      <w:lang w:eastAsia="en-US"/>
    </w:rPr>
  </w:style>
  <w:style w:type="paragraph" w:styleId="NoSpacing">
    <w:name w:val="No Spacing"/>
    <w:link w:val="NoSpacingChar"/>
    <w:uiPriority w:val="99"/>
    <w:qFormat/>
    <w:rsid w:val="00A74E8F"/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74E8F"/>
    <w:rPr>
      <w:rFonts w:cs="Times New Roman"/>
      <w:sz w:val="22"/>
      <w:szCs w:val="22"/>
      <w:lang w:val="en-US" w:eastAsia="en-US" w:bidi="ar-SA"/>
    </w:rPr>
  </w:style>
  <w:style w:type="character" w:customStyle="1" w:styleId="Heading1Char1">
    <w:name w:val="Heading 1 Char1"/>
    <w:aliases w:val="НАЗВАНИЕ ДОКЛАДА Char1"/>
    <w:link w:val="Heading1"/>
    <w:uiPriority w:val="99"/>
    <w:locked/>
    <w:rsid w:val="00255F4C"/>
    <w:rPr>
      <w:rFonts w:ascii="Arial" w:hAnsi="Arial"/>
      <w:b/>
      <w:sz w:val="22"/>
      <w:lang w:val="ru-RU" w:eastAsia="en-US"/>
    </w:rPr>
  </w:style>
  <w:style w:type="paragraph" w:customStyle="1" w:styleId="a">
    <w:name w:val="Автор"/>
    <w:basedOn w:val="Normal"/>
    <w:uiPriority w:val="99"/>
    <w:rsid w:val="00255F4C"/>
    <w:pPr>
      <w:spacing w:after="0" w:line="240" w:lineRule="auto"/>
    </w:pPr>
    <w:rPr>
      <w:rFonts w:ascii="Arial" w:hAnsi="Arial"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9</Pages>
  <Words>2234</Words>
  <Characters>12738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Черняковы</cp:lastModifiedBy>
  <cp:revision>5</cp:revision>
  <dcterms:created xsi:type="dcterms:W3CDTF">2014-02-04T05:42:00Z</dcterms:created>
  <dcterms:modified xsi:type="dcterms:W3CDTF">2014-02-04T18:10:00Z</dcterms:modified>
</cp:coreProperties>
</file>