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0" w:rsidRDefault="008E5C70" w:rsidP="009245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35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8E5C70" w:rsidRPr="00924516" w:rsidRDefault="008E5C70" w:rsidP="00924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40D">
        <w:rPr>
          <w:rFonts w:ascii="Times New Roman" w:hAnsi="Times New Roman" w:cs="Times New Roman"/>
          <w:sz w:val="28"/>
          <w:szCs w:val="28"/>
          <w:u w:val="single"/>
        </w:rPr>
        <w:t>Восточное окружное управление образования</w:t>
      </w:r>
    </w:p>
    <w:p w:rsidR="008E5C70" w:rsidRPr="00FE340D" w:rsidRDefault="008E5C70" w:rsidP="00431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340D">
        <w:rPr>
          <w:rFonts w:ascii="Times New Roman" w:hAnsi="Times New Roman" w:cs="Times New Roman"/>
          <w:sz w:val="28"/>
          <w:szCs w:val="28"/>
          <w:u w:val="single"/>
        </w:rPr>
        <w:t>Департамента образования города Москвы</w:t>
      </w:r>
    </w:p>
    <w:p w:rsidR="008E5C70" w:rsidRPr="00FE340D" w:rsidRDefault="008E5C70" w:rsidP="00431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5C70" w:rsidRPr="00FE340D" w:rsidRDefault="008E5C70" w:rsidP="00431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C70" w:rsidRPr="00FE340D" w:rsidRDefault="008E5C70" w:rsidP="00431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40D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8E5C70" w:rsidRPr="00FE340D" w:rsidRDefault="008E5C70" w:rsidP="00431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40D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8E5C70" w:rsidRPr="00FE340D" w:rsidRDefault="008E5C70" w:rsidP="00431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40D">
        <w:rPr>
          <w:rFonts w:ascii="Times New Roman" w:hAnsi="Times New Roman" w:cs="Times New Roman"/>
          <w:sz w:val="28"/>
          <w:szCs w:val="28"/>
        </w:rPr>
        <w:t>«Школа с углубленным изучением иностранных языков №1373»</w:t>
      </w:r>
    </w:p>
    <w:p w:rsidR="008E5C70" w:rsidRPr="00FE340D" w:rsidRDefault="008E5C70" w:rsidP="00431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C70" w:rsidRPr="00FE340D" w:rsidRDefault="008E5C70" w:rsidP="00431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C70" w:rsidRPr="00FE340D" w:rsidRDefault="008E5C70" w:rsidP="00431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C70" w:rsidRPr="00FE340D" w:rsidRDefault="008E5C70" w:rsidP="00431031">
      <w:pPr>
        <w:jc w:val="center"/>
      </w:pPr>
    </w:p>
    <w:p w:rsidR="008E5C70" w:rsidRPr="00FE340D" w:rsidRDefault="008E5C70" w:rsidP="00431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C70" w:rsidRPr="00431031" w:rsidRDefault="008E5C70" w:rsidP="00431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31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 на тему:</w:t>
      </w:r>
    </w:p>
    <w:p w:rsidR="008E5C70" w:rsidRPr="00FE340D" w:rsidRDefault="008E5C70" w:rsidP="00431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31">
        <w:rPr>
          <w:rFonts w:ascii="Times New Roman" w:hAnsi="Times New Roman" w:cs="Times New Roman"/>
          <w:b/>
          <w:bCs/>
          <w:sz w:val="36"/>
          <w:szCs w:val="36"/>
        </w:rPr>
        <w:t>«Характер ребенка зависит от  ВАС</w:t>
      </w:r>
      <w:r w:rsidRPr="00FE34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E5C70" w:rsidRDefault="008E5C70" w:rsidP="00431031">
      <w:pPr>
        <w:rPr>
          <w:rFonts w:ascii="Times New Roman" w:hAnsi="Times New Roman" w:cs="Times New Roman"/>
          <w:sz w:val="28"/>
          <w:szCs w:val="28"/>
        </w:rPr>
      </w:pPr>
    </w:p>
    <w:p w:rsidR="008E5C70" w:rsidRPr="00FE340D" w:rsidRDefault="008E5C70" w:rsidP="00431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C70" w:rsidRDefault="008E5C70" w:rsidP="00431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C70" w:rsidRDefault="008E5C70" w:rsidP="00431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C70" w:rsidRPr="00243E7D" w:rsidRDefault="008E5C70" w:rsidP="00431031">
      <w:pPr>
        <w:tabs>
          <w:tab w:val="left" w:pos="18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43E7D">
        <w:rPr>
          <w:rFonts w:ascii="Times New Roman" w:hAnsi="Times New Roman" w:cs="Times New Roman"/>
          <w:b/>
          <w:bCs/>
          <w:sz w:val="28"/>
          <w:szCs w:val="28"/>
        </w:rPr>
        <w:t xml:space="preserve">Составила Воспитатель  ОДО - 2 </w:t>
      </w:r>
    </w:p>
    <w:p w:rsidR="008E5C70" w:rsidRPr="00243E7D" w:rsidRDefault="008E5C70" w:rsidP="00431031">
      <w:pPr>
        <w:tabs>
          <w:tab w:val="left" w:pos="18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43E7D">
        <w:rPr>
          <w:rFonts w:ascii="Times New Roman" w:hAnsi="Times New Roman" w:cs="Times New Roman"/>
          <w:b/>
          <w:bCs/>
          <w:sz w:val="28"/>
          <w:szCs w:val="28"/>
        </w:rPr>
        <w:t>Игнатова Галина Константиновна</w:t>
      </w:r>
    </w:p>
    <w:p w:rsidR="008E5C70" w:rsidRDefault="008E5C70" w:rsidP="00431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C70" w:rsidRDefault="008E5C70" w:rsidP="00431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C70" w:rsidRDefault="008E5C70" w:rsidP="00431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C70" w:rsidRDefault="008E5C70" w:rsidP="00431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C70" w:rsidRDefault="008E5C70" w:rsidP="00431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C70" w:rsidRDefault="008E5C70" w:rsidP="00924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C70" w:rsidRDefault="008E5C70" w:rsidP="00924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C70" w:rsidRDefault="008E5C70" w:rsidP="00924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C70" w:rsidRDefault="008E5C70" w:rsidP="00924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31"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:rsidR="008E5C70" w:rsidRDefault="008E5C70" w:rsidP="009245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 xml:space="preserve">Мы часто произносим слово «характер» и уже привыкли к нему. «Вот это характер», -  говорим мы с восхищением. «Ну и характер!» - произносим, </w:t>
      </w:r>
    </w:p>
    <w:p w:rsidR="008E5C70" w:rsidRPr="00924516" w:rsidRDefault="008E5C70" w:rsidP="0092451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>когда негодуем. Хорошо это или плохо – иметь характер?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 xml:space="preserve">  Каждый человек, опираясь на свой опыт, понимает под характером определенное сочетание индивидуальных особенностей человека. Основными свойствами характера принято считать три группы качеств, проявляющихся в отношении к деятельности, какому либо поручению: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 xml:space="preserve"> - трудолюбие, усидчивость, добросовестность, настойчивость, самостоятельность; 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 xml:space="preserve"> - в отношении человека к самому себе – гордость, чувство собственного достоинства; 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 xml:space="preserve"> - к окружающим – заботливость, отзывчивость, доброта, чуткость.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 xml:space="preserve">             Названные качества одинаковы по важности и воспитываются одновременно. Можно воспитывать у ребенка самостоятельность и чувство собственного достоинства, но одновременно и равнодушие. Такое сочетание качеств довольно распространено. Бывает и так, что ребенок и чуткий, и добрый, но не способный довести до конца ни одного дела, не может поставить перед собой цель.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 xml:space="preserve">          Родители очень часто возражают: «Не все можно воспитать: характер передается по наследству. В нашей семье двое детей-близнецов. Воспитываем мы их одинаково, а растут они совершенно разные. Что же поделаешь, родились с разными характерами».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 xml:space="preserve">        Так ли это? Разберемся, насколько характер ребенка зависит от природных особенностей. Что в характере врожденное, а что приобретенное?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 xml:space="preserve">       Врожденными, наследственными являются четыре свойства нервной системы ребенка. Первое – сила нервной системы или работоспособность: одни дети выносливы, способны к длительному напряжению, другие – быстро утомляются. Это можно заметить в игре, при выполнении ребенком поручения. Второе свойство – равновесие, или баланс процессов возбуждения и торможения: у одних детей может преобладать процесс возбуждения (шумные и непоседливые дети), у других -  процесс торможения (спокойные дети, которых почти невозможно вывести из себя). Третья особенность – подвижность, переключаемость нервных процессов (один ребенок легко и быстро переходит от игры к режимным моментам: проснувшись, сразу включается в игру.Другому свойственно как бы застревание на каком-то переживании, очень медленное включение в состояние бодрствования из сна). Четвертая особенность – динамичность нервных процессов, т.е. способность к возникновению привычных форм поведения и быстрота их изменения. Одни дети легко привыкают к новым требованиям в детском саду, с охотой им подчиняются, другие, охотно им следуя, привыкают долго, с трудом.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 xml:space="preserve">               Характер ребенка не предопределен этими природными особенностями нервной деятельности. Наблюдения за развитием близнецов  подтверждают, что одинаковых условий для их развития даже в одной семье быть не может, обстоятельства как бы вынуждают их поступать по-разному. Если мама просит детей помочь ей, то первым отзывается кто-то один.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 xml:space="preserve">          Другой ребенок в это время может стоять к маме спиной и поэтому на какие-то доли секунды отозваться позже. Несколько сходных ситуаций – и уже есть основа для формирования противоположных качеств – пассивности и активности у детей-близнецов.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 xml:space="preserve">            Различные сочетания свойств позволяют выделить неодинаковые индивидуальные особенности в поведении и деятельности ребенка.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 xml:space="preserve">            Особенности нервной деятельности могут и затруднить, и помочь воспитать определенные свойства характера. Так, у очень чувствительного ребенка труднее воспитать самообладание, чем у детей медлительных.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 xml:space="preserve">           Необходимо помнить, что все дети, независимо от их индивидуально-психологических особенностей развития нуждаются в целенаправленном влиянии взрослого, сознательно использующего различные методы и приемы для формирования  определенных черт характера ребенка. У всех дошкольников воспитывают устойчивые нравственные чувства, нравственные мотивы поведения, послушание и любознательность, активность. Однако в воспитании детей с различными индивидуальными особенностями важно опираться на положительные особенности высшей нервной деятельности, изменяя при этом нежелательные их проявления.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 xml:space="preserve">       Так, у подвижных, уравновешенных детей особое внимание обращают на воспитание устойчивых интересов, устойчивых нравственных мотивов поведения. Если эта задача воспитания будет решаться правильно, то у ребенка появится терпеливость, упорство, которого до сих пор не было, и умение доводить начатое дело до конца, даже если оно ему не интересно. Воспитание нравственных чувств позволит  ребенку сознательновыполнять правила и требования взрослых, предупредит развитие таких качеств, как легкомыслие и самоуверенность.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>В воспитании детей другого типа -  возбудимых, неуравновешенных – родители предупреждают их вспыльчивость, воспитывают самообладание, настойчивость, умение правильно оценивать свои силы, обдумывать решения и этапы своей деятельности.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>Взрослые должны быть требовательными и терпеливыми. Требуя от детей послушания и предупреждая вспыльчивость и упрямств, ребенку объясняют обоснованность того или иного требования, необходимость выполнения правил. Взрослые не уговаривают, а объясняют, оставаясь требовательными. Если ребенку дается поручение, то он проговаривает его в слух, объясняя, что он будет делать, что ему для этого необходимо, на какие части лучше разделить поручение, чтобы его легче было выполнить, какие могут встретиться трудности и как их избежать. Не забывайте иногда подходить к нему – ребенку может понадобиться ваша помощь. Не надо бояться доверять ребенку, но следует оказывать ему и необходимую помощь. Дошкольнику можно поручит накрыть на стол, когда пришли гости; можно попросить сходить к соседям с какой-нибудь просьбой. Подобные поручения требуют от ребенка внешней и внутренней собранности, сдержанности, вежливости, то есть тех качеств, которых ему не хватает; взрослые высоко оценивают именно эти качества, проявленные неуравновешенным ребенком, для того, чтобы они стали устойчивыми чертами характера.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>Необходимы также специальные игры, направленные на развитие целенаправленного внимания и сдержанности. Такие игры часто предлагаются в литературе, их можно придумать самим. Это могут быть упражнения с различными предметами в любой обстановке. Например, по дороге в детский сад можно поиграть в игру «Называем все вокруг» с условием, что , как только встретится прохожий, нужно замолчать.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>В воспитании медлительных детей особенно приходится обращать внимание на формирование у них активности, инициативности, любознательности. У медлительных детей имеется тенденция более медленно переключаться с одного действия на другое.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>С такими детьми особенно часто совершают прогулки в парк, в лес; ходят в зоопарк, в цирк. Воображение медлительных детей постоянно будят, включая их во все события семейной жизни. Это способствует созданию привычки быть всегда занятым, активным. Если ребенок д</w:t>
      </w:r>
      <w:bookmarkStart w:id="0" w:name="_GoBack"/>
      <w:bookmarkEnd w:id="0"/>
      <w:r w:rsidRPr="005F3517">
        <w:rPr>
          <w:rFonts w:ascii="Times New Roman" w:hAnsi="Times New Roman" w:cs="Times New Roman"/>
          <w:sz w:val="28"/>
          <w:szCs w:val="28"/>
        </w:rPr>
        <w:t>елает все очень медленно, важно быть терпеливым, не раздражаться. Полезно делать с ним что-то наперегонки, стараясь дать ему ограниченное время для выполнения  поручения. При этом можно отсчитывать время (например, при одевании), или напомнить ребенку о том, что собирались почитать книгу или посмотреть мультфильм, но из-за его медлительности можно не успеть сделать это. У детей развивают точность, ловкость, быстроту движений. С медлительными детьми чаще играют в подвижные игры, требующие этих качеств.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>В воспитании чувствительных, ранимых детей строго соблюдаются режим дня, дают ребенку только посильные задания и вовремя помогают ему.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>Обращения к ребенку отличаются чуткостью, мягкостью, ровным, доброжелательным тоном, доверием к его силам и возможностям. Если что-то  не получается, следует помнить, что ему нужно время на подготовку рабочего места, что поручение будет выполняться  очень тщательно. Поэтому  не следует раздражаться, если ребенок  будет обращать внимание на мелкие детали.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517">
        <w:rPr>
          <w:rFonts w:ascii="Times New Roman" w:hAnsi="Times New Roman" w:cs="Times New Roman"/>
          <w:sz w:val="28"/>
          <w:szCs w:val="28"/>
        </w:rPr>
        <w:t>У таких детей воспитывают веру в свои силы, инициативность, самостоятельность, общительность. При посторонних нельзя обращать внимание на проявление застенчивости или неправильные действия ребенка. В воспитании  не  применяются оговоры, или угроза наказанием в ответ на неуверенность, неправильные действия ребенка. Нельзя запугивать чувствительных детей – им и так свойственна боязливость, страх перед новым. Необходимо учить их преодолевать чувство страха. Если ребенок боится темноты, надо вместе с ним войти в темную комнату и включить свет. Затем ребенок  сделает это один, а взрослый будет где-то рядом. Полезно провести это в игровой форме (например, в игре «Разведчики»). Воспитывая смелость, нужно учить ребенка преодолевать свой страх. Если он испугался ползущей гусеницы по земле, возьмите ее в руки, пусть он потрогает ее в ваших руках, пусть возьмет в свои. Одобрите его действия: «Ты молодец, не испугался, ты смелый2. Вы увидите радость маленького человечка, преодолевшего свой страх, свою неуверенность. Чтобы эта неуверенность исчезла совсем, он должен почувствовать, что вы с пониманием, чутко отнесетесь к нему и в том случае, если он сделает что-то не так; что вы не станете его ругать и говорить: «Вот всегда у тебя так». Если по-доброму относиться к ранимому ребенку, его трудностям, неудачам, то со временем, благодаря терпеливости и доброжелательности взрослого, его опережающей высокой оценке смелости, самостоятельности ребенка, у дошкольника появляется уверенность в своих силах, он становится общительным и доверчивым.</w:t>
      </w:r>
    </w:p>
    <w:p w:rsidR="008E5C70" w:rsidRPr="005F3517" w:rsidRDefault="008E5C70" w:rsidP="0092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E5C70" w:rsidRPr="005F3517" w:rsidSect="00EA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6FB"/>
    <w:rsid w:val="000501D6"/>
    <w:rsid w:val="00066C3E"/>
    <w:rsid w:val="001C205C"/>
    <w:rsid w:val="00243E7D"/>
    <w:rsid w:val="00371956"/>
    <w:rsid w:val="00431031"/>
    <w:rsid w:val="00462DF8"/>
    <w:rsid w:val="0047769E"/>
    <w:rsid w:val="00484E02"/>
    <w:rsid w:val="00525420"/>
    <w:rsid w:val="00541527"/>
    <w:rsid w:val="0054447A"/>
    <w:rsid w:val="005F3517"/>
    <w:rsid w:val="006017BC"/>
    <w:rsid w:val="00853528"/>
    <w:rsid w:val="008E5C70"/>
    <w:rsid w:val="00924516"/>
    <w:rsid w:val="00A076FB"/>
    <w:rsid w:val="00A56E79"/>
    <w:rsid w:val="00A661BE"/>
    <w:rsid w:val="00AB2146"/>
    <w:rsid w:val="00AC463C"/>
    <w:rsid w:val="00C91135"/>
    <w:rsid w:val="00C92B72"/>
    <w:rsid w:val="00DA22F3"/>
    <w:rsid w:val="00DC1445"/>
    <w:rsid w:val="00EA644E"/>
    <w:rsid w:val="00FE340D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5</Pages>
  <Words>1472</Words>
  <Characters>8392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Группа3</dc:creator>
  <cp:keywords/>
  <dc:description/>
  <cp:lastModifiedBy>Customer</cp:lastModifiedBy>
  <cp:revision>13</cp:revision>
  <dcterms:created xsi:type="dcterms:W3CDTF">2012-10-27T09:07:00Z</dcterms:created>
  <dcterms:modified xsi:type="dcterms:W3CDTF">2017-02-11T06:35:00Z</dcterms:modified>
</cp:coreProperties>
</file>