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9"/>
        <w:gridCol w:w="5414"/>
        <w:gridCol w:w="606"/>
        <w:gridCol w:w="309"/>
        <w:gridCol w:w="1684"/>
      </w:tblGrid>
      <w:tr w:rsidR="009025DB" w:rsidRPr="00E101F1" w:rsidTr="006957C5"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D3" w:rsidRPr="00E101F1" w:rsidRDefault="007D48D3" w:rsidP="007C448E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Тақырыбы: </w:t>
            </w:r>
            <w:r w:rsidRPr="00E101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kk-KZ"/>
              </w:rPr>
              <w:t>Кірпікшелі кебісше- күрделі құрылысты  қарапайым</w:t>
            </w:r>
            <w:r w:rsidR="00EF38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жәндік.</w:t>
            </w:r>
            <w:bookmarkEnd w:id="0"/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D3" w:rsidRPr="00E101F1" w:rsidRDefault="007D48D3" w:rsidP="007C448E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sz w:val="28"/>
                <w:szCs w:val="28"/>
                <w:lang w:val="kk-KZ"/>
              </w:rPr>
              <w:t>Мектеп : ОМГ</w:t>
            </w:r>
          </w:p>
        </w:tc>
      </w:tr>
      <w:tr w:rsidR="00A459B3" w:rsidRPr="00E101F1" w:rsidTr="006957C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D3" w:rsidRPr="00E101F1" w:rsidRDefault="007D48D3" w:rsidP="007C448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Күні: </w:t>
            </w:r>
            <w:r w:rsidR="00101EEF"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  <w:r w:rsidR="00A459B3" w:rsidRPr="00A459B3">
              <w:rPr>
                <w:rFonts w:ascii="Times New Roman" w:hAnsi="Times New Roman"/>
                <w:sz w:val="28"/>
                <w:szCs w:val="28"/>
                <w:lang w:val="kk-KZ"/>
              </w:rPr>
              <w:t>.09.2016</w:t>
            </w:r>
            <w:r w:rsidR="00101E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59B3" w:rsidRPr="00A459B3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D3" w:rsidRPr="00E101F1" w:rsidRDefault="007D48D3" w:rsidP="005F435B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Мұғалімнің есімі: </w:t>
            </w:r>
            <w:r w:rsidRPr="00E101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А.Каракойшинова</w:t>
            </w:r>
          </w:p>
        </w:tc>
      </w:tr>
      <w:tr w:rsidR="00480FEF" w:rsidRPr="00E101F1" w:rsidTr="006957C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D3" w:rsidRPr="00E101F1" w:rsidRDefault="007D48D3" w:rsidP="007C448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Сынып:</w:t>
            </w:r>
            <w:r w:rsidR="0062729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A459B3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D3" w:rsidRPr="00F47708" w:rsidRDefault="007D48D3" w:rsidP="00214CE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Қатықандар саны:</w:t>
            </w:r>
            <w:r w:rsidR="009814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D3" w:rsidRPr="00E101F1" w:rsidRDefault="007D48D3" w:rsidP="007C448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Қатыспағандар саны:</w:t>
            </w:r>
          </w:p>
        </w:tc>
      </w:tr>
      <w:tr w:rsidR="00A459B3" w:rsidRPr="00101EEF" w:rsidTr="006957C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D3" w:rsidRPr="00EB3E3F" w:rsidRDefault="007D48D3" w:rsidP="007C448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Сабаққа негізделген оқу мақсаты (мақсаттары)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38" w:rsidRPr="00B82E38" w:rsidRDefault="009814A4" w:rsidP="009814A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9814A4">
              <w:rPr>
                <w:rFonts w:ascii="Times New Roman" w:hAnsi="Times New Roman"/>
                <w:sz w:val="28"/>
                <w:szCs w:val="28"/>
                <w:lang w:val="kk-KZ"/>
              </w:rPr>
              <w:t>Оқушыларға кірпікшелі кебісшенің құрылысы, оның ерекшелігі туралы жалпы түсінік беру.</w:t>
            </w:r>
          </w:p>
        </w:tc>
      </w:tr>
      <w:tr w:rsidR="000C6247" w:rsidRPr="00101EEF" w:rsidTr="006957C5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47" w:rsidRPr="00B82E38" w:rsidRDefault="000C6247" w:rsidP="000C6247">
            <w:pPr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</w:pPr>
            <w:proofErr w:type="spellStart"/>
            <w:r w:rsidRPr="00B82E38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Сабақ</w:t>
            </w:r>
            <w:proofErr w:type="spellEnd"/>
            <w:r w:rsidRPr="00B82E38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proofErr w:type="spellStart"/>
            <w:r w:rsidRPr="00B82E38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мақсаттары</w:t>
            </w:r>
            <w:proofErr w:type="spellEnd"/>
          </w:p>
          <w:p w:rsidR="000C6247" w:rsidRPr="00E101F1" w:rsidRDefault="000C6247" w:rsidP="000C624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82E38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/</w:t>
            </w:r>
            <w:proofErr w:type="spellStart"/>
            <w:r w:rsidRPr="00B82E38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оқу</w:t>
            </w:r>
            <w:proofErr w:type="spellEnd"/>
            <w:r w:rsidRPr="00B82E38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 xml:space="preserve"> </w:t>
            </w:r>
            <w:proofErr w:type="spellStart"/>
            <w:r w:rsidRPr="00B82E38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нәтижелері</w:t>
            </w:r>
            <w:proofErr w:type="spellEnd"/>
            <w:r w:rsidRPr="00B82E38">
              <w:rPr>
                <w:rFonts w:ascii="Times New Roman CYR" w:eastAsia="Times New Roman CYR" w:hAnsi="Times New Roman CYR" w:cs="Times New Roman CYR"/>
                <w:b/>
                <w:color w:val="000000"/>
                <w:sz w:val="28"/>
              </w:rPr>
              <w:t>/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62" w:rsidRDefault="000C6247" w:rsidP="009C3B62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  <w:lang w:val="kk-KZ"/>
              </w:rPr>
            </w:pPr>
            <w:r w:rsidRPr="000C624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val="kk-KZ"/>
              </w:rPr>
              <w:t xml:space="preserve">барлық оқушылар: </w:t>
            </w:r>
            <w:r w:rsidR="00B82E38" w:rsidRPr="00B82E3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  <w:lang w:val="kk-KZ"/>
              </w:rPr>
              <w:t xml:space="preserve">  </w:t>
            </w:r>
          </w:p>
          <w:p w:rsidR="000C6247" w:rsidRPr="00B6348E" w:rsidRDefault="009C3B62" w:rsidP="00B6348E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348E">
              <w:rPr>
                <w:rFonts w:ascii="Times New Roman" w:hAnsi="Times New Roman"/>
                <w:sz w:val="28"/>
                <w:szCs w:val="28"/>
                <w:lang w:val="kk-KZ"/>
              </w:rPr>
              <w:t>мәтіндегі жаңа термин сөздердің мағынасын ажыратады;</w:t>
            </w:r>
          </w:p>
          <w:p w:rsidR="009C3B62" w:rsidRPr="00B6348E" w:rsidRDefault="009C3B62" w:rsidP="00B6348E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lang w:val="kk-KZ"/>
              </w:rPr>
            </w:pPr>
            <w:r w:rsidRPr="00B6348E">
              <w:rPr>
                <w:rFonts w:ascii="Times New Roman" w:hAnsi="Times New Roman"/>
                <w:sz w:val="28"/>
                <w:szCs w:val="28"/>
                <w:lang w:val="kk-KZ"/>
              </w:rPr>
              <w:t>қарапайымдылардың «инфузория» және «кірпікшелілер» деп аталу себебін, кірпікшелі кебісшенің құрылысын біледі.</w:t>
            </w:r>
          </w:p>
        </w:tc>
      </w:tr>
      <w:tr w:rsidR="000C6247" w:rsidRPr="00101EEF" w:rsidTr="006957C5"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47" w:rsidRPr="00E101F1" w:rsidRDefault="000C6247" w:rsidP="007C448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62" w:rsidRPr="009C3B62" w:rsidRDefault="000C6247" w:rsidP="007C448E">
            <w:pPr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val="kk-KZ"/>
              </w:rPr>
            </w:pPr>
            <w:r w:rsidRPr="00B6348E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val="kk-KZ"/>
              </w:rPr>
              <w:t xml:space="preserve">оқушылардың басым көпшілігі: </w:t>
            </w:r>
          </w:p>
          <w:p w:rsidR="000C6247" w:rsidRPr="009C3B62" w:rsidRDefault="009C3B62" w:rsidP="009C3B62">
            <w:pPr>
              <w:numPr>
                <w:ilvl w:val="0"/>
                <w:numId w:val="8"/>
              </w:numPr>
              <w:ind w:left="720" w:hanging="360"/>
              <w:rPr>
                <w:rFonts w:ascii="Times New Roman" w:hAnsi="Times New Roman"/>
                <w:lang w:val="kk-KZ"/>
              </w:rPr>
            </w:pPr>
            <w:r w:rsidRPr="009C3B62">
              <w:rPr>
                <w:rFonts w:ascii="Times New Roman" w:hAnsi="Times New Roman"/>
                <w:sz w:val="28"/>
                <w:lang w:val="kk-KZ"/>
              </w:rPr>
              <w:t>кірпікшелі кебісшенің көбею жолдарын ажырата алады</w:t>
            </w:r>
            <w:r>
              <w:rPr>
                <w:rFonts w:ascii="Times New Roman" w:hAnsi="Times New Roman"/>
                <w:sz w:val="28"/>
                <w:lang w:val="kk-KZ"/>
              </w:rPr>
              <w:t>.</w:t>
            </w:r>
          </w:p>
        </w:tc>
      </w:tr>
      <w:tr w:rsidR="000C6247" w:rsidRPr="00101EEF" w:rsidTr="006957C5"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7" w:rsidRPr="00E101F1" w:rsidRDefault="000C6247" w:rsidP="007C448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5" w:rsidRPr="00EF38C5" w:rsidRDefault="000C6247" w:rsidP="007C448E">
            <w:pPr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val="kk-KZ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</w:rPr>
              <w:t>кейбі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</w:rPr>
              <w:t>оқушылар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</w:rPr>
              <w:t xml:space="preserve">: </w:t>
            </w:r>
          </w:p>
          <w:p w:rsidR="000C6247" w:rsidRPr="00EF38C5" w:rsidRDefault="009C3B62" w:rsidP="007C448E">
            <w:pPr>
              <w:numPr>
                <w:ilvl w:val="0"/>
                <w:numId w:val="9"/>
              </w:numPr>
              <w:ind w:left="720" w:hanging="360"/>
              <w:rPr>
                <w:rFonts w:ascii="Times New Roman" w:hAnsi="Times New Roman"/>
                <w:lang w:val="kk-KZ"/>
              </w:rPr>
            </w:pPr>
            <w:r w:rsidRPr="009C3B62">
              <w:rPr>
                <w:rFonts w:ascii="Times New Roman" w:hAnsi="Times New Roman"/>
                <w:sz w:val="28"/>
                <w:lang w:val="kk-KZ"/>
              </w:rPr>
              <w:t>Кірпікшелі кебісшенің басқа қарапайымдылардан ішкі құрылысындағы  ерекшеліктерді ажырата алады.</w:t>
            </w:r>
          </w:p>
        </w:tc>
      </w:tr>
      <w:tr w:rsidR="00A459B3" w:rsidRPr="00101EEF" w:rsidTr="006957C5">
        <w:trPr>
          <w:trHeight w:val="69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7" w:rsidRPr="00E101F1" w:rsidRDefault="000C6247" w:rsidP="007C448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7" w:rsidRPr="00E101F1" w:rsidRDefault="000C6247" w:rsidP="007C448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Оқушылар: </w:t>
            </w:r>
          </w:p>
          <w:p w:rsidR="000C6247" w:rsidRPr="00E101F1" w:rsidRDefault="009814A4" w:rsidP="009814A4">
            <w:pPr>
              <w:pStyle w:val="a5"/>
              <w:ind w:left="785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Кірпікшелі кебісше, оның құрылысындағы ерекшелікті ажырата алады.</w:t>
            </w:r>
          </w:p>
        </w:tc>
      </w:tr>
      <w:tr w:rsidR="00A459B3" w:rsidRPr="00101EEF" w:rsidTr="006957C5">
        <w:trPr>
          <w:trHeight w:val="416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7" w:rsidRPr="00E101F1" w:rsidRDefault="000C6247" w:rsidP="007C448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Тілдік мақсат 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7" w:rsidRPr="00E101F1" w:rsidRDefault="000C6247" w:rsidP="007C448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Оқушылар:  </w:t>
            </w:r>
            <w:r w:rsidRPr="00E101F1">
              <w:rPr>
                <w:rFonts w:ascii="Times New Roman" w:hAnsi="Times New Roman"/>
                <w:sz w:val="28"/>
                <w:szCs w:val="28"/>
                <w:lang w:val="kk-KZ"/>
              </w:rPr>
              <w:t>Мәтіндегі жаңа термин сөздермен танысады, түсінеді, мағынасын ажырата алады.</w:t>
            </w:r>
          </w:p>
        </w:tc>
      </w:tr>
      <w:tr w:rsidR="00A459B3" w:rsidRPr="00101EEF" w:rsidTr="006957C5">
        <w:trPr>
          <w:trHeight w:val="563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7" w:rsidRPr="00E101F1" w:rsidRDefault="000C6247" w:rsidP="007C448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7" w:rsidRPr="00E101F1" w:rsidRDefault="000C6247" w:rsidP="007C448E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Негізгі сөздер мен тіркестер: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Кірпікшелі кебісше, үлкен ядро, кіші ядро,</w:t>
            </w:r>
            <w:r w:rsidR="006A00F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вакуоль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инфузория.</w:t>
            </w:r>
          </w:p>
        </w:tc>
      </w:tr>
      <w:tr w:rsidR="00A459B3" w:rsidRPr="00101EEF" w:rsidTr="006957C5">
        <w:trPr>
          <w:trHeight w:val="557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47" w:rsidRPr="00E101F1" w:rsidRDefault="000C6247" w:rsidP="007C448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7" w:rsidRPr="00E101F1" w:rsidRDefault="000C6247" w:rsidP="007C448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Сыныптағы диалог/ жазылым үшін пайдалы тілдік бірліктер:</w:t>
            </w:r>
          </w:p>
          <w:p w:rsidR="000C6247" w:rsidRPr="00E101F1" w:rsidRDefault="000C6247" w:rsidP="007C448E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sz w:val="28"/>
                <w:szCs w:val="28"/>
                <w:lang w:val="kk-KZ"/>
              </w:rPr>
              <w:t>Мұғалім-оқушы, оқушы-оқушы, оқушы-мұғалім.</w:t>
            </w:r>
          </w:p>
        </w:tc>
      </w:tr>
      <w:tr w:rsidR="00A459B3" w:rsidRPr="00101EEF" w:rsidTr="006957C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7" w:rsidRPr="00E101F1" w:rsidRDefault="000C6247" w:rsidP="007C448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Алдыңғы оқу </w:t>
            </w:r>
          </w:p>
          <w:p w:rsidR="000C6247" w:rsidRPr="00E101F1" w:rsidRDefault="000C6247" w:rsidP="007C448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C6247" w:rsidRPr="00E101F1" w:rsidRDefault="000C6247" w:rsidP="007C448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C6247" w:rsidRPr="00E101F1" w:rsidRDefault="000C6247" w:rsidP="007C448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C6247" w:rsidRPr="00E101F1" w:rsidRDefault="000C6247" w:rsidP="007C448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C6247" w:rsidRPr="00E101F1" w:rsidRDefault="000C6247" w:rsidP="007C448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9F" w:rsidRPr="0074735E" w:rsidRDefault="00674F9F" w:rsidP="007C448E">
            <w:pPr>
              <w:shd w:val="clear" w:color="auto" w:fill="FFFFFF"/>
              <w:tabs>
                <w:tab w:val="center" w:pos="4337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7473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>1-тапсырма</w:t>
            </w:r>
          </w:p>
          <w:p w:rsidR="0074735E" w:rsidRDefault="0074735E" w:rsidP="007C448E">
            <w:pPr>
              <w:shd w:val="clear" w:color="auto" w:fill="FFFFFF"/>
              <w:tabs>
                <w:tab w:val="center" w:pos="4337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«Ж</w:t>
            </w:r>
            <w:r w:rsidR="00D10E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асыл эвглена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құрылысындағы ерекшеліктер».</w:t>
            </w:r>
            <w:r w:rsidR="000C6247" w:rsidRPr="009814A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0C6247" w:rsidRDefault="000C6247" w:rsidP="007C448E">
            <w:pPr>
              <w:shd w:val="clear" w:color="auto" w:fill="FFFFFF"/>
              <w:tabs>
                <w:tab w:val="center" w:pos="4337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9814A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(Оқушылар</w:t>
            </w:r>
            <w:r w:rsidR="00D10E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74735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тақтада жапсырылған сөйлемдердің ішінен тек қана жасыл эвгленаға тән ерешеліктерді  теріп алады</w:t>
            </w:r>
            <w:r w:rsidRPr="009814A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  <w:p w:rsidR="00AD0B5A" w:rsidRDefault="00AD0B5A" w:rsidP="00FD27F8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Жасыл түсті</w:t>
            </w:r>
          </w:p>
          <w:p w:rsidR="00AD0B5A" w:rsidRDefault="00AD0B5A" w:rsidP="00FD27F8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Бір жасушалы</w:t>
            </w:r>
          </w:p>
          <w:p w:rsidR="00AD0B5A" w:rsidRDefault="00AD0B5A" w:rsidP="00FD27F8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Міндетті түрде хлоропластары бар</w:t>
            </w:r>
          </w:p>
          <w:p w:rsidR="00AD0B5A" w:rsidRDefault="00AD0B5A" w:rsidP="00FD27F8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Талшығы бар</w:t>
            </w:r>
          </w:p>
          <w:p w:rsidR="006957C5" w:rsidRDefault="006957C5" w:rsidP="00FD27F8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Бір жасушалы</w:t>
            </w:r>
          </w:p>
          <w:p w:rsidR="006957C5" w:rsidRDefault="006957C5" w:rsidP="00FD27F8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Кірпікшелері бар</w:t>
            </w:r>
          </w:p>
          <w:p w:rsidR="006957C5" w:rsidRDefault="006957C5" w:rsidP="00FD27F8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Инфузория деп атайды</w:t>
            </w:r>
          </w:p>
          <w:p w:rsidR="006957C5" w:rsidRDefault="006957C5" w:rsidP="00FD27F8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Жыныссыз да, жынысты да жолмен көбейе алады</w:t>
            </w:r>
          </w:p>
          <w:p w:rsidR="006957C5" w:rsidRPr="009814A4" w:rsidRDefault="006957C5" w:rsidP="00FD27F8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lastRenderedPageBreak/>
              <w:t>Екі ядросы бар</w:t>
            </w:r>
          </w:p>
          <w:p w:rsidR="000C6247" w:rsidRPr="00480FEF" w:rsidRDefault="006957C5" w:rsidP="0043686F">
            <w:pPr>
              <w:shd w:val="clear" w:color="auto" w:fill="FFFFFF"/>
              <w:tabs>
                <w:tab w:val="center" w:pos="4337"/>
              </w:tabs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Тақтада қалған қасиеттер</w:t>
            </w:r>
            <w:r w:rsidR="004368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қай қарапайымға тән</w:t>
            </w:r>
            <w:r w:rsidR="0043686F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kk-KZ" w:eastAsia="ru-RU"/>
              </w:rPr>
              <w:t>?</w:t>
            </w:r>
          </w:p>
        </w:tc>
      </w:tr>
      <w:tr w:rsidR="009025DB" w:rsidRPr="006E0122" w:rsidTr="006957C5">
        <w:trPr>
          <w:trHeight w:val="91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7" w:rsidRPr="00E101F1" w:rsidRDefault="000C6247" w:rsidP="007C448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Басталуы 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9F" w:rsidRPr="005D4D8C" w:rsidRDefault="00674F9F" w:rsidP="00674F9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2</w:t>
            </w:r>
            <w:r w:rsidRPr="005D4D8C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-тапсырма</w:t>
            </w:r>
          </w:p>
          <w:p w:rsidR="000C6247" w:rsidRPr="005D4D8C" w:rsidRDefault="00EE199C" w:rsidP="00674F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5D4D8C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  <w:r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(топтық жұмыс)</w:t>
            </w:r>
          </w:p>
          <w:p w:rsidR="0043686F" w:rsidRDefault="00B6348E" w:rsidP="0043686F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kk-KZ" w:eastAsia="kk-KZ"/>
              </w:rPr>
            </w:pPr>
            <w:r w:rsidRPr="005D4D8C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І </w:t>
            </w:r>
            <w:r w:rsidR="000C6247" w:rsidRPr="005D4D8C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топ</w:t>
            </w:r>
            <w:r w:rsidR="000C6247"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  <w:r w:rsidR="006009AC"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- «Теория  зерттеушілер</w:t>
            </w:r>
            <w:r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»</w:t>
            </w:r>
            <w:r w:rsidR="006009AC"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  <w:r w:rsidR="000C6247"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-</w:t>
            </w:r>
            <w:r w:rsidR="0043686F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О</w:t>
            </w:r>
            <w:r w:rsidR="006009AC"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қулықты пайдалана отырып, </w:t>
            </w:r>
            <w:r w:rsidR="0056367C"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кірпікшелі </w:t>
            </w:r>
            <w:r w:rsidR="006009AC"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кебісшенің сыртқы құрылысы</w:t>
            </w:r>
            <w:r w:rsidR="00CC40CC"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, алдыңғы бөлігі мен артқы бөлігін және</w:t>
            </w:r>
            <w:r w:rsidR="006009AC"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  <w:r w:rsidR="00FB31B9"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тіршілік ортасын</w:t>
            </w:r>
            <w:r w:rsidR="00CC40CC"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анықтайды</w:t>
            </w:r>
            <w:r w:rsidR="003D69FB"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. </w:t>
            </w:r>
          </w:p>
          <w:p w:rsidR="006E0122" w:rsidRDefault="00B6348E" w:rsidP="0043686F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0"/>
                <w:szCs w:val="20"/>
                <w:lang w:val="kk-KZ"/>
              </w:rPr>
            </w:pPr>
            <w:r w:rsidRPr="005D4D8C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ІІ </w:t>
            </w:r>
            <w:r w:rsidR="000C6247" w:rsidRPr="005D4D8C">
              <w:rPr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топ</w:t>
            </w:r>
            <w:r w:rsidR="006009AC" w:rsidRPr="005D4D8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C6247" w:rsidRPr="005D4D8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3D3235" w:rsidRPr="005D4D8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3D69FB" w:rsidRPr="005D4D8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«Ғылыми</w:t>
            </w:r>
            <w:r w:rsidR="006009AC" w:rsidRPr="005D4D8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зерттеушілер»</w:t>
            </w:r>
            <w:r w:rsidR="00480FEF" w:rsidRPr="005D4D8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6009AC" w:rsidRPr="005D4D8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C40CC" w:rsidRPr="005D4D8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Микропрепаратты электронды микроскоппен қарап, кірпікшелі кебісшені  табады. Қосымша оқулықты пайдалана отырып,  кірпікшелі кебісшенің</w:t>
            </w:r>
            <w:r w:rsidR="006009AC" w:rsidRPr="005D4D8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ішкі құрылысы</w:t>
            </w:r>
            <w:r w:rsidR="00480FEF" w:rsidRPr="005D4D8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ның ерекшеліктері</w:t>
            </w:r>
            <w:r w:rsidR="00CC40CC" w:rsidRPr="005D4D8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н зерттеп</w:t>
            </w:r>
            <w:r w:rsidR="00480FEF" w:rsidRPr="005D4D8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анықтайды.</w:t>
            </w:r>
            <w:r w:rsidR="003D69FB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B04673" w:rsidRPr="009814A4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 xml:space="preserve"> </w:t>
            </w:r>
          </w:p>
          <w:p w:rsidR="0071279F" w:rsidRDefault="0071279F" w:rsidP="0071279F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71279F">
              <w:rPr>
                <w:b/>
                <w:sz w:val="28"/>
                <w:szCs w:val="28"/>
                <w:lang w:val="kk-KZ"/>
              </w:rPr>
              <w:t>«Терминдермен жұмыс»</w:t>
            </w:r>
          </w:p>
          <w:p w:rsidR="0071279F" w:rsidRDefault="0071279F" w:rsidP="0071279F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  <w:lang w:val="en-US"/>
              </w:rPr>
            </w:pPr>
            <w:r w:rsidRPr="0071279F">
              <w:rPr>
                <w:sz w:val="28"/>
                <w:szCs w:val="28"/>
                <w:lang w:val="en-US"/>
              </w:rPr>
              <w:t>Functions of</w:t>
            </w:r>
          </w:p>
          <w:p w:rsidR="0071279F" w:rsidRDefault="0071279F" w:rsidP="0071279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Large nuclei                      a small  nuclei</w:t>
            </w:r>
          </w:p>
          <w:p w:rsidR="0071279F" w:rsidRPr="00FB5E97" w:rsidRDefault="0071279F" w:rsidP="0071279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 xml:space="preserve">1.movement </w:t>
            </w:r>
            <w:r>
              <w:rPr>
                <w:sz w:val="28"/>
                <w:szCs w:val="28"/>
                <w:lang w:val="kk-KZ"/>
              </w:rPr>
              <w:t>(қозғалу)</w:t>
            </w:r>
            <w:r w:rsidR="00FB5E97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 xml:space="preserve"> reproduction</w:t>
            </w:r>
            <w:r w:rsidR="00FB5E97">
              <w:rPr>
                <w:sz w:val="28"/>
                <w:szCs w:val="28"/>
                <w:lang w:val="kk-KZ"/>
              </w:rPr>
              <w:t>(көбею)</w:t>
            </w:r>
          </w:p>
          <w:p w:rsidR="0071279F" w:rsidRPr="0071279F" w:rsidRDefault="0071279F" w:rsidP="0071279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2.respiration</w:t>
            </w:r>
            <w:r>
              <w:rPr>
                <w:sz w:val="28"/>
                <w:szCs w:val="28"/>
                <w:lang w:val="kk-KZ"/>
              </w:rPr>
              <w:t>(</w:t>
            </w:r>
            <w:r w:rsidR="00FB5E97">
              <w:rPr>
                <w:sz w:val="28"/>
                <w:szCs w:val="28"/>
                <w:lang w:val="kk-KZ"/>
              </w:rPr>
              <w:t>тыныслау)</w:t>
            </w:r>
          </w:p>
          <w:p w:rsidR="0071279F" w:rsidRPr="00FB5E97" w:rsidRDefault="0071279F" w:rsidP="004368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val="kk-KZ"/>
              </w:rPr>
            </w:pPr>
            <w:r w:rsidRPr="00101EEF">
              <w:rPr>
                <w:sz w:val="28"/>
                <w:szCs w:val="28"/>
                <w:lang w:val="kk-KZ"/>
              </w:rPr>
              <w:t>3.metobolism</w:t>
            </w:r>
            <w:r w:rsidR="00FB5E97">
              <w:rPr>
                <w:sz w:val="28"/>
                <w:szCs w:val="28"/>
                <w:lang w:val="kk-KZ"/>
              </w:rPr>
              <w:t>(зат аламасу)</w:t>
            </w:r>
          </w:p>
          <w:p w:rsidR="0071279F" w:rsidRPr="00FB5E97" w:rsidRDefault="0071279F" w:rsidP="0043686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val="kk-KZ"/>
              </w:rPr>
            </w:pPr>
            <w:r w:rsidRPr="00101EEF">
              <w:rPr>
                <w:sz w:val="28"/>
                <w:szCs w:val="28"/>
                <w:lang w:val="kk-KZ"/>
              </w:rPr>
              <w:t>4.nurition</w:t>
            </w:r>
            <w:r w:rsidR="00FB5E97">
              <w:rPr>
                <w:sz w:val="28"/>
                <w:szCs w:val="28"/>
                <w:lang w:val="kk-KZ"/>
              </w:rPr>
              <w:t>(қоректену)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7" w:rsidRPr="00E101F1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0C6247" w:rsidRPr="00E101F1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6247" w:rsidRPr="00E101F1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6247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Электронды микроскоп</w:t>
            </w:r>
            <w:r w:rsidR="003249E9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</w:p>
          <w:p w:rsidR="003249E9" w:rsidRDefault="003249E9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алдын ала даяралған микропрепарат,</w:t>
            </w:r>
          </w:p>
          <w:p w:rsidR="003249E9" w:rsidRPr="00E101F1" w:rsidRDefault="00101EEF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оқулық</w:t>
            </w:r>
          </w:p>
          <w:p w:rsidR="000C6247" w:rsidRPr="00E101F1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B04673" w:rsidRPr="00101EEF" w:rsidTr="006957C5">
        <w:trPr>
          <w:trHeight w:val="103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3" w:rsidRPr="00E101F1" w:rsidRDefault="00B04673" w:rsidP="00B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Ортасы </w:t>
            </w:r>
          </w:p>
          <w:p w:rsidR="00B04673" w:rsidRPr="00E101F1" w:rsidRDefault="00B04673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88" w:rsidRDefault="00CC60E4" w:rsidP="00B0467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3-тапсырма </w:t>
            </w:r>
            <w:r w:rsidR="006521D6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«</w:t>
            </w:r>
            <w:r w:rsidR="006A00F8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P</w:t>
            </w:r>
            <w:r w:rsidR="006A00F8" w:rsidRPr="0071279F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ISA</w:t>
            </w:r>
            <w:r w:rsidR="006521D6" w:rsidRPr="006521D6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  <w:r w:rsidR="006521D6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тапсырма</w:t>
            </w:r>
            <w:r w:rsidR="00E90C88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лары</w:t>
            </w:r>
            <w:r w:rsidR="006521D6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» </w:t>
            </w:r>
          </w:p>
          <w:p w:rsidR="00CC60E4" w:rsidRDefault="00185489" w:rsidP="00B0467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185489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(жұптық жұмыс)</w:t>
            </w:r>
          </w:p>
          <w:p w:rsidR="005D4D8C" w:rsidRDefault="00185489" w:rsidP="00B0467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  <w:r w:rsidR="005D4D8C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-жұп </w:t>
            </w:r>
          </w:p>
          <w:p w:rsidR="00997EEF" w:rsidRDefault="00185489" w:rsidP="00B046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Кірпікшелі кебісшенің күніне көбею жылдамдығы қарқынды болуынан 1000 түрі дүниеге келеді. Осындай жылдамдықпен көбейетін кірпікшелі кебісше 1 ай ішінде қанша түрі дүниеге келеді?</w:t>
            </w:r>
            <w:r w:rsidR="00997EEF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  <w:r w:rsidR="00EA552B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Және қанда</w:t>
            </w:r>
            <w:r w:rsidR="00C6011E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й</w:t>
            </w:r>
            <w:r w:rsidR="00EA552B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  <w:r w:rsid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жолдар арқылы көбейеді?</w:t>
            </w:r>
          </w:p>
          <w:p w:rsidR="002555C3" w:rsidRDefault="00997EEF" w:rsidP="00B046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997EEF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Жауабы: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30000 түр</w:t>
            </w:r>
            <w:r w:rsid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, жынысты және жыныссыз.</w:t>
            </w:r>
          </w:p>
          <w:p w:rsidR="005D4D8C" w:rsidRPr="005D4D8C" w:rsidRDefault="005D4D8C" w:rsidP="00B0467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5D4D8C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2- жұп</w:t>
            </w:r>
          </w:p>
          <w:p w:rsidR="00997EEF" w:rsidRDefault="00997EEF" w:rsidP="00B046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Неге </w:t>
            </w:r>
            <w:r w:rsidR="009804AB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көбею қарқындылы</w:t>
            </w:r>
            <w:r w:rsidR="00B54948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ғы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өте жоғары</w:t>
            </w:r>
            <w:r w:rsidR="009804AB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кірпікшелі кебісше  жер бетін –аспаннан жерге дейін қашықтықты алып жатқан жоқ?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</w:p>
          <w:p w:rsidR="00185489" w:rsidRDefault="00997EEF" w:rsidP="00B046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997EEF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Жауабы: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Себебі кірпікшелі кебісшемен судағы балық шабақтары қоректенеді.</w:t>
            </w:r>
          </w:p>
          <w:p w:rsidR="005D4D8C" w:rsidRPr="005D4D8C" w:rsidRDefault="005D4D8C" w:rsidP="00B0467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5D4D8C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3-жұп</w:t>
            </w:r>
          </w:p>
          <w:p w:rsidR="00815E58" w:rsidRDefault="00815E58" w:rsidP="00B046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К</w:t>
            </w:r>
            <w:r w:rsidR="00997EEF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ірпікшелі кебісше таза су тамшысынан ішінде бактериялары бар тамшыға өтеді. Осы құбылысты түсіндіріп бер. </w:t>
            </w:r>
          </w:p>
          <w:p w:rsidR="00997EEF" w:rsidRPr="00185489" w:rsidRDefault="00997EEF" w:rsidP="00B046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E90C88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lastRenderedPageBreak/>
              <w:t>Жауабы: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Кірпікшелі кебісше бактериямен қоректенеді.</w:t>
            </w:r>
          </w:p>
          <w:p w:rsidR="00B04673" w:rsidRPr="009804AB" w:rsidRDefault="002555C3" w:rsidP="001236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(</w:t>
            </w:r>
            <w:r w:rsidR="00B04673" w:rsidRPr="00B04673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магнитті тақтамен </w:t>
            </w:r>
            <w:r w:rsidR="00155B9D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жұптық </w:t>
            </w:r>
            <w:r w:rsidR="00B04673" w:rsidRPr="00B04673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жұмыс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)</w:t>
            </w:r>
            <w:r w:rsidR="00B04673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D3EDBD" wp14:editId="13542642">
                      <wp:simplePos x="0" y="0"/>
                      <wp:positionH relativeFrom="column">
                        <wp:posOffset>625096</wp:posOffset>
                      </wp:positionH>
                      <wp:positionV relativeFrom="paragraph">
                        <wp:posOffset>997544</wp:posOffset>
                      </wp:positionV>
                      <wp:extent cx="1099225" cy="0"/>
                      <wp:effectExtent l="0" t="0" r="2476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78.55pt" to="135.7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73" w:rsidRDefault="003249E9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Магнитті тақта,</w:t>
            </w:r>
          </w:p>
          <w:p w:rsidR="003249E9" w:rsidRPr="00E101F1" w:rsidRDefault="003249E9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Кірпікшелі кебісшенің суреті.</w:t>
            </w:r>
          </w:p>
        </w:tc>
      </w:tr>
      <w:tr w:rsidR="009025DB" w:rsidRPr="00E101F1" w:rsidTr="006957C5">
        <w:trPr>
          <w:trHeight w:val="103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7" w:rsidRPr="00E101F1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Аяқталуы 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C9" w:rsidRDefault="006521D6" w:rsidP="00981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kk-KZ" w:eastAsia="ru-RU"/>
              </w:rPr>
              <w:t>4</w:t>
            </w:r>
            <w:r w:rsidR="00CC60E4" w:rsidRPr="00CC60E4">
              <w:rPr>
                <w:rFonts w:ascii="Times New Roman" w:hAnsi="Times New Roman"/>
                <w:b/>
                <w:noProof/>
                <w:sz w:val="28"/>
                <w:szCs w:val="28"/>
                <w:lang w:val="kk-KZ" w:eastAsia="ru-RU"/>
              </w:rPr>
              <w:t>-тапсырма</w:t>
            </w:r>
          </w:p>
          <w:p w:rsidR="00D10EC9" w:rsidRDefault="00CC60E4" w:rsidP="00981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0000FF"/>
                <w:lang w:val="kk-KZ" w:eastAsia="ru-RU"/>
              </w:rPr>
            </w:pPr>
            <w:r w:rsidRPr="00CC60E4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(жеке жұмыс)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 Оқушылар кестеде берілген сұрақтарға жауап бере отырып, қорытынды </w:t>
            </w:r>
            <w:r w:rsidR="002555C3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жасайды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.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1843"/>
              <w:gridCol w:w="3691"/>
            </w:tblGrid>
            <w:tr w:rsidR="00CC60E4" w:rsidTr="00CC60E4">
              <w:tc>
                <w:tcPr>
                  <w:tcW w:w="564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№</w:t>
                  </w:r>
                </w:p>
              </w:tc>
              <w:tc>
                <w:tcPr>
                  <w:tcW w:w="1843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Сұрақтар</w:t>
                  </w:r>
                </w:p>
              </w:tc>
              <w:tc>
                <w:tcPr>
                  <w:tcW w:w="3691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Жауабы</w:t>
                  </w:r>
                </w:p>
              </w:tc>
            </w:tr>
            <w:tr w:rsidR="00CC60E4" w:rsidTr="00CC60E4">
              <w:tc>
                <w:tcPr>
                  <w:tcW w:w="564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Не?</w:t>
                  </w:r>
                </w:p>
              </w:tc>
              <w:tc>
                <w:tcPr>
                  <w:tcW w:w="3691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C60E4" w:rsidTr="00CC60E4">
              <w:tc>
                <w:tcPr>
                  <w:tcW w:w="564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Неліктен?</w:t>
                  </w:r>
                </w:p>
              </w:tc>
              <w:tc>
                <w:tcPr>
                  <w:tcW w:w="3691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C60E4" w:rsidTr="00CC60E4">
              <w:tc>
                <w:tcPr>
                  <w:tcW w:w="564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Қандай?</w:t>
                  </w:r>
                </w:p>
              </w:tc>
              <w:tc>
                <w:tcPr>
                  <w:tcW w:w="3691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C60E4" w:rsidTr="00CC60E4">
              <w:tc>
                <w:tcPr>
                  <w:tcW w:w="564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Қалай?</w:t>
                  </w:r>
                </w:p>
              </w:tc>
              <w:tc>
                <w:tcPr>
                  <w:tcW w:w="3691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C60E4" w:rsidTr="00CC60E4">
              <w:tc>
                <w:tcPr>
                  <w:tcW w:w="564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Қайда?</w:t>
                  </w:r>
                </w:p>
              </w:tc>
              <w:tc>
                <w:tcPr>
                  <w:tcW w:w="3691" w:type="dxa"/>
                </w:tcPr>
                <w:p w:rsidR="00CC60E4" w:rsidRDefault="00CC60E4" w:rsidP="009814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D10EC9" w:rsidRPr="00E101F1" w:rsidRDefault="00D10EC9" w:rsidP="00981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7" w:rsidRPr="00E101F1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9025DB" w:rsidRPr="00E101F1" w:rsidTr="006957C5">
        <w:trPr>
          <w:trHeight w:val="53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7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</w:t>
            </w:r>
          </w:p>
          <w:p w:rsidR="004A6764" w:rsidRDefault="004A6764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6764" w:rsidRDefault="004A6764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6764" w:rsidRPr="00E101F1" w:rsidRDefault="004A6764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7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2268"/>
              <w:gridCol w:w="1276"/>
              <w:gridCol w:w="1140"/>
            </w:tblGrid>
            <w:tr w:rsidR="004F32A5" w:rsidRPr="004F32A5" w:rsidTr="004F32A5">
              <w:tc>
                <w:tcPr>
                  <w:tcW w:w="1414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2A5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Критерийлер</w:t>
                  </w:r>
                </w:p>
              </w:tc>
              <w:tc>
                <w:tcPr>
                  <w:tcW w:w="2268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2A5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Дескрипторлар</w:t>
                  </w:r>
                </w:p>
              </w:tc>
              <w:tc>
                <w:tcPr>
                  <w:tcW w:w="1276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2A5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Ең жоғарғы ұпай</w:t>
                  </w:r>
                </w:p>
              </w:tc>
              <w:tc>
                <w:tcPr>
                  <w:tcW w:w="1140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2A5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Ұпай</w:t>
                  </w:r>
                </w:p>
              </w:tc>
            </w:tr>
            <w:tr w:rsidR="004F32A5" w:rsidRPr="005D4D8C" w:rsidTr="004F32A5">
              <w:tc>
                <w:tcPr>
                  <w:tcW w:w="1414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2A5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</w:t>
                  </w:r>
                </w:p>
              </w:tc>
              <w:tc>
                <w:tcPr>
                  <w:tcW w:w="2268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2A5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Жасыл эвгленаға тән қасиеттерді білемін</w:t>
                  </w:r>
                </w:p>
              </w:tc>
              <w:tc>
                <w:tcPr>
                  <w:tcW w:w="1276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3 ұпай</w:t>
                  </w:r>
                </w:p>
              </w:tc>
              <w:tc>
                <w:tcPr>
                  <w:tcW w:w="1140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F32A5" w:rsidRPr="005D4D8C" w:rsidTr="004F32A5">
              <w:tc>
                <w:tcPr>
                  <w:tcW w:w="1414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2A5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В</w:t>
                  </w:r>
                </w:p>
              </w:tc>
              <w:tc>
                <w:tcPr>
                  <w:tcW w:w="2268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2A5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Кірпікшелі кебісшенің құрылысын білемін</w:t>
                  </w:r>
                </w:p>
              </w:tc>
              <w:tc>
                <w:tcPr>
                  <w:tcW w:w="1276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3 ұпай</w:t>
                  </w:r>
                </w:p>
              </w:tc>
              <w:tc>
                <w:tcPr>
                  <w:tcW w:w="1140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27293" w:rsidRPr="005D4D8C" w:rsidTr="004F32A5">
              <w:tc>
                <w:tcPr>
                  <w:tcW w:w="1414" w:type="dxa"/>
                  <w:vMerge w:val="restart"/>
                </w:tcPr>
                <w:p w:rsidR="00627293" w:rsidRPr="004F32A5" w:rsidRDefault="00627293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2A5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</w:t>
                  </w:r>
                </w:p>
              </w:tc>
              <w:tc>
                <w:tcPr>
                  <w:tcW w:w="2268" w:type="dxa"/>
                </w:tcPr>
                <w:p w:rsidR="00627293" w:rsidRPr="004F32A5" w:rsidRDefault="00627293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2A5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kk-KZ"/>
                    </w:rPr>
                    <w:t>Pisa тапсырмалары</w:t>
                  </w:r>
                  <w:r w:rsidR="00B54948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  <w:lang w:val="kk-KZ"/>
                    </w:rPr>
                    <w:t>н орындадым</w:t>
                  </w:r>
                </w:p>
              </w:tc>
              <w:tc>
                <w:tcPr>
                  <w:tcW w:w="1276" w:type="dxa"/>
                </w:tcPr>
                <w:p w:rsidR="00627293" w:rsidRPr="004F32A5" w:rsidRDefault="00627293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3 ұпай</w:t>
                  </w:r>
                </w:p>
              </w:tc>
              <w:tc>
                <w:tcPr>
                  <w:tcW w:w="1140" w:type="dxa"/>
                </w:tcPr>
                <w:p w:rsidR="00627293" w:rsidRPr="004F32A5" w:rsidRDefault="00627293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27293" w:rsidRPr="005D4D8C" w:rsidTr="004F32A5">
              <w:tc>
                <w:tcPr>
                  <w:tcW w:w="1414" w:type="dxa"/>
                  <w:vMerge/>
                </w:tcPr>
                <w:p w:rsidR="00627293" w:rsidRPr="004F32A5" w:rsidRDefault="00627293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627293" w:rsidRPr="004F32A5" w:rsidRDefault="00627293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2A5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Кестемен жұмыс жасай алдым</w:t>
                  </w:r>
                </w:p>
              </w:tc>
              <w:tc>
                <w:tcPr>
                  <w:tcW w:w="1276" w:type="dxa"/>
                </w:tcPr>
                <w:p w:rsidR="00627293" w:rsidRPr="004F32A5" w:rsidRDefault="00627293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3 ұпай</w:t>
                  </w:r>
                </w:p>
              </w:tc>
              <w:tc>
                <w:tcPr>
                  <w:tcW w:w="1140" w:type="dxa"/>
                </w:tcPr>
                <w:p w:rsidR="00627293" w:rsidRPr="004F32A5" w:rsidRDefault="00627293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F32A5" w:rsidRPr="005D4D8C" w:rsidTr="00274B24">
              <w:tc>
                <w:tcPr>
                  <w:tcW w:w="4958" w:type="dxa"/>
                  <w:gridSpan w:val="3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Барлық ұпай саны:</w:t>
                  </w:r>
                </w:p>
              </w:tc>
              <w:tc>
                <w:tcPr>
                  <w:tcW w:w="1140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F32A5" w:rsidRPr="005D4D8C" w:rsidTr="00274B24">
              <w:tc>
                <w:tcPr>
                  <w:tcW w:w="4958" w:type="dxa"/>
                  <w:gridSpan w:val="3"/>
                </w:tcPr>
                <w:p w:rsid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12-11 ұпай – «5»</w:t>
                  </w:r>
                </w:p>
                <w:p w:rsid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10-7 ұпай – «4»</w:t>
                  </w:r>
                </w:p>
                <w:p w:rsid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6-3 ұпай – «3» </w:t>
                  </w:r>
                </w:p>
              </w:tc>
              <w:tc>
                <w:tcPr>
                  <w:tcW w:w="1140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F32A5" w:rsidRPr="005D4D8C" w:rsidTr="00274B24">
              <w:tc>
                <w:tcPr>
                  <w:tcW w:w="4958" w:type="dxa"/>
                  <w:gridSpan w:val="3"/>
                </w:tcPr>
                <w:p w:rsid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Баға:</w:t>
                  </w:r>
                </w:p>
              </w:tc>
              <w:tc>
                <w:tcPr>
                  <w:tcW w:w="1140" w:type="dxa"/>
                </w:tcPr>
                <w:p w:rsidR="004F32A5" w:rsidRPr="004F32A5" w:rsidRDefault="004F32A5" w:rsidP="007C44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0C6247" w:rsidRPr="00E101F1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7" w:rsidRPr="00E101F1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sz w:val="28"/>
                <w:szCs w:val="28"/>
                <w:lang w:val="kk-KZ"/>
              </w:rPr>
              <w:t>Бағалау парағы</w:t>
            </w:r>
          </w:p>
        </w:tc>
      </w:tr>
      <w:tr w:rsidR="009025DB" w:rsidRPr="00E101F1" w:rsidTr="006957C5">
        <w:trPr>
          <w:trHeight w:val="53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7" w:rsidRPr="00E101F1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 тапсырма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7" w:rsidRPr="00E101F1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7" w:rsidRPr="00E101F1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957C5" w:rsidRPr="004C12E6" w:rsidTr="006957C5">
        <w:trPr>
          <w:trHeight w:val="3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7" w:rsidRPr="00E101F1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Рефлексия </w:t>
            </w:r>
          </w:p>
          <w:p w:rsidR="000C6247" w:rsidRPr="00E101F1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93" w:rsidRDefault="00627293" w:rsidP="005D4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 өз пікірлерін  маркерлі тақтаға жазып, қалдырады</w:t>
            </w:r>
          </w:p>
          <w:p w:rsidR="005D4D8C" w:rsidRDefault="000C6247" w:rsidP="005D4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01F1">
              <w:rPr>
                <w:rFonts w:ascii="Times New Roman" w:hAnsi="Times New Roman"/>
                <w:sz w:val="28"/>
                <w:szCs w:val="28"/>
                <w:lang w:val="kk-KZ"/>
              </w:rPr>
              <w:t>(1 мин)</w:t>
            </w:r>
            <w:r w:rsidR="005D4D8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Чемодан, мясорубка</w:t>
            </w:r>
          </w:p>
          <w:p w:rsidR="000C6247" w:rsidRPr="00E101F1" w:rsidRDefault="000C6247" w:rsidP="007C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312E46" w:rsidRDefault="00312E46" w:rsidP="007D48D3">
      <w:pPr>
        <w:rPr>
          <w:lang w:val="kk-KZ"/>
        </w:rPr>
      </w:pPr>
    </w:p>
    <w:p w:rsidR="00B92957" w:rsidRDefault="00B92957" w:rsidP="007D48D3">
      <w:pPr>
        <w:rPr>
          <w:lang w:val="kk-KZ"/>
        </w:rPr>
      </w:pPr>
    </w:p>
    <w:p w:rsidR="00080D34" w:rsidRDefault="00080D34" w:rsidP="007D48D3">
      <w:pPr>
        <w:rPr>
          <w:lang w:val="kk-KZ"/>
        </w:rPr>
      </w:pPr>
    </w:p>
    <w:p w:rsidR="00080D34" w:rsidRDefault="00080D34" w:rsidP="007D48D3">
      <w:pPr>
        <w:rPr>
          <w:lang w:val="kk-KZ"/>
        </w:rPr>
      </w:pPr>
    </w:p>
    <w:p w:rsidR="00080D34" w:rsidRDefault="00080D34" w:rsidP="007D48D3">
      <w:pPr>
        <w:rPr>
          <w:lang w:val="kk-KZ"/>
        </w:rPr>
      </w:pPr>
    </w:p>
    <w:p w:rsidR="00080D34" w:rsidRDefault="00080D34" w:rsidP="007D48D3">
      <w:pPr>
        <w:rPr>
          <w:lang w:val="kk-KZ"/>
        </w:rPr>
      </w:pPr>
    </w:p>
    <w:p w:rsidR="00EF38C5" w:rsidRDefault="00EF38C5" w:rsidP="007D48D3">
      <w:pPr>
        <w:rPr>
          <w:lang w:val="kk-KZ"/>
        </w:rPr>
      </w:pPr>
    </w:p>
    <w:p w:rsidR="00EF38C5" w:rsidRDefault="00EF38C5" w:rsidP="007D48D3">
      <w:pPr>
        <w:rPr>
          <w:lang w:val="kk-KZ"/>
        </w:rPr>
      </w:pPr>
    </w:p>
    <w:p w:rsidR="00EF38C5" w:rsidRDefault="00EF38C5" w:rsidP="007D48D3">
      <w:pPr>
        <w:rPr>
          <w:lang w:val="kk-KZ"/>
        </w:rPr>
      </w:pPr>
    </w:p>
    <w:p w:rsidR="00EF38C5" w:rsidRDefault="00EF38C5" w:rsidP="007D48D3">
      <w:pPr>
        <w:rPr>
          <w:lang w:val="kk-KZ"/>
        </w:rPr>
      </w:pPr>
    </w:p>
    <w:p w:rsidR="00EF38C5" w:rsidRDefault="00EF38C5" w:rsidP="007D48D3">
      <w:pPr>
        <w:rPr>
          <w:lang w:val="kk-KZ"/>
        </w:rPr>
      </w:pPr>
    </w:p>
    <w:p w:rsidR="00080D34" w:rsidRDefault="00080D34" w:rsidP="007D48D3">
      <w:pPr>
        <w:rPr>
          <w:lang w:val="kk-KZ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1843"/>
        <w:gridCol w:w="3691"/>
      </w:tblGrid>
      <w:tr w:rsidR="00997EEF" w:rsidTr="00404A4F">
        <w:tc>
          <w:tcPr>
            <w:tcW w:w="564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843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Сұрақтар</w:t>
            </w:r>
          </w:p>
        </w:tc>
        <w:tc>
          <w:tcPr>
            <w:tcW w:w="3691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Жауабы</w:t>
            </w:r>
          </w:p>
        </w:tc>
      </w:tr>
      <w:tr w:rsidR="00997EEF" w:rsidTr="00404A4F">
        <w:tc>
          <w:tcPr>
            <w:tcW w:w="564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Не?</w:t>
            </w:r>
          </w:p>
        </w:tc>
        <w:tc>
          <w:tcPr>
            <w:tcW w:w="3691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Кірпікшелі кебісше</w:t>
            </w:r>
          </w:p>
        </w:tc>
      </w:tr>
      <w:tr w:rsidR="00997EEF" w:rsidTr="00404A4F">
        <w:tc>
          <w:tcPr>
            <w:tcW w:w="564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43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Неліктен?</w:t>
            </w:r>
          </w:p>
        </w:tc>
        <w:tc>
          <w:tcPr>
            <w:tcW w:w="3691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Сыртын кірпікшелер қаптағандықтан</w:t>
            </w:r>
          </w:p>
        </w:tc>
      </w:tr>
      <w:tr w:rsidR="00997EEF" w:rsidRPr="00101EEF" w:rsidTr="00404A4F">
        <w:tc>
          <w:tcPr>
            <w:tcW w:w="564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43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Қандай?</w:t>
            </w:r>
          </w:p>
        </w:tc>
        <w:tc>
          <w:tcPr>
            <w:tcW w:w="3691" w:type="dxa"/>
          </w:tcPr>
          <w:p w:rsidR="00997EEF" w:rsidRDefault="00340E93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Бір жасушалы, аяқ табағына ұқсас</w:t>
            </w:r>
          </w:p>
        </w:tc>
      </w:tr>
      <w:tr w:rsidR="00997EEF" w:rsidTr="00404A4F">
        <w:tc>
          <w:tcPr>
            <w:tcW w:w="564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43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Қалай?</w:t>
            </w:r>
          </w:p>
        </w:tc>
        <w:tc>
          <w:tcPr>
            <w:tcW w:w="3691" w:type="dxa"/>
          </w:tcPr>
          <w:p w:rsidR="00997EEF" w:rsidRDefault="00340E93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Жынысты және жыныссыз</w:t>
            </w:r>
          </w:p>
        </w:tc>
      </w:tr>
      <w:tr w:rsidR="00997EEF" w:rsidTr="00404A4F">
        <w:tc>
          <w:tcPr>
            <w:tcW w:w="564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</w:tcPr>
          <w:p w:rsidR="00997EEF" w:rsidRDefault="00997EEF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Қайда?</w:t>
            </w:r>
          </w:p>
        </w:tc>
        <w:tc>
          <w:tcPr>
            <w:tcW w:w="3691" w:type="dxa"/>
          </w:tcPr>
          <w:p w:rsidR="00997EEF" w:rsidRDefault="00340E93" w:rsidP="0040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Тұщы суда, теңізде, топырақта</w:t>
            </w:r>
          </w:p>
        </w:tc>
      </w:tr>
    </w:tbl>
    <w:p w:rsidR="00080D34" w:rsidRDefault="00080D34" w:rsidP="007D48D3">
      <w:pPr>
        <w:rPr>
          <w:lang w:val="kk-KZ"/>
        </w:rPr>
      </w:pPr>
    </w:p>
    <w:p w:rsidR="00080D34" w:rsidRDefault="00627293" w:rsidP="007D48D3">
      <w:pPr>
        <w:rPr>
          <w:lang w:val="kk-KZ"/>
        </w:rPr>
      </w:pPr>
      <w:r w:rsidRPr="00627293">
        <w:rPr>
          <w:noProof/>
          <w:lang w:eastAsia="ru-RU"/>
        </w:rPr>
        <w:drawing>
          <wp:inline distT="0" distB="0" distL="0" distR="0" wp14:anchorId="2BB35447" wp14:editId="19B4DF51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D34" w:rsidRDefault="00080D34" w:rsidP="007D48D3">
      <w:pPr>
        <w:rPr>
          <w:lang w:val="kk-KZ"/>
        </w:rPr>
      </w:pPr>
    </w:p>
    <w:p w:rsidR="00080D34" w:rsidRDefault="00080D34" w:rsidP="007D48D3">
      <w:pPr>
        <w:rPr>
          <w:lang w:val="kk-KZ"/>
        </w:rPr>
      </w:pPr>
    </w:p>
    <w:p w:rsidR="00080D34" w:rsidRDefault="00080D34" w:rsidP="007D48D3">
      <w:pPr>
        <w:rPr>
          <w:lang w:val="kk-KZ"/>
        </w:rPr>
      </w:pPr>
    </w:p>
    <w:p w:rsidR="00080D34" w:rsidRDefault="00080D34" w:rsidP="007D48D3">
      <w:pPr>
        <w:rPr>
          <w:lang w:val="kk-KZ"/>
        </w:rPr>
      </w:pPr>
    </w:p>
    <w:p w:rsidR="00080D34" w:rsidRDefault="00080D34" w:rsidP="007D48D3">
      <w:pPr>
        <w:rPr>
          <w:lang w:val="kk-KZ"/>
        </w:rPr>
      </w:pPr>
    </w:p>
    <w:p w:rsidR="00080D34" w:rsidRDefault="00080D34" w:rsidP="007D48D3">
      <w:pPr>
        <w:rPr>
          <w:lang w:val="kk-KZ"/>
        </w:rPr>
      </w:pPr>
    </w:p>
    <w:p w:rsidR="00080D34" w:rsidRDefault="00080D34" w:rsidP="007D48D3">
      <w:pPr>
        <w:rPr>
          <w:lang w:val="kk-KZ"/>
        </w:rPr>
      </w:pPr>
    </w:p>
    <w:p w:rsidR="00EF38C5" w:rsidRDefault="00EF38C5" w:rsidP="007D48D3">
      <w:pPr>
        <w:rPr>
          <w:lang w:val="kk-KZ"/>
        </w:rPr>
      </w:pPr>
    </w:p>
    <w:p w:rsidR="004C12E6" w:rsidRDefault="004C12E6" w:rsidP="007D48D3">
      <w:pPr>
        <w:rPr>
          <w:lang w:val="kk-KZ"/>
        </w:rPr>
      </w:pPr>
    </w:p>
    <w:p w:rsidR="004C12E6" w:rsidRDefault="004C12E6" w:rsidP="007D48D3">
      <w:pPr>
        <w:rPr>
          <w:lang w:val="kk-KZ"/>
        </w:rPr>
      </w:pPr>
    </w:p>
    <w:p w:rsidR="004C12E6" w:rsidRDefault="004C12E6" w:rsidP="007D48D3">
      <w:pPr>
        <w:rPr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Бекітемін</w:t>
      </w: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                                 «Орта мектеп-гимназия мектепке </w:t>
      </w: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                                    дейінгі шағын орталығымен» МКМ</w:t>
      </w: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                          директоры   С.Нұрсолтанова</w:t>
      </w: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Сабақтың тақырыбы:</w:t>
      </w: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«Кірпікшелі кебісше- күрделі құрылысты  қарапайым жәндік»</w:t>
      </w: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</w:t>
      </w: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</w:t>
      </w: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</w:p>
    <w:p w:rsidR="004C12E6" w:rsidRDefault="004C12E6" w:rsidP="004C12E6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Сыныбы: 7</w:t>
      </w:r>
    </w:p>
    <w:p w:rsidR="004C12E6" w:rsidRPr="004C12E6" w:rsidRDefault="004C12E6" w:rsidP="004C12E6">
      <w:pPr>
        <w:spacing w:after="0" w:line="240" w:lineRule="auto"/>
        <w:jc w:val="right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Пән мұғалімі: Каракойшинова А.О.</w:t>
      </w:r>
    </w:p>
    <w:p w:rsidR="00080D34" w:rsidRDefault="00080D34" w:rsidP="004C12E6">
      <w:pPr>
        <w:jc w:val="right"/>
        <w:rPr>
          <w:lang w:val="kk-KZ"/>
        </w:rPr>
      </w:pPr>
    </w:p>
    <w:p w:rsidR="004C12E6" w:rsidRDefault="004C12E6" w:rsidP="004C12E6">
      <w:pPr>
        <w:jc w:val="right"/>
        <w:rPr>
          <w:lang w:val="kk-KZ"/>
        </w:rPr>
      </w:pPr>
    </w:p>
    <w:p w:rsidR="004C12E6" w:rsidRDefault="004C12E6" w:rsidP="004C12E6">
      <w:pPr>
        <w:jc w:val="right"/>
        <w:rPr>
          <w:lang w:val="kk-KZ"/>
        </w:rPr>
      </w:pPr>
    </w:p>
    <w:p w:rsidR="004C12E6" w:rsidRDefault="004C12E6" w:rsidP="004C12E6">
      <w:pPr>
        <w:jc w:val="right"/>
        <w:rPr>
          <w:lang w:val="kk-KZ"/>
        </w:rPr>
      </w:pPr>
    </w:p>
    <w:p w:rsidR="004C12E6" w:rsidRDefault="004C12E6" w:rsidP="004C12E6">
      <w:pPr>
        <w:jc w:val="right"/>
        <w:rPr>
          <w:lang w:val="kk-KZ"/>
        </w:rPr>
      </w:pPr>
    </w:p>
    <w:p w:rsidR="004C12E6" w:rsidRDefault="004C12E6" w:rsidP="004C12E6">
      <w:pPr>
        <w:jc w:val="right"/>
        <w:rPr>
          <w:lang w:val="kk-KZ"/>
        </w:rPr>
      </w:pPr>
    </w:p>
    <w:p w:rsidR="004C12E6" w:rsidRDefault="004C12E6" w:rsidP="004C12E6">
      <w:pPr>
        <w:jc w:val="right"/>
        <w:rPr>
          <w:lang w:val="kk-KZ"/>
        </w:rPr>
      </w:pPr>
    </w:p>
    <w:p w:rsidR="004C12E6" w:rsidRDefault="004C12E6" w:rsidP="004C12E6">
      <w:pPr>
        <w:jc w:val="right"/>
        <w:rPr>
          <w:lang w:val="kk-KZ"/>
        </w:rPr>
      </w:pPr>
    </w:p>
    <w:p w:rsidR="004C12E6" w:rsidRDefault="004C12E6" w:rsidP="004C12E6">
      <w:pPr>
        <w:jc w:val="center"/>
        <w:rPr>
          <w:lang w:val="kk-KZ"/>
        </w:rPr>
      </w:pPr>
      <w:r>
        <w:rPr>
          <w:lang w:val="kk-KZ"/>
        </w:rPr>
        <w:t>Қапшағай қаласы, 2016 ж</w:t>
      </w:r>
    </w:p>
    <w:p w:rsidR="004C12E6" w:rsidRDefault="004C12E6" w:rsidP="004C12E6">
      <w:pPr>
        <w:jc w:val="right"/>
        <w:rPr>
          <w:lang w:val="kk-KZ"/>
        </w:rPr>
      </w:pPr>
    </w:p>
    <w:p w:rsidR="004C12E6" w:rsidRDefault="004C12E6" w:rsidP="004C12E6">
      <w:pPr>
        <w:jc w:val="right"/>
        <w:rPr>
          <w:lang w:val="kk-KZ"/>
        </w:rPr>
      </w:pPr>
    </w:p>
    <w:p w:rsidR="00080D34" w:rsidRDefault="00080D34" w:rsidP="007D48D3">
      <w:pPr>
        <w:rPr>
          <w:lang w:val="kk-KZ"/>
        </w:rPr>
      </w:pPr>
    </w:p>
    <w:tbl>
      <w:tblPr>
        <w:tblStyle w:val="a6"/>
        <w:tblpPr w:leftFromText="180" w:rightFromText="180" w:vertAnchor="text" w:horzAnchor="margin" w:tblpY="195"/>
        <w:tblOverlap w:val="never"/>
        <w:tblW w:w="57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2781"/>
        <w:gridCol w:w="2561"/>
      </w:tblGrid>
      <w:tr w:rsidR="00B6348E" w:rsidRPr="00CD6566" w:rsidTr="007C448E">
        <w:tc>
          <w:tcPr>
            <w:tcW w:w="425" w:type="dxa"/>
          </w:tcPr>
          <w:p w:rsidR="00B6348E" w:rsidRPr="00FD27F8" w:rsidRDefault="00B6348E" w:rsidP="007C448E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0"/>
                <w:lang w:val="kk-KZ"/>
              </w:rPr>
            </w:pPr>
            <w:r w:rsidRPr="00FD27F8">
              <w:rPr>
                <w:color w:val="333333"/>
                <w:sz w:val="28"/>
                <w:szCs w:val="20"/>
                <w:lang w:val="kk-KZ"/>
              </w:rPr>
              <w:t>№</w:t>
            </w:r>
          </w:p>
        </w:tc>
        <w:tc>
          <w:tcPr>
            <w:tcW w:w="2781" w:type="dxa"/>
          </w:tcPr>
          <w:p w:rsidR="00B6348E" w:rsidRPr="00FD27F8" w:rsidRDefault="00B6348E" w:rsidP="007C448E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0"/>
                <w:lang w:val="kk-KZ"/>
              </w:rPr>
            </w:pPr>
            <w:r>
              <w:rPr>
                <w:color w:val="333333"/>
                <w:sz w:val="28"/>
                <w:szCs w:val="20"/>
                <w:lang w:val="kk-KZ"/>
              </w:rPr>
              <w:t>П</w:t>
            </w:r>
            <w:r w:rsidRPr="00FD27F8">
              <w:rPr>
                <w:color w:val="333333"/>
                <w:sz w:val="28"/>
                <w:szCs w:val="20"/>
                <w:lang w:val="kk-KZ"/>
              </w:rPr>
              <w:t>роблемалық сұрақ</w:t>
            </w:r>
          </w:p>
        </w:tc>
        <w:tc>
          <w:tcPr>
            <w:tcW w:w="2561" w:type="dxa"/>
          </w:tcPr>
          <w:p w:rsidR="00B6348E" w:rsidRPr="00FD27F8" w:rsidRDefault="00B6348E" w:rsidP="007C448E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0"/>
                <w:lang w:val="kk-KZ"/>
              </w:rPr>
            </w:pPr>
            <w:r w:rsidRPr="00FD27F8">
              <w:rPr>
                <w:color w:val="333333"/>
                <w:sz w:val="28"/>
                <w:szCs w:val="20"/>
                <w:lang w:val="kk-KZ"/>
              </w:rPr>
              <w:t>Жауабы</w:t>
            </w:r>
          </w:p>
        </w:tc>
      </w:tr>
      <w:tr w:rsidR="00B6348E" w:rsidTr="007C448E">
        <w:tc>
          <w:tcPr>
            <w:tcW w:w="425" w:type="dxa"/>
          </w:tcPr>
          <w:p w:rsidR="00B6348E" w:rsidRDefault="00B6348E" w:rsidP="007C448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1</w:t>
            </w:r>
          </w:p>
        </w:tc>
        <w:tc>
          <w:tcPr>
            <w:tcW w:w="2781" w:type="dxa"/>
          </w:tcPr>
          <w:p w:rsidR="00B6348E" w:rsidRDefault="00B6348E" w:rsidP="007C448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</w:pPr>
            <w:r w:rsidRPr="00FD27F8">
              <w:rPr>
                <w:color w:val="333333"/>
                <w:sz w:val="28"/>
                <w:szCs w:val="20"/>
                <w:lang w:val="kk-KZ"/>
              </w:rPr>
              <w:t>Кірпікшелі кебісшенің жылына көбею жылдамдығы қарқынды болуынан</w:t>
            </w:r>
            <w:r w:rsidRPr="00FD27F8">
              <w:rPr>
                <w:rFonts w:ascii="Helvetica" w:hAnsi="Helvetica" w:cs="Helvetica"/>
                <w:color w:val="333333"/>
                <w:sz w:val="26"/>
                <w:szCs w:val="20"/>
                <w:lang w:val="kk-KZ"/>
              </w:rPr>
              <w:t xml:space="preserve"> </w:t>
            </w:r>
            <w:r w:rsidRPr="00FD27F8">
              <w:rPr>
                <w:color w:val="333333"/>
                <w:sz w:val="40"/>
                <w:szCs w:val="28"/>
                <w:lang w:val="kk-KZ"/>
              </w:rPr>
              <w:t xml:space="preserve"> </w:t>
            </w:r>
            <w:r w:rsidRPr="009025DB">
              <w:rPr>
                <w:color w:val="333333"/>
                <w:sz w:val="28"/>
                <w:szCs w:val="28"/>
                <w:lang w:val="kk-KZ"/>
              </w:rPr>
              <w:t>75*10</w:t>
            </w:r>
            <w:r w:rsidRPr="009025DB">
              <w:rPr>
                <w:color w:val="333333"/>
                <w:sz w:val="28"/>
                <w:szCs w:val="28"/>
                <w:vertAlign w:val="superscript"/>
                <w:lang w:val="kk-KZ"/>
              </w:rPr>
              <w:t>108</w:t>
            </w:r>
            <w:r w:rsidRPr="009025DB">
              <w:rPr>
                <w:color w:val="333333"/>
                <w:sz w:val="28"/>
                <w:szCs w:val="28"/>
                <w:lang w:val="kk-KZ"/>
              </w:rPr>
              <w:t xml:space="preserve"> </w:t>
            </w:r>
            <w:r>
              <w:rPr>
                <w:color w:val="333333"/>
                <w:sz w:val="28"/>
                <w:szCs w:val="28"/>
                <w:lang w:val="kk-KZ"/>
              </w:rPr>
              <w:t>турі дүниеге келетінің білесіңдерме?</w:t>
            </w:r>
            <w:r w:rsidRPr="009025DB">
              <w:rPr>
                <w:color w:val="333333"/>
                <w:sz w:val="28"/>
                <w:szCs w:val="28"/>
                <w:lang w:val="kk-KZ"/>
              </w:rPr>
              <w:t xml:space="preserve"> </w:t>
            </w:r>
            <w:r>
              <w:rPr>
                <w:color w:val="333333"/>
                <w:sz w:val="28"/>
                <w:szCs w:val="28"/>
                <w:lang w:val="kk-KZ"/>
              </w:rPr>
              <w:t>Мұндай көбею қарқындылығымен кірпікшелі кебісшенің жер бетінің диаметрін –жерден аспанға дейін  жетер еді? Неге олай болған жоқ?</w:t>
            </w:r>
          </w:p>
        </w:tc>
        <w:tc>
          <w:tcPr>
            <w:tcW w:w="2561" w:type="dxa"/>
          </w:tcPr>
          <w:p w:rsidR="00B6348E" w:rsidRDefault="00B6348E" w:rsidP="007C448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Себебі олармен балықтар қоректенеді</w:t>
            </w:r>
          </w:p>
        </w:tc>
      </w:tr>
      <w:tr w:rsidR="00B6348E" w:rsidRPr="00101EEF" w:rsidTr="007C448E">
        <w:tc>
          <w:tcPr>
            <w:tcW w:w="425" w:type="dxa"/>
          </w:tcPr>
          <w:p w:rsidR="00B6348E" w:rsidRDefault="00B6348E" w:rsidP="007C448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2</w:t>
            </w:r>
          </w:p>
        </w:tc>
        <w:tc>
          <w:tcPr>
            <w:tcW w:w="2781" w:type="dxa"/>
          </w:tcPr>
          <w:p w:rsidR="00B6348E" w:rsidRDefault="00B6348E" w:rsidP="007C448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Кірпікшелі кебісшені қайнаған немесе мұздай суық суы бар ыдысқа салып қойса, не болады?</w:t>
            </w:r>
          </w:p>
        </w:tc>
        <w:tc>
          <w:tcPr>
            <w:tcW w:w="2561" w:type="dxa"/>
          </w:tcPr>
          <w:p w:rsidR="00B6348E" w:rsidRDefault="00B6348E" w:rsidP="007C448E">
            <w:pPr>
              <w:pStyle w:val="a3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>Тіршілігін тоқтатады, себебі қайнаған және қатты мұздай суда бактерия жоқ</w:t>
            </w:r>
          </w:p>
        </w:tc>
      </w:tr>
    </w:tbl>
    <w:p w:rsidR="00B92957" w:rsidRDefault="00B92957" w:rsidP="007D48D3">
      <w:pPr>
        <w:rPr>
          <w:lang w:val="kk-KZ"/>
        </w:rPr>
      </w:pPr>
    </w:p>
    <w:p w:rsidR="00F47708" w:rsidRDefault="00F47708" w:rsidP="007D48D3">
      <w:pPr>
        <w:rPr>
          <w:lang w:val="kk-KZ"/>
        </w:rPr>
      </w:pPr>
    </w:p>
    <w:p w:rsidR="00F47708" w:rsidRDefault="00F47708" w:rsidP="007D48D3">
      <w:pPr>
        <w:rPr>
          <w:lang w:val="kk-KZ"/>
        </w:rPr>
      </w:pPr>
    </w:p>
    <w:p w:rsidR="00F47708" w:rsidRDefault="00F47708" w:rsidP="007D48D3">
      <w:pPr>
        <w:rPr>
          <w:lang w:val="kk-KZ"/>
        </w:rPr>
      </w:pPr>
    </w:p>
    <w:p w:rsidR="00F47708" w:rsidRDefault="00F47708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Default="008D6931" w:rsidP="007D48D3">
      <w:pPr>
        <w:rPr>
          <w:lang w:val="kk-KZ"/>
        </w:rPr>
      </w:pPr>
    </w:p>
    <w:p w:rsidR="008D6931" w:rsidRPr="008D6931" w:rsidRDefault="008D6931" w:rsidP="008D6931">
      <w:pPr>
        <w:shd w:val="clear" w:color="auto" w:fill="FFFFFF"/>
        <w:tabs>
          <w:tab w:val="center" w:pos="4337"/>
        </w:tabs>
        <w:rPr>
          <w:rFonts w:ascii="Times New Roman" w:eastAsia="Times New Roman" w:hAnsi="Times New Roman"/>
          <w:color w:val="000000"/>
          <w:sz w:val="144"/>
          <w:szCs w:val="96"/>
          <w:lang w:val="kk-KZ" w:eastAsia="ru-RU"/>
        </w:rPr>
      </w:pPr>
      <w:r w:rsidRPr="008D6931">
        <w:rPr>
          <w:rFonts w:ascii="Times New Roman" w:eastAsia="Times New Roman" w:hAnsi="Times New Roman"/>
          <w:color w:val="000000"/>
          <w:sz w:val="144"/>
          <w:szCs w:val="96"/>
          <w:lang w:val="kk-KZ" w:eastAsia="ru-RU"/>
        </w:rPr>
        <w:t>Бір жасушалы</w:t>
      </w:r>
    </w:p>
    <w:p w:rsidR="008D6931" w:rsidRPr="008D6931" w:rsidRDefault="008D6931" w:rsidP="008D6931">
      <w:pPr>
        <w:shd w:val="clear" w:color="auto" w:fill="FFFFFF"/>
        <w:tabs>
          <w:tab w:val="center" w:pos="4337"/>
        </w:tabs>
        <w:rPr>
          <w:rFonts w:ascii="Times New Roman" w:eastAsia="Times New Roman" w:hAnsi="Times New Roman"/>
          <w:color w:val="000000"/>
          <w:sz w:val="96"/>
          <w:szCs w:val="96"/>
          <w:lang w:val="kk-KZ" w:eastAsia="ru-RU"/>
        </w:rPr>
      </w:pPr>
      <w:r w:rsidRPr="008D6931">
        <w:rPr>
          <w:rFonts w:ascii="Times New Roman" w:eastAsia="Times New Roman" w:hAnsi="Times New Roman"/>
          <w:color w:val="000000"/>
          <w:sz w:val="96"/>
          <w:szCs w:val="96"/>
          <w:lang w:val="kk-KZ" w:eastAsia="ru-RU"/>
        </w:rPr>
        <w:t>Кірпікшелері бар</w:t>
      </w:r>
    </w:p>
    <w:p w:rsidR="008D6931" w:rsidRPr="008D6931" w:rsidRDefault="008D6931" w:rsidP="008D6931">
      <w:pPr>
        <w:shd w:val="clear" w:color="auto" w:fill="FFFFFF"/>
        <w:tabs>
          <w:tab w:val="center" w:pos="4337"/>
        </w:tabs>
        <w:rPr>
          <w:rFonts w:ascii="Times New Roman" w:eastAsia="Times New Roman" w:hAnsi="Times New Roman"/>
          <w:color w:val="000000"/>
          <w:sz w:val="96"/>
          <w:szCs w:val="96"/>
          <w:lang w:val="kk-KZ" w:eastAsia="ru-RU"/>
        </w:rPr>
      </w:pPr>
      <w:r w:rsidRPr="008D6931">
        <w:rPr>
          <w:rFonts w:ascii="Times New Roman" w:eastAsia="Times New Roman" w:hAnsi="Times New Roman"/>
          <w:color w:val="000000"/>
          <w:sz w:val="96"/>
          <w:szCs w:val="96"/>
          <w:lang w:val="kk-KZ" w:eastAsia="ru-RU"/>
        </w:rPr>
        <w:t>Инфузория деп атайды</w:t>
      </w:r>
    </w:p>
    <w:p w:rsidR="008D6931" w:rsidRPr="008D6931" w:rsidRDefault="008D6931" w:rsidP="008D6931">
      <w:pPr>
        <w:shd w:val="clear" w:color="auto" w:fill="FFFFFF"/>
        <w:tabs>
          <w:tab w:val="center" w:pos="4337"/>
        </w:tabs>
        <w:rPr>
          <w:rFonts w:ascii="Times New Roman" w:eastAsia="Times New Roman" w:hAnsi="Times New Roman"/>
          <w:color w:val="000000"/>
          <w:sz w:val="96"/>
          <w:szCs w:val="96"/>
          <w:lang w:val="kk-KZ" w:eastAsia="ru-RU"/>
        </w:rPr>
      </w:pPr>
      <w:r w:rsidRPr="008D6931">
        <w:rPr>
          <w:rFonts w:ascii="Times New Roman" w:eastAsia="Times New Roman" w:hAnsi="Times New Roman"/>
          <w:color w:val="000000"/>
          <w:sz w:val="96"/>
          <w:szCs w:val="96"/>
          <w:lang w:val="kk-KZ" w:eastAsia="ru-RU"/>
        </w:rPr>
        <w:t>Жыныссыз да, жынысты да жолмен көбейе алады</w:t>
      </w:r>
    </w:p>
    <w:p w:rsidR="008D6931" w:rsidRPr="008D6931" w:rsidRDefault="008D6931" w:rsidP="008D6931">
      <w:pPr>
        <w:shd w:val="clear" w:color="auto" w:fill="FFFFFF"/>
        <w:tabs>
          <w:tab w:val="center" w:pos="4337"/>
        </w:tabs>
        <w:rPr>
          <w:rFonts w:ascii="Times New Roman" w:eastAsia="Times New Roman" w:hAnsi="Times New Roman"/>
          <w:color w:val="000000"/>
          <w:sz w:val="96"/>
          <w:szCs w:val="96"/>
          <w:lang w:val="kk-KZ" w:eastAsia="ru-RU"/>
        </w:rPr>
      </w:pPr>
      <w:r w:rsidRPr="008D6931">
        <w:rPr>
          <w:rFonts w:ascii="Times New Roman" w:eastAsia="Times New Roman" w:hAnsi="Times New Roman"/>
          <w:color w:val="000000"/>
          <w:sz w:val="96"/>
          <w:szCs w:val="96"/>
          <w:lang w:val="kk-KZ" w:eastAsia="ru-RU"/>
        </w:rPr>
        <w:t>Екі ядросы бар</w:t>
      </w:r>
    </w:p>
    <w:p w:rsidR="008D6931" w:rsidRPr="008D6931" w:rsidRDefault="008D6931" w:rsidP="007D48D3">
      <w:pPr>
        <w:rPr>
          <w:rFonts w:ascii="Times New Roman" w:hAnsi="Times New Roman"/>
          <w:sz w:val="96"/>
          <w:szCs w:val="96"/>
          <w:lang w:val="kk-KZ"/>
        </w:rPr>
      </w:pPr>
      <w:r w:rsidRPr="008D6931">
        <w:rPr>
          <w:rFonts w:ascii="Times New Roman" w:hAnsi="Times New Roman"/>
          <w:sz w:val="96"/>
          <w:szCs w:val="96"/>
          <w:lang w:val="kk-KZ"/>
        </w:rPr>
        <w:t>Талшығы бар</w:t>
      </w:r>
    </w:p>
    <w:p w:rsidR="008D6931" w:rsidRPr="008D6931" w:rsidRDefault="008D6931" w:rsidP="007D48D3">
      <w:pPr>
        <w:rPr>
          <w:rFonts w:ascii="Times New Roman" w:hAnsi="Times New Roman"/>
          <w:sz w:val="96"/>
          <w:szCs w:val="96"/>
          <w:lang w:val="kk-KZ"/>
        </w:rPr>
      </w:pPr>
      <w:r w:rsidRPr="008D6931">
        <w:rPr>
          <w:rFonts w:ascii="Times New Roman" w:hAnsi="Times New Roman"/>
          <w:sz w:val="96"/>
          <w:szCs w:val="96"/>
          <w:lang w:val="kk-KZ"/>
        </w:rPr>
        <w:t>Бір жасушалы</w:t>
      </w:r>
    </w:p>
    <w:p w:rsidR="008D6931" w:rsidRPr="008D6931" w:rsidRDefault="008D6931" w:rsidP="007D48D3">
      <w:pPr>
        <w:rPr>
          <w:rFonts w:ascii="Times New Roman" w:hAnsi="Times New Roman"/>
          <w:sz w:val="96"/>
          <w:szCs w:val="96"/>
          <w:lang w:val="kk-KZ"/>
        </w:rPr>
      </w:pPr>
      <w:r w:rsidRPr="008D6931">
        <w:rPr>
          <w:rFonts w:ascii="Times New Roman" w:hAnsi="Times New Roman"/>
          <w:sz w:val="96"/>
          <w:szCs w:val="96"/>
          <w:lang w:val="kk-KZ"/>
        </w:rPr>
        <w:lastRenderedPageBreak/>
        <w:t>Жасыл түсті</w:t>
      </w:r>
    </w:p>
    <w:p w:rsidR="008D6931" w:rsidRDefault="008D6931" w:rsidP="007D48D3">
      <w:pPr>
        <w:rPr>
          <w:rFonts w:ascii="Times New Roman" w:hAnsi="Times New Roman"/>
          <w:sz w:val="96"/>
          <w:szCs w:val="96"/>
          <w:lang w:val="kk-KZ"/>
        </w:rPr>
      </w:pPr>
      <w:r w:rsidRPr="008D6931">
        <w:rPr>
          <w:rFonts w:ascii="Times New Roman" w:hAnsi="Times New Roman"/>
          <w:sz w:val="96"/>
          <w:szCs w:val="96"/>
          <w:lang w:val="kk-KZ"/>
        </w:rPr>
        <w:t>Міндетті түрде хлоропластары бар</w:t>
      </w:r>
    </w:p>
    <w:p w:rsidR="003B1451" w:rsidRDefault="003B1451" w:rsidP="007D48D3">
      <w:pPr>
        <w:rPr>
          <w:rFonts w:ascii="Times New Roman" w:hAnsi="Times New Roman"/>
          <w:sz w:val="96"/>
          <w:szCs w:val="96"/>
          <w:lang w:val="kk-KZ"/>
        </w:rPr>
      </w:pPr>
    </w:p>
    <w:p w:rsidR="003B1451" w:rsidRDefault="003B1451" w:rsidP="007D48D3">
      <w:pPr>
        <w:rPr>
          <w:rFonts w:ascii="Times New Roman" w:hAnsi="Times New Roman"/>
          <w:sz w:val="96"/>
          <w:szCs w:val="96"/>
          <w:lang w:val="kk-KZ"/>
        </w:rPr>
      </w:pPr>
    </w:p>
    <w:p w:rsidR="003B1451" w:rsidRDefault="003B1451" w:rsidP="007D48D3">
      <w:pPr>
        <w:rPr>
          <w:rFonts w:ascii="Times New Roman" w:hAnsi="Times New Roman"/>
          <w:sz w:val="96"/>
          <w:szCs w:val="96"/>
          <w:lang w:val="kk-KZ"/>
        </w:rPr>
      </w:pPr>
    </w:p>
    <w:p w:rsidR="003B1451" w:rsidRDefault="003B1451" w:rsidP="007D48D3">
      <w:pPr>
        <w:rPr>
          <w:rFonts w:ascii="Times New Roman" w:hAnsi="Times New Roman"/>
          <w:sz w:val="96"/>
          <w:szCs w:val="96"/>
          <w:lang w:val="kk-KZ"/>
        </w:rPr>
      </w:pPr>
    </w:p>
    <w:p w:rsidR="003B1451" w:rsidRDefault="003B1451" w:rsidP="007D48D3">
      <w:pPr>
        <w:rPr>
          <w:rFonts w:ascii="Times New Roman" w:hAnsi="Times New Roman"/>
          <w:sz w:val="96"/>
          <w:szCs w:val="96"/>
          <w:lang w:val="kk-KZ"/>
        </w:rPr>
      </w:pPr>
    </w:p>
    <w:p w:rsidR="003B1451" w:rsidRDefault="003B1451" w:rsidP="007D48D3">
      <w:pPr>
        <w:rPr>
          <w:rFonts w:ascii="Times New Roman" w:hAnsi="Times New Roman"/>
          <w:sz w:val="96"/>
          <w:szCs w:val="96"/>
          <w:lang w:val="kk-KZ"/>
        </w:rPr>
      </w:pPr>
    </w:p>
    <w:p w:rsidR="003B1451" w:rsidRDefault="003B1451" w:rsidP="007D48D3">
      <w:pPr>
        <w:rPr>
          <w:rFonts w:ascii="Times New Roman" w:hAnsi="Times New Roman"/>
          <w:sz w:val="96"/>
          <w:szCs w:val="96"/>
          <w:lang w:val="kk-KZ"/>
        </w:rPr>
      </w:pPr>
    </w:p>
    <w:p w:rsidR="003B1451" w:rsidRDefault="003B1451" w:rsidP="007D48D3">
      <w:pPr>
        <w:rPr>
          <w:rFonts w:ascii="Times New Roman" w:hAnsi="Times New Roman"/>
          <w:sz w:val="96"/>
          <w:szCs w:val="96"/>
          <w:lang w:val="kk-KZ"/>
        </w:rPr>
      </w:pPr>
    </w:p>
    <w:p w:rsidR="003B1451" w:rsidRDefault="003B1451" w:rsidP="003B1451">
      <w:pPr>
        <w:rPr>
          <w:lang w:val="kk-KZ"/>
        </w:rPr>
      </w:pPr>
    </w:p>
    <w:tbl>
      <w:tblPr>
        <w:tblStyle w:val="a6"/>
        <w:tblpPr w:leftFromText="180" w:rightFromText="180" w:vertAnchor="text" w:horzAnchor="page" w:tblpX="353" w:tblpY="-5"/>
        <w:tblW w:w="101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3B1451" w:rsidRPr="00E101F1" w:rsidTr="00B7570A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Pr="006824D5" w:rsidRDefault="003B1451" w:rsidP="00B757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Қосымша мәлімет</w:t>
            </w:r>
          </w:p>
        </w:tc>
      </w:tr>
      <w:tr w:rsidR="003B1451" w:rsidRPr="00A146EF" w:rsidTr="00B7570A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Pr="00AD761C" w:rsidRDefault="003B1451" w:rsidP="00B7570A">
            <w:pPr>
              <w:shd w:val="clear" w:color="auto" w:fill="FFFFFF"/>
              <w:tabs>
                <w:tab w:val="center" w:pos="4337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36"/>
                <w:szCs w:val="28"/>
                <w:lang w:val="kk-KZ" w:eastAsia="ru-RU"/>
              </w:rPr>
            </w:pPr>
            <w:r w:rsidRPr="00AD761C">
              <w:rPr>
                <w:rFonts w:ascii="Times New Roman" w:eastAsia="Times New Roman" w:hAnsi="Times New Roman"/>
                <w:b/>
                <w:color w:val="000000"/>
                <w:sz w:val="36"/>
                <w:szCs w:val="28"/>
                <w:lang w:val="kk-KZ" w:eastAsia="ru-RU"/>
              </w:rPr>
              <w:t>1-тапсырма</w:t>
            </w:r>
          </w:p>
          <w:p w:rsidR="003B1451" w:rsidRDefault="003B1451" w:rsidP="00B7570A">
            <w:pPr>
              <w:shd w:val="clear" w:color="auto" w:fill="FFFFFF"/>
              <w:tabs>
                <w:tab w:val="center" w:pos="4337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«Жасыл эвглена  құрылысындағы ерекшеліктер».</w:t>
            </w:r>
            <w:r w:rsidRPr="009814A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3B1451" w:rsidRDefault="003B1451" w:rsidP="00B7570A">
            <w:pPr>
              <w:shd w:val="clear" w:color="auto" w:fill="FFFFFF"/>
              <w:tabs>
                <w:tab w:val="center" w:pos="4337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(Тақтада бірнеше сөздер жабыстырылған, соның ішінен тек жасыл эвгленаға тән  төрт ерекшелікті алып жасыл эвгленанаң суретінің жаңына бір-бірден шығып жабыстырамыз.  Тақтада қалған сөйлемдер  кірпікшелі кебісшенің ерекшелігі)</w:t>
            </w:r>
          </w:p>
          <w:p w:rsidR="003B1451" w:rsidRPr="00AD761C" w:rsidRDefault="003B1451" w:rsidP="00B7570A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>Тақтада жабыстырылып тұрған е</w:t>
            </w:r>
            <w:r w:rsidRPr="00AD76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>рекшеліктер:</w:t>
            </w:r>
          </w:p>
          <w:p w:rsidR="003B1451" w:rsidRPr="00A146EF" w:rsidRDefault="003B1451" w:rsidP="00B7570A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kk-KZ" w:eastAsia="ru-RU"/>
              </w:rPr>
            </w:pPr>
            <w:r w:rsidRPr="00A146E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kk-KZ" w:eastAsia="ru-RU"/>
              </w:rPr>
              <w:t>Жасыл түсті</w:t>
            </w:r>
          </w:p>
          <w:p w:rsidR="003B1451" w:rsidRPr="00A146EF" w:rsidRDefault="003B1451" w:rsidP="00B7570A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kk-KZ" w:eastAsia="ru-RU"/>
              </w:rPr>
            </w:pPr>
            <w:r w:rsidRPr="00A146E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kk-KZ" w:eastAsia="ru-RU"/>
              </w:rPr>
              <w:t>Бір жасушалы</w:t>
            </w:r>
          </w:p>
          <w:p w:rsidR="003B1451" w:rsidRPr="00A146EF" w:rsidRDefault="003B1451" w:rsidP="00B7570A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kk-KZ" w:eastAsia="ru-RU"/>
              </w:rPr>
            </w:pPr>
            <w:r w:rsidRPr="00A146E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kk-KZ" w:eastAsia="ru-RU"/>
              </w:rPr>
              <w:t>Міндетті түрде хлоропластары бар</w:t>
            </w:r>
          </w:p>
          <w:p w:rsidR="003B1451" w:rsidRPr="00A146EF" w:rsidRDefault="003B1451" w:rsidP="00B7570A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kk-KZ" w:eastAsia="ru-RU"/>
              </w:rPr>
            </w:pPr>
            <w:r w:rsidRPr="00A146E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kk-KZ" w:eastAsia="ru-RU"/>
              </w:rPr>
              <w:t>Талшығы бар</w:t>
            </w:r>
          </w:p>
          <w:p w:rsidR="003B1451" w:rsidRDefault="003B1451" w:rsidP="00B7570A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Бір жасушалы</w:t>
            </w:r>
          </w:p>
          <w:p w:rsidR="003B1451" w:rsidRDefault="003B1451" w:rsidP="00B7570A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Кірпікшелері бар</w:t>
            </w:r>
          </w:p>
          <w:p w:rsidR="003B1451" w:rsidRDefault="003B1451" w:rsidP="00B7570A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Инфузория деп атайды</w:t>
            </w:r>
          </w:p>
          <w:p w:rsidR="003B1451" w:rsidRDefault="003B1451" w:rsidP="00B7570A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Жыныссыз да, жынысты да жолмен көбейе алады</w:t>
            </w:r>
          </w:p>
          <w:p w:rsidR="003B1451" w:rsidRDefault="003B1451" w:rsidP="00B7570A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Екі ядросы бар</w:t>
            </w:r>
          </w:p>
          <w:p w:rsidR="003B1451" w:rsidRPr="00AD761C" w:rsidRDefault="003B1451" w:rsidP="00B7570A">
            <w:pPr>
              <w:shd w:val="clear" w:color="auto" w:fill="FFFFFF"/>
              <w:tabs>
                <w:tab w:val="center" w:pos="433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3B1451" w:rsidRPr="00A146EF" w:rsidTr="00B7570A">
        <w:trPr>
          <w:trHeight w:val="918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2-тапсырма</w:t>
            </w:r>
          </w:p>
          <w:p w:rsidR="003B1451" w:rsidRPr="00EE199C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(т</w:t>
            </w:r>
            <w:r w:rsidRPr="00EE199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оптық жұмыс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)</w:t>
            </w:r>
          </w:p>
          <w:p w:rsidR="003B1451" w:rsidRDefault="003B1451" w:rsidP="00B7570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1236D7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І топ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- «Теория  зерттеушілер» - О</w:t>
            </w:r>
            <w:r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қулықты пайдалана отырып,  кірпікшелі кебісшенің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(біржасушадан тұрады)</w:t>
            </w:r>
            <w:r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сыртқы құрылысы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(кірпікшелерден тұратының, кірпікше қозғалу қызметін атқарады), (ең алғаш рет тұнба судан табылғандықтан оларды «инфузория» деп атаған), бүкіл денесімен  суда еріген оттегімен тыныс алады </w:t>
            </w:r>
            <w:r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және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тіршілік ортасы қай жерде (тұщы суларда, теңізде, топырақта, кейбір кірпікшелілер адамның тоқішегінде, бақаның ішегінде  күйіз қайыратын сүтқоректілердің қ</w:t>
            </w:r>
            <w:r w:rsidR="0025644B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00000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арныңда, балықтардың желбезектерінде өмір сүреді)</w:t>
            </w:r>
            <w:r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мекендейтінің </w:t>
            </w:r>
            <w:r w:rsidRPr="005D4D8C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анықтайды.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 Жиналған мәліметті топ ішінде талқылап, басқа топ алдында пластелиннан жасалған кірпікшелі кебісшені алып, кірпікшелерін көрсете отырып баяндап береді. </w:t>
            </w:r>
          </w:p>
          <w:p w:rsidR="003B1451" w:rsidRDefault="003B1451" w:rsidP="00B7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1236D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ІІ топ</w:t>
            </w:r>
            <w:r w:rsidRPr="009025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«Ғылыми</w:t>
            </w:r>
            <w:r w:rsidRPr="009025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зерттеушілер»- кірпікшелі кебісшенің ішкі құрылысы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ның (кірпікшелілердің өзге біржасушалы жәндіктерден  құрылысы күрделірек, Цитоплазмасында  бір үлкен (қызыл)- қоректену тынысалу, қозғалу, зат алмасу қызметтерін атақарады. Бір кіші (қызыл)- жыныстық жолмен көбейеді. Кірпікшелі кебісшенің тағы бір ерекшелігі- екі жолмен жынысты және жыныссыз да көбейе алады. Асқорыту вакуолі (кішкентай домалақ жасыл түсті) асқорыту қызметін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атқарады,    жиырылғыш вакуолі (жұлдыз пішінді), цитоплазма жасуша дамуының әртүлі кезеңдерінде  белгілі бір қызмет атқарады) ерекшелігін, яғни органоидтарының құрылысын, түсін, қызметін электронды микроскоппен  және оқулықтан </w:t>
            </w:r>
            <w:r w:rsidRPr="009025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анықтайды.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Басқа топ алдында баяндап береді. </w:t>
            </w:r>
          </w:p>
          <w:p w:rsidR="003B1451" w:rsidRDefault="003B1451" w:rsidP="00B7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3B1451" w:rsidRPr="00DE5476" w:rsidRDefault="003B1451" w:rsidP="00B7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</w:pPr>
          </w:p>
        </w:tc>
      </w:tr>
      <w:tr w:rsidR="003B1451" w:rsidRPr="00101EEF" w:rsidTr="00B7570A">
        <w:trPr>
          <w:trHeight w:val="5929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lastRenderedPageBreak/>
              <w:t>3-тапсырма «</w:t>
            </w:r>
            <w:r w:rsidR="006A00F8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P</w:t>
            </w:r>
            <w:r w:rsidR="006A00F8">
              <w:rPr>
                <w:b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ISA</w:t>
            </w:r>
            <w:r w:rsidRPr="006521D6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тапсырмалары» </w:t>
            </w:r>
          </w:p>
          <w:p w:rsidR="003B1451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185489"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(жұптық жұмыс)</w:t>
            </w:r>
          </w:p>
          <w:p w:rsidR="003B1451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1-жұп </w:t>
            </w:r>
          </w:p>
          <w:p w:rsidR="003B1451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Кірпікшелі кебісшенің күніне көбею жылдамдығы қарқынды болуынан 1000 түрі дүниеге келеді. Осындай жылдамдықпен көбейетін кірпікшелі кебісше 1 ай ішінде қанша түрі дүниеге келеді? Және қандай жолдар арқылы көбейеді?</w:t>
            </w:r>
          </w:p>
          <w:p w:rsidR="003B1451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997EEF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Жауабы: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30000 түр, жынысты және жыныссыз.</w:t>
            </w:r>
          </w:p>
          <w:p w:rsidR="003B1451" w:rsidRPr="005D4D8C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5D4D8C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2- жұп</w:t>
            </w:r>
          </w:p>
          <w:p w:rsidR="003B1451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Неге  көбею қарқындылығы өте жоғары кірпікшелі кебісше  жер бетін –аспаннан жерге дейін қашықтықты алып жатқан жоқ? </w:t>
            </w:r>
          </w:p>
          <w:p w:rsidR="003B1451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997EEF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Жауабы: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Себебі кірпікшелі кебісшемен судағы балық шабақтары қоректенеді.</w:t>
            </w:r>
          </w:p>
          <w:p w:rsidR="003B1451" w:rsidRPr="005D4D8C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5D4D8C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3-жұп</w:t>
            </w:r>
          </w:p>
          <w:p w:rsidR="003B1451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Кірпікшелі кебісше таза су тамшысынан ішінде бактериялары бар тамшыға өтеді. Осы құбылысты түсіндіріп бер. </w:t>
            </w:r>
          </w:p>
          <w:p w:rsidR="003B1451" w:rsidRPr="00185489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E90C88"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Жауабы: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Кірпікшелі кебісше бактериямен қоректенеді, сондықтан бактериясы бар тамшы суға өтеді.</w:t>
            </w:r>
          </w:p>
          <w:p w:rsidR="003B1451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(жұптасып,  магнитті тақтаға жауабын жазып көрсету)</w:t>
            </w:r>
          </w:p>
          <w:p w:rsidR="003B1451" w:rsidRPr="00710578" w:rsidRDefault="003B1451" w:rsidP="00B757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4AB39A" wp14:editId="35D9238A">
                      <wp:simplePos x="0" y="0"/>
                      <wp:positionH relativeFrom="column">
                        <wp:posOffset>625096</wp:posOffset>
                      </wp:positionH>
                      <wp:positionV relativeFrom="paragraph">
                        <wp:posOffset>997544</wp:posOffset>
                      </wp:positionV>
                      <wp:extent cx="1099225" cy="0"/>
                      <wp:effectExtent l="0" t="0" r="2476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78.55pt" to="135.7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" strokecolor="black [3040]"/>
                  </w:pict>
                </mc:Fallback>
              </mc:AlternateContent>
            </w:r>
          </w:p>
        </w:tc>
      </w:tr>
      <w:tr w:rsidR="003B1451" w:rsidRPr="00E101F1" w:rsidTr="00B7570A">
        <w:trPr>
          <w:trHeight w:val="1035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1" w:rsidRDefault="003B1451" w:rsidP="00B7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kk-KZ" w:eastAsia="ru-RU"/>
              </w:rPr>
              <w:t>4</w:t>
            </w:r>
            <w:r w:rsidRPr="00CC60E4">
              <w:rPr>
                <w:rFonts w:ascii="Times New Roman" w:hAnsi="Times New Roman"/>
                <w:b/>
                <w:noProof/>
                <w:sz w:val="28"/>
                <w:szCs w:val="28"/>
                <w:lang w:val="kk-KZ" w:eastAsia="ru-RU"/>
              </w:rPr>
              <w:t>-тапсырма</w:t>
            </w:r>
          </w:p>
          <w:p w:rsidR="003B1451" w:rsidRDefault="003B1451" w:rsidP="00B7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</w:pPr>
            <w:r w:rsidRPr="00CC60E4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(жеке жұмыс)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 Әр оқушы  төмендегі кестеге қаламмен кірпікшелі кебісше тұралы білгенің сұрақтарға жауап бере отырып  жазады.</w:t>
            </w:r>
          </w:p>
          <w:p w:rsidR="003B1451" w:rsidRDefault="003B1451" w:rsidP="00B7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0000FF"/>
                <w:lang w:val="kk-KZ" w:eastAsia="ru-RU"/>
              </w:rPr>
            </w:pPr>
          </w:p>
          <w:tbl>
            <w:tblPr>
              <w:tblStyle w:val="a6"/>
              <w:tblW w:w="995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1843"/>
              <w:gridCol w:w="7545"/>
            </w:tblGrid>
            <w:tr w:rsidR="003B1451" w:rsidTr="00B7570A">
              <w:tc>
                <w:tcPr>
                  <w:tcW w:w="564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№</w:t>
                  </w:r>
                </w:p>
              </w:tc>
              <w:tc>
                <w:tcPr>
                  <w:tcW w:w="1843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Сұрақтар</w:t>
                  </w:r>
                </w:p>
              </w:tc>
              <w:tc>
                <w:tcPr>
                  <w:tcW w:w="7545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Жауабы</w:t>
                  </w:r>
                </w:p>
              </w:tc>
            </w:tr>
            <w:tr w:rsidR="003B1451" w:rsidTr="00B7570A">
              <w:tc>
                <w:tcPr>
                  <w:tcW w:w="564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Не?</w:t>
                  </w:r>
                </w:p>
              </w:tc>
              <w:tc>
                <w:tcPr>
                  <w:tcW w:w="7545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3B1451" w:rsidTr="00B7570A">
              <w:tc>
                <w:tcPr>
                  <w:tcW w:w="564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Неліктен?</w:t>
                  </w:r>
                </w:p>
              </w:tc>
              <w:tc>
                <w:tcPr>
                  <w:tcW w:w="7545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3B1451" w:rsidTr="00B7570A">
              <w:tc>
                <w:tcPr>
                  <w:tcW w:w="564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Қандай?</w:t>
                  </w:r>
                </w:p>
              </w:tc>
              <w:tc>
                <w:tcPr>
                  <w:tcW w:w="7545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3B1451" w:rsidTr="00B7570A">
              <w:tc>
                <w:tcPr>
                  <w:tcW w:w="564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Қалай?</w:t>
                  </w:r>
                </w:p>
              </w:tc>
              <w:tc>
                <w:tcPr>
                  <w:tcW w:w="7545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3B1451" w:rsidTr="00B7570A">
              <w:tc>
                <w:tcPr>
                  <w:tcW w:w="564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  <w:t>Қайда?</w:t>
                  </w:r>
                </w:p>
              </w:tc>
              <w:tc>
                <w:tcPr>
                  <w:tcW w:w="7545" w:type="dxa"/>
                </w:tcPr>
                <w:p w:rsidR="003B1451" w:rsidRDefault="003B1451" w:rsidP="00F913F8">
                  <w:pPr>
                    <w:framePr w:hSpace="180" w:wrap="around" w:vAnchor="text" w:hAnchor="page" w:x="353" w:y="-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3B1451" w:rsidRPr="00E101F1" w:rsidRDefault="003B1451" w:rsidP="00B7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3B1451" w:rsidRPr="00E101F1" w:rsidTr="00B7570A">
        <w:trPr>
          <w:trHeight w:val="1035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1" w:rsidRDefault="003B1451" w:rsidP="00B75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kk-KZ" w:eastAsia="ru-RU"/>
              </w:rPr>
            </w:pPr>
          </w:p>
        </w:tc>
      </w:tr>
    </w:tbl>
    <w:p w:rsidR="003B1451" w:rsidRDefault="003B1451" w:rsidP="003B1451">
      <w:pPr>
        <w:rPr>
          <w:lang w:val="kk-KZ"/>
        </w:rPr>
      </w:pPr>
    </w:p>
    <w:p w:rsidR="003B1451" w:rsidRPr="009934A8" w:rsidRDefault="003B1451" w:rsidP="003B1451">
      <w:pPr>
        <w:rPr>
          <w:lang w:val="kk-KZ"/>
        </w:rPr>
      </w:pPr>
    </w:p>
    <w:p w:rsidR="003B1451" w:rsidRPr="00AD761C" w:rsidRDefault="003B1451" w:rsidP="003B1451">
      <w:pPr>
        <w:rPr>
          <w:lang w:val="kk-KZ"/>
        </w:rPr>
      </w:pPr>
      <w:r>
        <w:rPr>
          <w:lang w:val="kk-KZ"/>
        </w:rPr>
        <w:tab/>
      </w:r>
    </w:p>
    <w:p w:rsidR="003B1451" w:rsidRPr="008D6931" w:rsidRDefault="003B1451" w:rsidP="007D48D3">
      <w:pPr>
        <w:rPr>
          <w:rFonts w:ascii="Times New Roman" w:hAnsi="Times New Roman"/>
          <w:sz w:val="96"/>
          <w:szCs w:val="96"/>
          <w:lang w:val="kk-KZ"/>
        </w:rPr>
      </w:pPr>
    </w:p>
    <w:sectPr w:rsidR="003B1451" w:rsidRPr="008D6931" w:rsidSect="007D48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123"/>
    <w:multiLevelType w:val="multilevel"/>
    <w:tmpl w:val="E7367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F4519"/>
    <w:multiLevelType w:val="hybridMultilevel"/>
    <w:tmpl w:val="0D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478"/>
    <w:multiLevelType w:val="multilevel"/>
    <w:tmpl w:val="647A3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13ABB"/>
    <w:multiLevelType w:val="hybridMultilevel"/>
    <w:tmpl w:val="7ECA79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1DA3"/>
    <w:multiLevelType w:val="multilevel"/>
    <w:tmpl w:val="712A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11989"/>
    <w:multiLevelType w:val="multilevel"/>
    <w:tmpl w:val="9CA02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A7203"/>
    <w:multiLevelType w:val="multilevel"/>
    <w:tmpl w:val="77461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96341"/>
    <w:multiLevelType w:val="hybridMultilevel"/>
    <w:tmpl w:val="41D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C5016"/>
    <w:multiLevelType w:val="multilevel"/>
    <w:tmpl w:val="484E2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6E677D"/>
    <w:multiLevelType w:val="multilevel"/>
    <w:tmpl w:val="0CFEA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6D1376"/>
    <w:multiLevelType w:val="hybridMultilevel"/>
    <w:tmpl w:val="4CA8555A"/>
    <w:lvl w:ilvl="0" w:tplc="4DFAC8FE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7ABA"/>
    <w:multiLevelType w:val="multilevel"/>
    <w:tmpl w:val="0272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3026D"/>
    <w:multiLevelType w:val="multilevel"/>
    <w:tmpl w:val="60BA2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77446"/>
    <w:multiLevelType w:val="multilevel"/>
    <w:tmpl w:val="DD0E1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13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62"/>
    <w:rsid w:val="00080D34"/>
    <w:rsid w:val="000C6247"/>
    <w:rsid w:val="00101EEF"/>
    <w:rsid w:val="001236D7"/>
    <w:rsid w:val="001313FB"/>
    <w:rsid w:val="00155B9D"/>
    <w:rsid w:val="00185489"/>
    <w:rsid w:val="001E1262"/>
    <w:rsid w:val="002132F7"/>
    <w:rsid w:val="00214CE3"/>
    <w:rsid w:val="00227A68"/>
    <w:rsid w:val="002555C3"/>
    <w:rsid w:val="0025644B"/>
    <w:rsid w:val="00312E46"/>
    <w:rsid w:val="003249E9"/>
    <w:rsid w:val="00340E93"/>
    <w:rsid w:val="00351039"/>
    <w:rsid w:val="003B1451"/>
    <w:rsid w:val="003D3235"/>
    <w:rsid w:val="003D69FB"/>
    <w:rsid w:val="00430DAF"/>
    <w:rsid w:val="0043686F"/>
    <w:rsid w:val="004641A0"/>
    <w:rsid w:val="00480FEF"/>
    <w:rsid w:val="004A6764"/>
    <w:rsid w:val="004C12E6"/>
    <w:rsid w:val="004F32A5"/>
    <w:rsid w:val="005273F3"/>
    <w:rsid w:val="005378D3"/>
    <w:rsid w:val="0056367C"/>
    <w:rsid w:val="005C1389"/>
    <w:rsid w:val="005D4D8C"/>
    <w:rsid w:val="005F435B"/>
    <w:rsid w:val="006009AC"/>
    <w:rsid w:val="00627293"/>
    <w:rsid w:val="006521D6"/>
    <w:rsid w:val="00674A8E"/>
    <w:rsid w:val="00674F9F"/>
    <w:rsid w:val="006957C5"/>
    <w:rsid w:val="006A00F8"/>
    <w:rsid w:val="006E0122"/>
    <w:rsid w:val="0071279F"/>
    <w:rsid w:val="0074735E"/>
    <w:rsid w:val="007C448E"/>
    <w:rsid w:val="007D48D3"/>
    <w:rsid w:val="00815E58"/>
    <w:rsid w:val="008912BD"/>
    <w:rsid w:val="008D6931"/>
    <w:rsid w:val="009025DB"/>
    <w:rsid w:val="0094138A"/>
    <w:rsid w:val="009804AB"/>
    <w:rsid w:val="009814A4"/>
    <w:rsid w:val="00997EEF"/>
    <w:rsid w:val="009C3B62"/>
    <w:rsid w:val="00A459B3"/>
    <w:rsid w:val="00AA1D47"/>
    <w:rsid w:val="00AD0B5A"/>
    <w:rsid w:val="00B001A7"/>
    <w:rsid w:val="00B04673"/>
    <w:rsid w:val="00B54948"/>
    <w:rsid w:val="00B6348E"/>
    <w:rsid w:val="00B82E38"/>
    <w:rsid w:val="00B92957"/>
    <w:rsid w:val="00B95206"/>
    <w:rsid w:val="00C26F96"/>
    <w:rsid w:val="00C6011E"/>
    <w:rsid w:val="00CC40CC"/>
    <w:rsid w:val="00CC60E4"/>
    <w:rsid w:val="00CD1D81"/>
    <w:rsid w:val="00CD6566"/>
    <w:rsid w:val="00CF116A"/>
    <w:rsid w:val="00D10EC9"/>
    <w:rsid w:val="00E15EC2"/>
    <w:rsid w:val="00E24A2D"/>
    <w:rsid w:val="00E90C88"/>
    <w:rsid w:val="00EA552B"/>
    <w:rsid w:val="00EB3E3F"/>
    <w:rsid w:val="00EE199C"/>
    <w:rsid w:val="00EF38C5"/>
    <w:rsid w:val="00F47708"/>
    <w:rsid w:val="00F53F02"/>
    <w:rsid w:val="00F913F8"/>
    <w:rsid w:val="00FB31B9"/>
    <w:rsid w:val="00FB5E97"/>
    <w:rsid w:val="00F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D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D4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4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D4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D4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D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D48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D48D3"/>
  </w:style>
  <w:style w:type="paragraph" w:styleId="a7">
    <w:name w:val="List Paragraph"/>
    <w:basedOn w:val="a"/>
    <w:uiPriority w:val="34"/>
    <w:qFormat/>
    <w:rsid w:val="000C624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1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D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D4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4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D4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D4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D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D48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D48D3"/>
  </w:style>
  <w:style w:type="paragraph" w:styleId="a7">
    <w:name w:val="List Paragraph"/>
    <w:basedOn w:val="a"/>
    <w:uiPriority w:val="34"/>
    <w:qFormat/>
    <w:rsid w:val="000C624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1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6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24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D8C9-B987-4EB2-B260-A0556B20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2016-09-20T03:56:00Z</cp:lastPrinted>
  <dcterms:created xsi:type="dcterms:W3CDTF">2017-02-11T06:47:00Z</dcterms:created>
  <dcterms:modified xsi:type="dcterms:W3CDTF">2017-02-11T06:47:00Z</dcterms:modified>
</cp:coreProperties>
</file>