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</w:rPr>
      </w:pPr>
      <w:r>
        <w:rPr/>
        <w:t xml:space="preserve">Интегрированный урок по природоведению с элементами английского языка в 6 классе на тему: </w:t>
      </w:r>
      <w:r>
        <w:rPr>
          <w:b/>
          <w:sz w:val="24"/>
        </w:rPr>
        <w:t>«Можно ли жить без воды?</w:t>
      </w:r>
      <w:r/>
    </w:p>
    <w:p>
      <w:pPr>
        <w:pStyle w:val="Normal"/>
        <w:jc w:val="center"/>
        <w:rPr>
          <w:sz w:val="24"/>
          <w:b/>
          <w:sz w:val="24"/>
          <w:b/>
          <w:lang w:val="en-US"/>
        </w:rPr>
      </w:pPr>
      <w:r>
        <w:rPr>
          <w:b/>
          <w:sz w:val="24"/>
          <w:lang w:val="en-US"/>
        </w:rPr>
        <w:t>“</w:t>
      </w:r>
      <w:r>
        <w:rPr>
          <w:b/>
          <w:sz w:val="24"/>
          <w:lang w:val="en-US"/>
        </w:rPr>
        <w:t>CAN”T WE LIVE WITHOUT WATER?”</w:t>
      </w:r>
      <w:r/>
    </w:p>
    <w:p>
      <w:pPr>
        <w:pStyle w:val="Normal"/>
      </w:pPr>
      <w:r>
        <w:rPr/>
        <w:t>Цель урока: познакомить детей с разнообразием проблем в водной среде и их влиянием на жизнь на планете.</w:t>
      </w:r>
      <w:r/>
    </w:p>
    <w:p>
      <w:pPr>
        <w:pStyle w:val="Normal"/>
      </w:pPr>
      <w:r>
        <w:rPr/>
        <w:t>Задачи урока: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Сформировать знания о значении воды в нашей жизни;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Развить практические навыки по сохранению водных ресурсов Земли;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Воспитать ответственное отношение к водным ресурсам.</w:t>
      </w:r>
      <w:r/>
    </w:p>
    <w:p>
      <w:pPr>
        <w:pStyle w:val="Normal"/>
      </w:pPr>
      <w:r>
        <w:rPr/>
        <w:t>Оборудование: средства ИКТ,  интерактивная доска, глобус,</w:t>
      </w:r>
      <w:r>
        <w:rPr>
          <w:lang w:val="en-US"/>
        </w:rPr>
        <w:t>CD</w:t>
      </w:r>
      <w:r>
        <w:rPr/>
        <w:t>, раздаточный материал в лотках (разрезанное яблоко и картофель, салфетки), раздаточный дидактический материал (капельки).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/>
      </w:pPr>
      <w:r>
        <w:rPr/>
        <w:t>Ход урока.</w:t>
      </w:r>
      <w:r/>
    </w:p>
    <w:tbl>
      <w:tblPr>
        <w:tblStyle w:val="a4"/>
        <w:tblW w:w="957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052"/>
        <w:gridCol w:w="3123"/>
        <w:gridCol w:w="2455"/>
      </w:tblGrid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урока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учителя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ученика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Организационный момент.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1 слайд презентации.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Объявляет детям о том, что на уроке присутствует гостья и один гость приехал из Великобритании. И что позже им будет представлена возможность пообщаться с ними.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Объявляет тему урока.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Слушают учителя.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Актуализация знаний.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2слайд.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3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Рассмотрите рис.148 на стр.140 и ответьте на вопрос: «Можно ли жить без воды?»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Выберите 3 картинки, которые кажутся наиболее интересными, и придумайте  к каждой из них такое название, чтобы  в нем было слово «Вода».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Нет. Вода нужна нам чтоб плавать, нужна живым организмам как среда обитания, как источник пищи, без воды могут погибнуть растения.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«Водоём», «Олени у воды», «Жители воды».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4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Показывает на интерактивной доске опыт «Нагревание семян в пробирке над пламенем».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Что вы видите?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Какой из этого можно сделать вывод?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 при нагревании выделяют пары влаги.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в семенах есть вода.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 №1.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5 слайд, инструктивные карточки и лотки с раздаточным материалом на каждую группу.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Наблюдает за самостоятельным проведением опыта по инструктивным карточкам в группах.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Закончите фразу: «На салфетке появляется….»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Доказательством чего это служит?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К кусочкам разрезанного яблока и картофеля прикладывают бумажные салфетки и слегка прижимают.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Влага.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в живых организмах есть вода.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работа №2.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6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Понаблюдайте, будет ли собираться слюна под языком, если посидеть некоторое время спокойно, не разговаривая.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живых организмах довольно много воды, но для чего же она нужна? На этот вопрос мы попробуем ответить с помощью </w:t>
            </w:r>
            <w:bookmarkStart w:id="0" w:name="_GoBack"/>
            <w:bookmarkEnd w:id="0"/>
            <w:r>
              <w:rPr>
                <w:sz w:val="16"/>
                <w:szCs w:val="16"/>
              </w:rPr>
              <w:t>видеофрагмента.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Да, будет собираться.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7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Показывает видеофрагмент об испарении.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Смотрят видео.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8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Вспомните и расскажите об опыте, доказывающем, что вода, испаряясь, охлаждает живые организмы. (Рис. 25, стр. 22)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Следовательно, испарение необходимо для….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протереть влажной салфеткой руку, то можно почувствовать прохладу.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защиты организма от перегрева.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9 слайд.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10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А какие ещё приспособления к добыванию и сохранению воды вы можете назвать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 У растений?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-А у животных?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Длинная корневая система, мясистые листья, восковой налет, ….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Подкожный жир, ….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Relax  your eye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 11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close their eyes and listen to the sounds of water.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and the guest do afternoon exercises.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CD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teacher: «Good afternoon children. My name is Helen. I see you are very tired. Let’s do afternoon  exercises. Look at me and repeat after me, please».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This is the way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we clean our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teeth (3 times),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 xml:space="preserve">          </w:t>
            </w: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Every day in the morning.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 xml:space="preserve">   </w:t>
            </w: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This is the  way we wash our face (3 times),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Every day in the morning.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 xml:space="preserve">    </w:t>
            </w: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This is the way we wash our hands (3 times).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 xml:space="preserve">            </w:t>
            </w: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Every day in the morning.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adder ITC" w:hAnsi="Blackadder ITC" w:eastAsia="Calibri" w:cs="Calibri"/>
                <w:lang w:val="en-US"/>
              </w:rPr>
            </w:pPr>
            <w:r>
              <w:rPr>
                <w:rFonts w:eastAsia="Calibri" w:cs="Calibri" w:ascii="Blackadder ITC" w:hAnsi="Blackadder ITC"/>
                <w:sz w:val="32"/>
                <w:szCs w:val="32"/>
                <w:lang w:val="en-US"/>
              </w:rPr>
              <w:t>( the teacher and the pupils do exercises together)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Calibri" w:hAnsi="Calibri" w:cs="Calibri"/>
                <w:lang w:val="en-US"/>
              </w:rPr>
            </w:pPr>
            <w:r>
              <w:rPr>
                <w:rFonts w:cs="Calibri"/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teacher speaks about the importance of water in the world.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 1 on the smart board.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” </w:t>
            </w:r>
            <w:r>
              <w:rPr>
                <w:sz w:val="32"/>
                <w:szCs w:val="32"/>
                <w:lang w:val="en-US"/>
              </w:rPr>
              <w:t>Is water important in our life? Why?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Do you have enough water in your city?”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Look at the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rush Script MT" w:hAnsi="Brush Script MT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smart board, please. You don’t worry about water as you live in the city of water. But some countries get water from abroad. They are: </w:t>
            </w:r>
            <w:r>
              <w:rPr>
                <w:rFonts w:ascii="Brush Script MT" w:hAnsi="Brush Script MT"/>
                <w:sz w:val="32"/>
                <w:szCs w:val="32"/>
                <w:lang w:val="en-US"/>
              </w:rPr>
              <w:t>Azerbaijan, Israel, Latvia, Moldavia, Slovakia, Uzbekistan, Romania, and Turkmenistan.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rush Script MT" w:hAnsi="Brush Script MT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And such countries as </w:t>
            </w:r>
            <w:r>
              <w:rPr>
                <w:rFonts w:ascii="Brush Script MT" w:hAnsi="Brush Script MT"/>
                <w:sz w:val="32"/>
                <w:szCs w:val="32"/>
                <w:lang w:val="en-US"/>
              </w:rPr>
              <w:t>Sudan, Iran, Syria, Cuba, Venezuela, Tunis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use only dirty water.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“ </w:t>
            </w:r>
            <w:r>
              <w:rPr>
                <w:sz w:val="32"/>
                <w:szCs w:val="32"/>
                <w:lang w:val="en-US"/>
              </w:rPr>
              <w:t xml:space="preserve">Yes ,it is very important .We wash, drink it, swim ”.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We  have enough water but  some people buy it shops. ”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Reading for key-information. Reading 3 letters sent by e-mail from different parts of the world.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Slide2(a pupil reads letter from Angola on the smart board).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Slide5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(writing the problems).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Slide3 (a letter from Xabarovsk).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Slide5 (writing the problems in Xabarovsk).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Slide4  (a letter from California).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Slide5(writing the problems in California).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I have got letters from different countries. We will read them and write the main problems o f water on the smart board.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Here is the first one. Who wants to read from the first group.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Tell me, children, from all 3 groups, please the main problems in Angola. And  somebody will write them on the smart board. Here is the first letter.”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Here is the second letter.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Here is a letter from Califonia.”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 pupil reads the letter  from Angola.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odoni MT Black" w:hAnsi="Bodoni MT Black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pupil writes the problems(</w:t>
            </w:r>
            <w:r>
              <w:rPr>
                <w:rFonts w:ascii="Bodoni MT Black" w:hAnsi="Bodoni MT Black"/>
                <w:sz w:val="32"/>
                <w:szCs w:val="32"/>
                <w:lang w:val="en-US"/>
              </w:rPr>
              <w:t>no tap water, too far, bring water,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odoni MT Black" w:hAnsi="Bodoni MT Black"/>
                <w:lang w:val="en-US"/>
              </w:rPr>
            </w:pPr>
            <w:r>
              <w:rPr>
                <w:rFonts w:ascii="Bodoni MT Black" w:hAnsi="Bodoni MT Black"/>
                <w:sz w:val="32"/>
                <w:szCs w:val="32"/>
                <w:lang w:val="en-US"/>
              </w:rPr>
              <w:t>dangerous, dirty, smells bad).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pupil reads the letter.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odoni MT Black" w:hAnsi="Bodoni MT Black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 pupil writes the problems: </w:t>
            </w:r>
            <w:r>
              <w:rPr>
                <w:rFonts w:ascii="Bodoni MT Black" w:hAnsi="Bodoni MT Black"/>
                <w:sz w:val="32"/>
                <w:szCs w:val="32"/>
                <w:lang w:val="en-US"/>
              </w:rPr>
              <w:t>can’t swim, dangerous, viruses, bacterium, spend money).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pupil writes the problems (</w:t>
            </w:r>
            <w:r>
              <w:rPr>
                <w:rFonts w:ascii="Bodoni MT Black" w:hAnsi="Bodoni MT Black"/>
                <w:sz w:val="32"/>
                <w:szCs w:val="32"/>
                <w:lang w:val="en-US"/>
              </w:rPr>
              <w:t>drought, plants dying, little water, pay money)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discussion of water problems.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Slide5(writing the main and the same problems  from 3 letters)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“ </w:t>
            </w:r>
            <w:r>
              <w:rPr>
                <w:sz w:val="32"/>
                <w:szCs w:val="32"/>
                <w:lang w:val="en-US"/>
              </w:rPr>
              <w:t>Well, tell me, please, what are the main problems in every country?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problems do they have in common?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any of these problems in St. Petersburg??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from every group read the problems.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Franklin Gothic Heavy" w:hAnsi="Franklin Gothic Heavy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The pupils write the problems in one column: </w:t>
            </w: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dirty water, pay money, viruses, smells bad, viruses.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Franklin Gothic Heavy" w:hAnsi="Franklin Gothic Heavy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:</w:t>
            </w: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dirty water, viruses, pay money.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Using vocabulary</w:t>
            </w:r>
            <w:r>
              <w:rPr>
                <w:sz w:val="32"/>
                <w:szCs w:val="32"/>
              </w:rPr>
              <w:t>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</w:t>
            </w:r>
            <w:r>
              <w:rPr>
                <w:sz w:val="32"/>
                <w:szCs w:val="32"/>
              </w:rPr>
              <w:t>6 .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Look here! You need some words to speak about water problems. Let’s play and learn.Match , please, the words from 2 columns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Discuss your variants in groups and we‘ll do it on the smart board.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Now, can you tell me the problems in your city?’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work in groups and then one pupil from each group works on the board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 xml:space="preserve">The water is dirty in the Neva,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water is polluted.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There is bacterium in the water.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People leave litter on the banks.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Fish die.”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Practice in writing </w:t>
            </w:r>
            <w:r>
              <w:rPr>
                <w:sz w:val="32"/>
                <w:szCs w:val="32"/>
              </w:rPr>
              <w:t>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Slide</w:t>
            </w:r>
            <w:r>
              <w:rPr>
                <w:sz w:val="32"/>
                <w:szCs w:val="32"/>
              </w:rPr>
              <w:t xml:space="preserve">7 </w:t>
            </w:r>
            <w:r>
              <w:rPr>
                <w:sz w:val="32"/>
                <w:szCs w:val="32"/>
                <w:lang w:val="en-US"/>
              </w:rPr>
              <w:t>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have  got paper drops of water . They are dirty. You should make them clean in your group . Please, write the rules to save water.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Now, one pupil is going to read the rules and we‘ll discuss if the drops have become clean or not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Why must we keep these rules in our city? Why is water important?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teacher opens the right answers on the smart board.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oak Std" w:hAnsi="Blackoak Std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  <w:r>
              <w:rPr>
                <w:rFonts w:ascii="Blackoak Std" w:hAnsi="Blackoak Std"/>
                <w:sz w:val="32"/>
                <w:szCs w:val="32"/>
                <w:lang w:val="en-US"/>
              </w:rPr>
              <w:t>road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oak Std" w:hAnsi="Blackoak Std"/>
                <w:lang w:val="en-US"/>
              </w:rPr>
            </w:pPr>
            <w:r>
              <w:rPr>
                <w:rFonts w:ascii="Blackoak Std" w:hAnsi="Blackoak Std"/>
                <w:sz w:val="32"/>
                <w:szCs w:val="32"/>
                <w:lang w:val="en-US"/>
              </w:rPr>
              <w:t>-ice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oak Std" w:hAnsi="Blackoak Std"/>
                <w:lang w:val="en-US"/>
              </w:rPr>
            </w:pPr>
            <w:r>
              <w:rPr>
                <w:rFonts w:ascii="Blackoak Std" w:hAnsi="Blackoak Std"/>
                <w:sz w:val="32"/>
                <w:szCs w:val="32"/>
                <w:lang w:val="en-US"/>
              </w:rPr>
              <w:t>-trade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oak Std" w:hAnsi="Blackoak Std"/>
                <w:lang w:val="en-US"/>
              </w:rPr>
            </w:pPr>
            <w:r>
              <w:rPr>
                <w:rFonts w:ascii="Blackoak Std" w:hAnsi="Blackoak Std"/>
                <w:sz w:val="32"/>
                <w:szCs w:val="32"/>
                <w:lang w:val="en-US"/>
              </w:rPr>
              <w:t>-life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oak Std" w:hAnsi="Blackoak Std"/>
                <w:lang w:val="en-US"/>
              </w:rPr>
            </w:pPr>
            <w:r>
              <w:rPr>
                <w:rFonts w:ascii="Blackoak Std" w:hAnsi="Blackoak Std"/>
                <w:sz w:val="32"/>
                <w:szCs w:val="32"/>
                <w:lang w:val="en-US"/>
              </w:rPr>
              <w:t>-beauty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rFonts w:ascii="Blackoak Std" w:hAnsi="Blackoak Std"/>
                <w:lang w:val="en-US"/>
              </w:rPr>
            </w:pPr>
            <w:r>
              <w:rPr>
                <w:rFonts w:ascii="Blackoak Std" w:hAnsi="Blackoak Std"/>
                <w:sz w:val="32"/>
                <w:szCs w:val="32"/>
                <w:lang w:val="en-US"/>
              </w:rPr>
              <w:t>-way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Oh, I see that you can save water in your city but can you clean the planet?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have got our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planet ,the globe, it’s water dirty, clean it!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teacher tears the dirty paper drops off when the pupils tell the rules.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Now, I am sure you’ll save planet for the future.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 are writing on the backside of the drops the rules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</w:t>
            </w:r>
            <w:r>
              <w:rPr>
                <w:sz w:val="32"/>
                <w:szCs w:val="32"/>
                <w:lang w:val="en-US"/>
              </w:rPr>
              <w:t>Don’t leave litter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Don’t use much water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Build special constructions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Take shorter showers”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are reading their rules.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 , this drop is clean.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 live and drink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 swim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There are fountains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It is a road for ships.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read and say what they haven’t said.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pupils tell the rules to clean the water.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Рефлексия.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 слайд презентации.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Вы очистили планету от загрязненной воды, а теперь давайте попробуем сохранить эту чистую воду Земли.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Придумайте несколько способов сохранения водных ресурсов.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Составляют план ответа.</w:t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13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Какие выводы вы можете сделать по изученной нами теме?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задание.</w:t>
            </w:r>
            <w:r/>
          </w:p>
        </w:tc>
        <w:tc>
          <w:tcPr>
            <w:tcW w:w="20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14 слайд.</w:t>
            </w:r>
            <w:r/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Озвучивает и объясняет выполнение домашнего задания.</w:t>
            </w:r>
            <w:r/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Записывают домашнее задание в дневник.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7"/>
          <w:sz w:val="27"/>
          <w:szCs w:val="27"/>
          <w:rFonts w:ascii="Calibri" w:hAnsi="Calibri" w:cs="Calibri"/>
          <w:color w:val="000000"/>
        </w:rPr>
      </w:pPr>
      <w:r>
        <w:rPr>
          <w:rFonts w:cs="Calibri"/>
          <w:color w:val="000000"/>
          <w:sz w:val="27"/>
          <w:szCs w:val="27"/>
        </w:rPr>
      </w:r>
      <w:r/>
    </w:p>
    <w:p>
      <w:pPr>
        <w:pStyle w:val="Normal"/>
        <w:spacing w:lineRule="auto" w:line="240" w:before="0" w:after="0"/>
        <w:rPr>
          <w:sz w:val="27"/>
          <w:sz w:val="27"/>
          <w:szCs w:val="27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7"/>
          <w:szCs w:val="27"/>
          <w:lang w:val="en-US"/>
        </w:rPr>
        <w:t>The letter from Angola.</w:t>
      </w:r>
      <w:r/>
    </w:p>
    <w:p>
      <w:pPr>
        <w:pStyle w:val="Normal"/>
        <w:spacing w:lineRule="auto" w:line="240" w:before="0" w:after="0"/>
        <w:rPr>
          <w:sz w:val="27"/>
          <w:sz w:val="27"/>
          <w:szCs w:val="27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7"/>
          <w:szCs w:val="27"/>
          <w:lang w:val="en-US"/>
        </w:rPr>
      </w:r>
      <w:r/>
    </w:p>
    <w:p>
      <w:pPr>
        <w:pStyle w:val="Normal"/>
        <w:spacing w:lineRule="auto" w:line="240" w:before="0" w:after="0"/>
        <w:rPr>
          <w:sz w:val="27"/>
          <w:sz w:val="27"/>
          <w:szCs w:val="27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7"/>
          <w:szCs w:val="27"/>
          <w:lang w:val="en-US"/>
        </w:rPr>
        <w:t xml:space="preserve">I am from Angola. I live in a small village. There is no tap water .We take water from the river but it is too far from us. My parents work and only  I bring water home. I must </w:t>
      </w:r>
      <w:r>
        <w:rPr>
          <w:rFonts w:cs="Arial CYR" w:ascii="Arial CYR" w:hAnsi="Arial CYR"/>
          <w:color w:val="000000"/>
          <w:sz w:val="27"/>
          <w:szCs w:val="27"/>
          <w:lang w:val="en-US"/>
        </w:rPr>
        <w:t xml:space="preserve">go </w:t>
      </w:r>
      <w:r>
        <w:rPr>
          <w:rFonts w:cs="Calibri"/>
          <w:color w:val="000000"/>
          <w:sz w:val="27"/>
          <w:szCs w:val="27"/>
          <w:lang w:val="en-US"/>
        </w:rPr>
        <w:t xml:space="preserve">for water 5 times a day. It’s very dangerous because there are a lot of crocodiles!!! And water is very dirty and smells bad. We are often ill. I do not  go to school because I have no time.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7"/>
          <w:szCs w:val="27"/>
        </w:rPr>
        <w:t>Jack.</w:t>
      </w:r>
      <w:r>
        <w:rPr>
          <w:rFonts w:cs="Calibri"/>
          <w:color w:val="000000"/>
          <w:sz w:val="20"/>
          <w:szCs w:val="20"/>
        </w:rPr>
        <w:t xml:space="preserve">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32"/>
          <w:szCs w:val="32"/>
          <w:lang w:val="en-US"/>
        </w:rPr>
        <w:t>The letter from Xabarovsk.</w:t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32"/>
          <w:szCs w:val="32"/>
          <w:lang w:val="en-US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>I am from Xabarovsk.</w:t>
      </w:r>
      <w:r>
        <w:rPr>
          <w:rFonts w:cs="Times New Roman CYR" w:ascii="Times New Roman CYR" w:hAnsi="Times New Roman CYR"/>
          <w:color w:val="000000"/>
          <w:sz w:val="28"/>
          <w:szCs w:val="28"/>
          <w:lang w:val="en-US"/>
        </w:rPr>
        <w:t xml:space="preserve"> </w:t>
      </w:r>
      <w:r>
        <w:rPr>
          <w:rFonts w:cs="Calibri"/>
          <w:color w:val="000000"/>
          <w:sz w:val="28"/>
          <w:szCs w:val="28"/>
          <w:lang w:val="en-US"/>
        </w:rPr>
        <w:t xml:space="preserve"> it is on the river Amyr. It is very hot in summer. We want to swim but we can’t. The water is very dangerous. There are a lot of viruses. And the parents tell us not to drink it. There are a lot of bacterium. We  buy water in shops. It is not expensive but we spend a lot of money  on it every month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>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  <w:t>Sasha.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32"/>
          <w:szCs w:val="32"/>
          <w:lang w:val="en-US"/>
        </w:rPr>
        <w:t>The letter from California.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 xml:space="preserve">I’m  from California. It’s very warm here. There are a lot of fruit and vegetables.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 xml:space="preserve"> </w:t>
      </w:r>
      <w:r>
        <w:rPr>
          <w:rFonts w:cs="Calibri"/>
          <w:color w:val="000000"/>
          <w:sz w:val="28"/>
          <w:szCs w:val="28"/>
          <w:lang w:val="en-US"/>
        </w:rPr>
        <w:t xml:space="preserve">There is  always drought.  Trees and  plants  are dying  because they don’t have 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 xml:space="preserve">much water.  We  have to economize it and  to pay a lot of money.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 xml:space="preserve">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  <w:rFonts w:ascii="Calibri" w:hAnsi="Calibri" w:cs="Calibri"/>
          <w:color w:val="000000"/>
        </w:rPr>
      </w:pPr>
      <w:r>
        <w:rPr>
          <w:rFonts w:cs="Calibri"/>
          <w:color w:val="000000"/>
          <w:sz w:val="26"/>
          <w:szCs w:val="26"/>
        </w:rPr>
        <w:t xml:space="preserve">Betty. </w:t>
        <w:tab/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sz w:val="32"/>
          <w:szCs w:val="32"/>
          <w:lang w:val="en-US"/>
        </w:rPr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lackadder ITC">
    <w:charset w:val="cc"/>
    <w:family w:val="roman"/>
    <w:pitch w:val="variable"/>
  </w:font>
  <w:font w:name="Brush Script MT">
    <w:charset w:val="cc"/>
    <w:family w:val="roman"/>
    <w:pitch w:val="variable"/>
  </w:font>
  <w:font w:name="Bodoni MT Black">
    <w:charset w:val="cc"/>
    <w:family w:val="roman"/>
    <w:pitch w:val="variable"/>
  </w:font>
  <w:font w:name="Franklin Gothic Heavy">
    <w:charset w:val="cc"/>
    <w:family w:val="roman"/>
    <w:pitch w:val="variable"/>
  </w:font>
  <w:font w:name="Blackoak Std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867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3134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345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LibreOffice/4.3.5.2$Windows_x86 LibreOffice_project/3a87456aaa6a95c63eea1c1b3201acedf0751bd5</Application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2012-09-16T16:02:00Z</dcterms:created>
  <dc:creator>Лена</dc:creator>
  <dc:language>ru-RU</dc:language>
  <cp:lastModifiedBy>Asus</cp:lastModifiedBy>
  <dcterms:modified xsi:type="dcterms:W3CDTF">2013-10-18T18:01:00Z</dcterms:modified>
  <cp:revision>7</cp:revision>
</cp:coreProperties>
</file>