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81" w:rsidRDefault="00FC1F81" w:rsidP="00C874F1">
      <w:pPr>
        <w:pStyle w:val="a3"/>
        <w:spacing w:before="120" w:beforeAutospacing="0" w:after="120" w:afterAutospacing="0"/>
        <w:ind w:firstLine="525"/>
        <w:jc w:val="center"/>
        <w:rPr>
          <w:rStyle w:val="a4"/>
          <w:rFonts w:ascii="Verdana" w:hAnsi="Verdana"/>
          <w:color w:val="000000"/>
          <w:sz w:val="21"/>
          <w:szCs w:val="21"/>
        </w:rPr>
      </w:pPr>
    </w:p>
    <w:p w:rsidR="00FC1F81" w:rsidRDefault="00FC1F81" w:rsidP="00FC1F81">
      <w:pPr>
        <w:pStyle w:val="a3"/>
        <w:spacing w:before="120" w:beforeAutospacing="0" w:after="120" w:afterAutospacing="0"/>
        <w:ind w:firstLine="525"/>
        <w:rPr>
          <w:rStyle w:val="a4"/>
          <w:rFonts w:ascii="Verdana" w:hAnsi="Verdana"/>
          <w:b w:val="0"/>
          <w:color w:val="000000"/>
          <w:sz w:val="21"/>
          <w:szCs w:val="21"/>
        </w:rPr>
      </w:pPr>
      <w:r>
        <w:rPr>
          <w:rStyle w:val="a4"/>
          <w:rFonts w:ascii="Verdana" w:hAnsi="Verdana"/>
          <w:b w:val="0"/>
          <w:color w:val="000000"/>
          <w:sz w:val="21"/>
          <w:szCs w:val="21"/>
        </w:rPr>
        <w:t xml:space="preserve">Синонимом инновации является понятие «новшество». В своей работе я использую обще методические инновации, к которым относятся внедрения в педагогическую практику нетрадиционных педагогических технологий, универсальный по своей природе, так как их использование возможно в любой предметной области. Например: разработка творческих заданий воспитанников, проектная деятельность, совместные занятия детей и родителей. </w:t>
      </w:r>
    </w:p>
    <w:p w:rsidR="00FC1F81" w:rsidRDefault="00FC1F81" w:rsidP="00FC1F81">
      <w:pPr>
        <w:pStyle w:val="a3"/>
        <w:spacing w:before="120" w:beforeAutospacing="0" w:after="120" w:afterAutospacing="0"/>
        <w:ind w:firstLine="525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       </w:t>
      </w:r>
      <w:r w:rsidR="00C874F1">
        <w:rPr>
          <w:rStyle w:val="a4"/>
          <w:rFonts w:ascii="Verdana" w:hAnsi="Verdana"/>
          <w:color w:val="000000"/>
          <w:sz w:val="21"/>
          <w:szCs w:val="21"/>
        </w:rPr>
        <w:t>Пла</w:t>
      </w:r>
      <w:r w:rsidR="00BD1F18">
        <w:rPr>
          <w:rStyle w:val="a4"/>
          <w:rFonts w:ascii="Verdana" w:hAnsi="Verdana"/>
          <w:color w:val="000000"/>
          <w:sz w:val="21"/>
          <w:szCs w:val="21"/>
        </w:rPr>
        <w:t>н-конспект</w:t>
      </w:r>
      <w:r>
        <w:rPr>
          <w:rStyle w:val="a4"/>
          <w:rFonts w:ascii="Verdana" w:hAnsi="Verdana"/>
          <w:color w:val="000000"/>
          <w:sz w:val="21"/>
          <w:szCs w:val="21"/>
        </w:rPr>
        <w:t xml:space="preserve"> совместного занятия детей и родителей </w:t>
      </w:r>
    </w:p>
    <w:p w:rsidR="00C874F1" w:rsidRDefault="00FC1F81" w:rsidP="00FC1F81">
      <w:pPr>
        <w:pStyle w:val="a3"/>
        <w:spacing w:before="120" w:beforeAutospacing="0" w:after="120" w:afterAutospacing="0"/>
        <w:ind w:firstLine="525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                                 </w:t>
      </w:r>
      <w:r w:rsidR="00BD1F18">
        <w:rPr>
          <w:rStyle w:val="a4"/>
          <w:rFonts w:ascii="Verdana" w:hAnsi="Verdana"/>
          <w:color w:val="000000"/>
          <w:sz w:val="21"/>
          <w:szCs w:val="21"/>
        </w:rPr>
        <w:t xml:space="preserve"> «Давайте потанцуем!!!</w:t>
      </w:r>
      <w:r w:rsidR="00C874F1">
        <w:rPr>
          <w:rStyle w:val="a4"/>
          <w:rFonts w:ascii="Verdana" w:hAnsi="Verdana"/>
          <w:color w:val="000000"/>
          <w:sz w:val="21"/>
          <w:szCs w:val="21"/>
        </w:rPr>
        <w:t>»</w:t>
      </w:r>
    </w:p>
    <w:p w:rsidR="00741887" w:rsidRPr="00741887" w:rsidRDefault="00741887" w:rsidP="00741887">
      <w:pPr>
        <w:pStyle w:val="a3"/>
        <w:spacing w:before="120" w:beforeAutospacing="0" w:after="120" w:afterAutospacing="0"/>
        <w:ind w:firstLine="525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Педагог: Павлова Мария Викторовна, ГБОУ школа № 1692</w:t>
      </w:r>
      <w:bookmarkStart w:id="0" w:name="_GoBack"/>
      <w:bookmarkEnd w:id="0"/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Цель занятия: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создание условий для позитивного творческого взаимодействия детей и родителей в ходе проведения занятия.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Задачи: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вовлечь родителей в творческий процесс;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создать эмоциональный контакт между родителями и детьми;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способствовать развитию музыкального кругозора и познавательного интереса к искусству музыки и танца;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способствовать физическому развитию;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обучить основным танцевальным элементам.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Оборудование: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ноутбук, колонки, подборка музыкальных файлов.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Ход занятия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Занятие начинается в танцевальном зале – родители проходят и садятся на стульчики, учащиеся встают на свои места.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Ребята, сегодня к нам в гости пришли ваши родители, и я предлагаю всем вместе отправиться в удивительный и прекрасный мир танца. Вы согласны? Тогда приглашайте своих мам. Отправляемся!</w:t>
      </w:r>
    </w:p>
    <w:p w:rsidR="00C874F1" w:rsidRDefault="00FC1F8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Дети берут своих родителей</w:t>
      </w:r>
      <w:r w:rsidR="00C874F1">
        <w:rPr>
          <w:rStyle w:val="a5"/>
          <w:rFonts w:ascii="Verdana" w:hAnsi="Verdana"/>
          <w:color w:val="000000"/>
          <w:sz w:val="21"/>
          <w:szCs w:val="21"/>
        </w:rPr>
        <w:t xml:space="preserve"> за руки и проводят под музыку на места.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Для начала предлагаю вам хорошо размяться.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>I. Педагог проводит музыкальную разминку на все группы мышц.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Упражнения на шейный отдел позвоночника: вращения, наклоны головы, смещение.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Упражнения на плечи: сбрасываем вперёд/назад, круговые вращения плечами.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gramStart"/>
      <w:r>
        <w:rPr>
          <w:rFonts w:ascii="Verdana" w:hAnsi="Verdana"/>
          <w:color w:val="000000"/>
          <w:sz w:val="21"/>
          <w:szCs w:val="21"/>
        </w:rPr>
        <w:t>Упражнения для рук: связки, резкие движения, углы, вращения, волны, упражнение «Тяжелые руки».</w:t>
      </w:r>
      <w:proofErr w:type="gramEnd"/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Упражнения на корпус: выполняем специальное разогревающее позвоночник упражнение «Ролик». Упражнение «Ось» (ось позвоночника – один конец уходит в небо, другой в землю), «Цветок» (образ распускающегося цветка – раскрытие и закрытие грудной клетки), упражнение «Лесорубы» (подражательное упражнение</w:t>
      </w:r>
      <w:r>
        <w:rPr>
          <w:rStyle w:val="a5"/>
          <w:rFonts w:ascii="Verdana" w:hAnsi="Verdana"/>
          <w:color w:val="000000"/>
          <w:sz w:val="21"/>
          <w:szCs w:val="21"/>
        </w:rPr>
        <w:t>) параллельно с ним идут упражнения на расслабление мышц плечевого пояса, раскачивание рук и корпуса, постепенное сгибание и разгибание корпуса.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560000"/>
          <w:sz w:val="21"/>
          <w:szCs w:val="21"/>
        </w:rPr>
        <mc:AlternateContent>
          <mc:Choice Requires="wps">
            <w:drawing>
              <wp:inline distT="0" distB="0" distL="0" distR="0" wp14:anchorId="6C17263A" wp14:editId="4F228079">
                <wp:extent cx="304800" cy="304800"/>
                <wp:effectExtent l="0" t="0" r="0" b="0"/>
                <wp:docPr id="9" name="AutoShape 13" descr="http://io.nios.ru/sites/io.nios.ru/files/styles/fotostatija/public/images/image001_15.png?itok=nZ72S0dh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io.nios.ru/sites/io.nios.ru/files/styles/fotostatija/public/images/image001_15.png?itok=nZ72S0dh" href="http://io.nios.ru/sites/io.nios.ru/files/images/image001_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5. </w:t>
      </w:r>
      <w:proofErr w:type="gramStart"/>
      <w:r>
        <w:rPr>
          <w:rFonts w:ascii="Verdana" w:hAnsi="Verdana"/>
          <w:color w:val="000000"/>
          <w:sz w:val="21"/>
          <w:szCs w:val="21"/>
        </w:rPr>
        <w:t>Кросс: ходьба (спокойно-сдержанная, неторопливая, высоко поднимая колени; бодрая, плавная, топающей шаг на всей ступне, пружинный).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Бег (легкий, неторопливый, стремительный, легкий пружинный, на месте). Прыжковые движения (подпрыгивание на двух ногах, поскоки с ноги на ногу, прыжки «Часики» (подражательные)).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ну а теперь переходим к самому интересному – я предлагаю вам разучить танцевальную комбинацию, а вот в роли педагогов выступят ваши дети.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>II</w:t>
      </w:r>
      <w:r>
        <w:rPr>
          <w:rStyle w:val="a4"/>
          <w:rFonts w:ascii="Verdana" w:hAnsi="Verdana"/>
          <w:color w:val="000000"/>
          <w:sz w:val="21"/>
          <w:szCs w:val="21"/>
        </w:rPr>
        <w:t>. </w:t>
      </w: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>Педагог показывает танцевальную комбинацию, разбирает её на отдельные элементы, так как это способствует быстрому освоению разучиваемой связки. После чего каждый ребенок индивидуально со своей мамой</w:t>
      </w:r>
      <w:r w:rsidR="00FC1F81">
        <w:rPr>
          <w:rStyle w:val="a5"/>
          <w:rFonts w:ascii="Verdana" w:hAnsi="Verdana"/>
          <w:b/>
          <w:bCs/>
          <w:color w:val="000000"/>
          <w:sz w:val="21"/>
          <w:szCs w:val="21"/>
        </w:rPr>
        <w:t>/папой</w:t>
      </w: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 xml:space="preserve"> разучивает танцевальную комбинацию, выступая в роли педагога (такая форма </w:t>
      </w:r>
      <w:r w:rsidR="00FC1F81">
        <w:rPr>
          <w:rStyle w:val="a5"/>
          <w:rFonts w:ascii="Verdana" w:hAnsi="Verdana"/>
          <w:b/>
          <w:bCs/>
          <w:color w:val="000000"/>
          <w:sz w:val="21"/>
          <w:szCs w:val="21"/>
        </w:rPr>
        <w:t>работы очень нравится детям</w:t>
      </w: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>). Освоив комбинацию, все вместе исполняют её под зажигательную музыку.</w:t>
      </w:r>
    </w:p>
    <w:p w:rsidR="00C874F1" w:rsidRDefault="00C874F1" w:rsidP="00FC1F81">
      <w:pPr>
        <w:pStyle w:val="a3"/>
        <w:spacing w:before="120" w:beforeAutospacing="0" w:after="120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III. </w:t>
      </w:r>
      <w:r>
        <w:rPr>
          <w:rStyle w:val="a5"/>
          <w:rFonts w:ascii="Verdana" w:hAnsi="Verdana"/>
          <w:b/>
          <w:bCs/>
          <w:color w:val="000000"/>
          <w:sz w:val="21"/>
          <w:szCs w:val="21"/>
        </w:rPr>
        <w:t>Далее все участники занятия берутся за руки, встают в круг и делятся впечатлениями, благодарят друг друга за проделанную работу.</w:t>
      </w:r>
    </w:p>
    <w:p w:rsidR="00C874F1" w:rsidRDefault="00C874F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Педагог: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дорогие родители и ребята, предлагаю в заключение нашего занятия всем вместе «нарисовать танец»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5"/>
          <w:rFonts w:ascii="Verdana" w:hAnsi="Verdana"/>
          <w:color w:val="000000"/>
          <w:sz w:val="21"/>
          <w:szCs w:val="21"/>
        </w:rPr>
        <w:t>(слова весёлой песни «Я рисую» заменяются подражательными движениями).</w:t>
      </w:r>
    </w:p>
    <w:p w:rsidR="00C874F1" w:rsidRDefault="00FC1F81" w:rsidP="00C874F1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После чего дети</w:t>
      </w:r>
      <w:r w:rsidR="00C874F1">
        <w:rPr>
          <w:rStyle w:val="a5"/>
          <w:rFonts w:ascii="Verdana" w:hAnsi="Verdana"/>
          <w:color w:val="000000"/>
          <w:sz w:val="21"/>
          <w:szCs w:val="21"/>
        </w:rPr>
        <w:t xml:space="preserve"> вручают памятные дипломы своим родителям. В результате: родители – в</w:t>
      </w:r>
      <w:r>
        <w:rPr>
          <w:rStyle w:val="a5"/>
          <w:rFonts w:ascii="Verdana" w:hAnsi="Verdana"/>
          <w:color w:val="000000"/>
          <w:sz w:val="21"/>
          <w:szCs w:val="21"/>
        </w:rPr>
        <w:t xml:space="preserve"> восторге, а на лицах детей</w:t>
      </w:r>
      <w:r w:rsidR="00C874F1">
        <w:rPr>
          <w:rStyle w:val="a5"/>
          <w:rFonts w:ascii="Verdana" w:hAnsi="Verdana"/>
          <w:color w:val="000000"/>
          <w:sz w:val="21"/>
          <w:szCs w:val="21"/>
        </w:rPr>
        <w:t xml:space="preserve"> светятся счастливые улыбки…</w:t>
      </w:r>
    </w:p>
    <w:p w:rsidR="008C35C9" w:rsidRDefault="008C35C9"/>
    <w:sectPr w:rsidR="008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A"/>
    <w:rsid w:val="00081019"/>
    <w:rsid w:val="000977EF"/>
    <w:rsid w:val="00194E86"/>
    <w:rsid w:val="00253BFA"/>
    <w:rsid w:val="002D460E"/>
    <w:rsid w:val="0032496C"/>
    <w:rsid w:val="003A4ECD"/>
    <w:rsid w:val="003C6606"/>
    <w:rsid w:val="00476B18"/>
    <w:rsid w:val="004A2C83"/>
    <w:rsid w:val="005211FE"/>
    <w:rsid w:val="0053258B"/>
    <w:rsid w:val="00565A36"/>
    <w:rsid w:val="005E53EF"/>
    <w:rsid w:val="006E5D6E"/>
    <w:rsid w:val="00741887"/>
    <w:rsid w:val="00746ECD"/>
    <w:rsid w:val="0075594E"/>
    <w:rsid w:val="007972A3"/>
    <w:rsid w:val="007C7B56"/>
    <w:rsid w:val="00847BB4"/>
    <w:rsid w:val="00873DED"/>
    <w:rsid w:val="00875E43"/>
    <w:rsid w:val="008A04FC"/>
    <w:rsid w:val="008C35C9"/>
    <w:rsid w:val="00944253"/>
    <w:rsid w:val="009824D0"/>
    <w:rsid w:val="00A21397"/>
    <w:rsid w:val="00A33463"/>
    <w:rsid w:val="00AA4F6A"/>
    <w:rsid w:val="00AC0DF9"/>
    <w:rsid w:val="00BD1F18"/>
    <w:rsid w:val="00C60F26"/>
    <w:rsid w:val="00C874F1"/>
    <w:rsid w:val="00CB5DE9"/>
    <w:rsid w:val="00CD552D"/>
    <w:rsid w:val="00D4300B"/>
    <w:rsid w:val="00DB0EE5"/>
    <w:rsid w:val="00E45725"/>
    <w:rsid w:val="00EE60A7"/>
    <w:rsid w:val="00EF142D"/>
    <w:rsid w:val="00F74070"/>
    <w:rsid w:val="00FB1695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F1"/>
    <w:rPr>
      <w:b/>
      <w:bCs/>
    </w:rPr>
  </w:style>
  <w:style w:type="character" w:customStyle="1" w:styleId="apple-converted-space">
    <w:name w:val="apple-converted-space"/>
    <w:basedOn w:val="a0"/>
    <w:rsid w:val="00C874F1"/>
  </w:style>
  <w:style w:type="character" w:styleId="a5">
    <w:name w:val="Emphasis"/>
    <w:basedOn w:val="a0"/>
    <w:uiPriority w:val="20"/>
    <w:qFormat/>
    <w:rsid w:val="00C87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F1"/>
    <w:rPr>
      <w:b/>
      <w:bCs/>
    </w:rPr>
  </w:style>
  <w:style w:type="character" w:customStyle="1" w:styleId="apple-converted-space">
    <w:name w:val="apple-converted-space"/>
    <w:basedOn w:val="a0"/>
    <w:rsid w:val="00C874F1"/>
  </w:style>
  <w:style w:type="character" w:styleId="a5">
    <w:name w:val="Emphasis"/>
    <w:basedOn w:val="a0"/>
    <w:uiPriority w:val="20"/>
    <w:qFormat/>
    <w:rsid w:val="00C87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.nios.ru/sites/io.nios.ru/files/images/image001_1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2017-01-27T19:04:00Z</dcterms:created>
  <dcterms:modified xsi:type="dcterms:W3CDTF">2017-01-27T19:31:00Z</dcterms:modified>
</cp:coreProperties>
</file>