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60" w:rsidRPr="002E07E6" w:rsidRDefault="002E07E6" w:rsidP="002E07E6">
      <w:pPr>
        <w:jc w:val="center"/>
        <w:rPr>
          <w:b/>
          <w:i/>
          <w:sz w:val="32"/>
          <w:szCs w:val="32"/>
        </w:rPr>
      </w:pPr>
      <w:r>
        <w:t xml:space="preserve">Реферат: </w:t>
      </w:r>
      <w:r w:rsidRPr="002E07E6">
        <w:rPr>
          <w:b/>
          <w:i/>
          <w:sz w:val="32"/>
          <w:szCs w:val="32"/>
        </w:rPr>
        <w:t>«Р</w:t>
      </w:r>
      <w:r w:rsidR="00002260" w:rsidRPr="002E07E6">
        <w:rPr>
          <w:b/>
          <w:i/>
          <w:sz w:val="32"/>
          <w:szCs w:val="32"/>
        </w:rPr>
        <w:t xml:space="preserve">азвитие творческих способностей </w:t>
      </w:r>
      <w:r w:rsidRPr="002E07E6">
        <w:rPr>
          <w:b/>
          <w:i/>
          <w:sz w:val="32"/>
          <w:szCs w:val="32"/>
        </w:rPr>
        <w:t xml:space="preserve">и креативного мышления </w:t>
      </w:r>
      <w:r w:rsidR="00002260" w:rsidRPr="002E07E6">
        <w:rPr>
          <w:b/>
          <w:i/>
          <w:sz w:val="32"/>
          <w:szCs w:val="32"/>
        </w:rPr>
        <w:t>подростков</w:t>
      </w:r>
      <w:r w:rsidRPr="002E07E6">
        <w:rPr>
          <w:b/>
          <w:i/>
          <w:sz w:val="32"/>
          <w:szCs w:val="32"/>
        </w:rPr>
        <w:t>»</w:t>
      </w:r>
    </w:p>
    <w:p w:rsidR="00002260" w:rsidRPr="002E07E6" w:rsidRDefault="00002260" w:rsidP="002E07E6">
      <w:pPr>
        <w:jc w:val="center"/>
        <w:rPr>
          <w:b/>
          <w:i/>
          <w:sz w:val="32"/>
          <w:szCs w:val="32"/>
        </w:rPr>
      </w:pPr>
    </w:p>
    <w:p w:rsidR="00002260" w:rsidRPr="004A614C" w:rsidRDefault="00002260" w:rsidP="004A614C">
      <w:pPr>
        <w:jc w:val="center"/>
        <w:rPr>
          <w:sz w:val="28"/>
          <w:szCs w:val="28"/>
        </w:rPr>
      </w:pPr>
      <w:r w:rsidRPr="0010026A">
        <w:rPr>
          <w:sz w:val="28"/>
          <w:szCs w:val="28"/>
        </w:rPr>
        <w:t>Введение</w:t>
      </w:r>
    </w:p>
    <w:p w:rsidR="00002260" w:rsidRDefault="00002260" w:rsidP="0063724C">
      <w:pPr>
        <w:jc w:val="both"/>
      </w:pPr>
      <w:r>
        <w:t>Подростковый возраст занимает важную фазу в общем процессе становления человека как личности, когда в процессе построения нового характера, структуры и состава деятельности ребенка закладываются основы сознательного поведения, вырисовывается общая направленность в формировании нравственных представлений и социальных установок.</w:t>
      </w:r>
    </w:p>
    <w:p w:rsidR="00002260" w:rsidRDefault="00002260" w:rsidP="0063724C">
      <w:pPr>
        <w:jc w:val="both"/>
      </w:pPr>
      <w:r w:rsidRPr="00783DAE">
        <w:rPr>
          <w:i/>
        </w:rPr>
        <w:t>Актуальность</w:t>
      </w:r>
      <w:r>
        <w:t xml:space="preserve"> исследования темы определяется реалиями времени, тем, что сейчас России нужны люди, способные принимать нестандартные решения, умеющие творчески мыслить</w:t>
      </w:r>
      <w:r w:rsidR="00783DAE">
        <w:t>.</w:t>
      </w:r>
    </w:p>
    <w:p w:rsidR="00002260" w:rsidRDefault="00002260" w:rsidP="0063724C">
      <w:pPr>
        <w:jc w:val="both"/>
      </w:pPr>
      <w:r w:rsidRPr="007B758F">
        <w:rPr>
          <w:i/>
        </w:rPr>
        <w:t>Объект исследования:</w:t>
      </w:r>
      <w:r>
        <w:t xml:space="preserve"> творческие способности подростков.</w:t>
      </w:r>
    </w:p>
    <w:p w:rsidR="00002260" w:rsidRDefault="00002260" w:rsidP="0063724C">
      <w:pPr>
        <w:jc w:val="both"/>
      </w:pPr>
      <w:r w:rsidRPr="00783DAE">
        <w:rPr>
          <w:i/>
        </w:rPr>
        <w:t>Предмет исследования:</w:t>
      </w:r>
      <w:r>
        <w:t xml:space="preserve"> диагностика и развитие творческих способностей подростков.</w:t>
      </w:r>
    </w:p>
    <w:p w:rsidR="00002260" w:rsidRDefault="00002260" w:rsidP="0063724C">
      <w:pPr>
        <w:jc w:val="both"/>
      </w:pPr>
      <w:r w:rsidRPr="00783DAE">
        <w:rPr>
          <w:i/>
        </w:rPr>
        <w:t>Цель исследования:</w:t>
      </w:r>
      <w:r>
        <w:t xml:space="preserve"> </w:t>
      </w:r>
      <w:r w:rsidR="007B758F">
        <w:t>в</w:t>
      </w:r>
      <w:r>
        <w:t>ыявить основные психологические условия развития тво</w:t>
      </w:r>
      <w:r w:rsidR="007B758F">
        <w:t>рческих способностей подростков.</w:t>
      </w:r>
    </w:p>
    <w:p w:rsidR="00002260" w:rsidRDefault="00002260" w:rsidP="0063724C">
      <w:pPr>
        <w:jc w:val="both"/>
      </w:pPr>
      <w:r w:rsidRPr="00783DAE">
        <w:rPr>
          <w:i/>
        </w:rPr>
        <w:t>Гипотеза:</w:t>
      </w:r>
      <w:r>
        <w:t xml:space="preserve"> Предполагается, что развитие творческого потенциала подростков определяется совокупностью внешних и внутренних условий, где под внешними условиями мы понимаем обогащенную тв</w:t>
      </w:r>
      <w:r w:rsidR="00783DAE">
        <w:t xml:space="preserve">орческую среду, разнообразие и </w:t>
      </w:r>
      <w:r>
        <w:t xml:space="preserve"> творческой активности, психологическое сопровождение творческой активности. А под внутренними условиями – открытость подростка новому опыту, осознание ценности и позитивная самооценка личности и творчества, оптимизация личностных характеристик.</w:t>
      </w:r>
    </w:p>
    <w:p w:rsidR="00002260" w:rsidRDefault="00002260" w:rsidP="0063724C">
      <w:pPr>
        <w:jc w:val="both"/>
      </w:pPr>
      <w:r>
        <w:t>В соответствии с целью и гипотезой исследования были поставлены следующие задачи:</w:t>
      </w:r>
    </w:p>
    <w:p w:rsidR="00002260" w:rsidRDefault="00687859" w:rsidP="0063724C">
      <w:pPr>
        <w:jc w:val="both"/>
      </w:pPr>
      <w:r>
        <w:t>- о</w:t>
      </w:r>
      <w:r w:rsidR="00002260">
        <w:t>существить теоретический анализ проблемы диагностики творческого потенциала подростков в психологической литературе. Проанализировать представления об условиях их развития.</w:t>
      </w:r>
    </w:p>
    <w:p w:rsidR="00002260" w:rsidRDefault="00687859" w:rsidP="0063724C">
      <w:pPr>
        <w:jc w:val="both"/>
      </w:pPr>
      <w:r>
        <w:t>- р</w:t>
      </w:r>
      <w:r w:rsidR="00002260">
        <w:t>азработать, обосновать и апробировать в работе со школьниками -</w:t>
      </w:r>
      <w:r>
        <w:t xml:space="preserve"> </w:t>
      </w:r>
      <w:r w:rsidR="00002260">
        <w:t xml:space="preserve">подростками программу развития их творческого потенциала. </w:t>
      </w:r>
    </w:p>
    <w:p w:rsidR="00783DAE" w:rsidRPr="00783DAE" w:rsidRDefault="00002260" w:rsidP="0063724C">
      <w:pPr>
        <w:jc w:val="both"/>
        <w:rPr>
          <w:i/>
        </w:rPr>
      </w:pPr>
      <w:r w:rsidRPr="00783DAE">
        <w:rPr>
          <w:i/>
        </w:rPr>
        <w:t>Методы исследования:</w:t>
      </w:r>
    </w:p>
    <w:p w:rsidR="00783DAE" w:rsidRDefault="00002260" w:rsidP="0063724C">
      <w:pPr>
        <w:jc w:val="both"/>
      </w:pPr>
      <w:r>
        <w:t xml:space="preserve">Теоретические: аналитическое исследование психолого-педагогической литературы, теоретическое моделирование структуры творческого потенциала и системы психологических условий его развития. </w:t>
      </w:r>
    </w:p>
    <w:p w:rsidR="00002260" w:rsidRDefault="00002260" w:rsidP="0063724C">
      <w:pPr>
        <w:jc w:val="both"/>
      </w:pPr>
      <w:r>
        <w:t>Эмпирические: наблюдение, беседы с учащимися, психологическое тестирование, анализ продуктов деятельности подростков.</w:t>
      </w:r>
    </w:p>
    <w:p w:rsidR="00687859" w:rsidRDefault="00002260" w:rsidP="0063724C">
      <w:pPr>
        <w:jc w:val="both"/>
        <w:rPr>
          <w:i/>
        </w:rPr>
      </w:pPr>
      <w:r w:rsidRPr="00783DAE">
        <w:rPr>
          <w:i/>
        </w:rPr>
        <w:t>Психология творчества</w:t>
      </w:r>
    </w:p>
    <w:p w:rsidR="00002260" w:rsidRPr="00687859" w:rsidRDefault="00002260" w:rsidP="0063724C">
      <w:pPr>
        <w:jc w:val="both"/>
        <w:rPr>
          <w:i/>
        </w:rPr>
      </w:pPr>
      <w:r>
        <w:lastRenderedPageBreak/>
        <w:t>Существует множество научных подходов к проблеме исследования творческих способностей [3, 4, 5, 8, 9, 13, 18, 21]. Суммируя результаты многочисленных научных изысканий, творческий тип личности можно охарактеризовать следующими критериями [5, 14, 17]:</w:t>
      </w:r>
    </w:p>
    <w:p w:rsidR="00002260" w:rsidRDefault="00002260" w:rsidP="0063724C">
      <w:pPr>
        <w:jc w:val="both"/>
      </w:pPr>
      <w:r>
        <w:t>умением увидеть и распознать творческую проблему (</w:t>
      </w:r>
      <w:r w:rsidR="0010026A">
        <w:t>внимательностью)</w:t>
      </w:r>
      <w:r>
        <w:t>;</w:t>
      </w:r>
    </w:p>
    <w:p w:rsidR="00002260" w:rsidRDefault="00002260" w:rsidP="0063724C">
      <w:pPr>
        <w:jc w:val="both"/>
      </w:pPr>
      <w:r>
        <w:t>умением увидеть в проблеме как можно больше сторон и связей (</w:t>
      </w:r>
      <w:r w:rsidR="0010026A">
        <w:t>разносторонностью мышления</w:t>
      </w:r>
      <w:r>
        <w:t>);</w:t>
      </w:r>
    </w:p>
    <w:p w:rsidR="00002260" w:rsidRDefault="00002260" w:rsidP="0063724C">
      <w:pPr>
        <w:jc w:val="both"/>
      </w:pPr>
      <w:r>
        <w:t xml:space="preserve">умением отказаться от типичной точки зрения и принять </w:t>
      </w:r>
      <w:proofErr w:type="gramStart"/>
      <w:r>
        <w:t>другую</w:t>
      </w:r>
      <w:proofErr w:type="gramEnd"/>
      <w:r>
        <w:t xml:space="preserve"> (</w:t>
      </w:r>
      <w:r w:rsidR="0010026A">
        <w:t>гибкостью мышления</w:t>
      </w:r>
      <w:r>
        <w:t>);</w:t>
      </w:r>
    </w:p>
    <w:p w:rsidR="00002260" w:rsidRDefault="00002260" w:rsidP="0063724C">
      <w:pPr>
        <w:jc w:val="both"/>
      </w:pPr>
      <w:r>
        <w:t>стремлением отказаться от шаблона или группового мнения (</w:t>
      </w:r>
      <w:r w:rsidR="0010026A">
        <w:t>оригинальностью мышления</w:t>
      </w:r>
      <w:r>
        <w:t>);</w:t>
      </w:r>
    </w:p>
    <w:p w:rsidR="00002260" w:rsidRDefault="00002260" w:rsidP="0063724C">
      <w:pPr>
        <w:jc w:val="both"/>
      </w:pPr>
      <w:r>
        <w:t>способностью к множественной перегруппировке идей и связей (</w:t>
      </w:r>
      <w:r w:rsidR="0010026A">
        <w:t>вариативностью мышления</w:t>
      </w:r>
      <w:r>
        <w:t>);</w:t>
      </w:r>
    </w:p>
    <w:p w:rsidR="00002260" w:rsidRDefault="00002260" w:rsidP="0063724C">
      <w:pPr>
        <w:jc w:val="both"/>
      </w:pPr>
      <w:r>
        <w:t>способностью к анализу творческой проблемы как системы (</w:t>
      </w:r>
      <w:r w:rsidR="0010026A">
        <w:t>конкретностью мышления</w:t>
      </w:r>
      <w:r>
        <w:t>);</w:t>
      </w:r>
    </w:p>
    <w:p w:rsidR="00002260" w:rsidRDefault="00002260" w:rsidP="0063724C">
      <w:pPr>
        <w:jc w:val="both"/>
      </w:pPr>
      <w:r>
        <w:t>способностью к синтезу творческой проблемы как системы (</w:t>
      </w:r>
      <w:r w:rsidR="0010026A">
        <w:t>абстрактностью мышления</w:t>
      </w:r>
      <w:r>
        <w:t>);</w:t>
      </w:r>
    </w:p>
    <w:p w:rsidR="00002260" w:rsidRDefault="00002260" w:rsidP="0063724C">
      <w:pPr>
        <w:jc w:val="both"/>
      </w:pPr>
      <w:r>
        <w:t>чувством организационной стройности и идейной целостности (</w:t>
      </w:r>
      <w:r w:rsidR="0010026A">
        <w:t>чувством гармонии</w:t>
      </w:r>
      <w:r>
        <w:t>);</w:t>
      </w:r>
    </w:p>
    <w:p w:rsidR="00002260" w:rsidRDefault="00002260" w:rsidP="0063724C">
      <w:pPr>
        <w:jc w:val="both"/>
      </w:pPr>
      <w:proofErr w:type="spellStart"/>
      <w:r>
        <w:t>неконформностью</w:t>
      </w:r>
      <w:proofErr w:type="spellEnd"/>
      <w:r>
        <w:t xml:space="preserve"> оценок и суждений даже под давлением (</w:t>
      </w:r>
      <w:r w:rsidR="0010026A">
        <w:t>независимостью мышления</w:t>
      </w:r>
      <w:r>
        <w:t>);</w:t>
      </w:r>
    </w:p>
    <w:p w:rsidR="00002260" w:rsidRDefault="00002260" w:rsidP="0063724C">
      <w:pPr>
        <w:jc w:val="both"/>
      </w:pPr>
      <w:r>
        <w:t>восприимчивостью ко всему новому и необычному (</w:t>
      </w:r>
      <w:r w:rsidR="0010026A">
        <w:t>открытостью восприятия</w:t>
      </w:r>
      <w:r>
        <w:t>);</w:t>
      </w:r>
    </w:p>
    <w:p w:rsidR="00002260" w:rsidRDefault="00002260" w:rsidP="0063724C">
      <w:pPr>
        <w:jc w:val="both"/>
      </w:pPr>
      <w:r>
        <w:t>конструктивной активностью в неопределенных ситуациях (</w:t>
      </w:r>
      <w:r w:rsidR="0010026A">
        <w:t>толерантностью мышления</w:t>
      </w:r>
      <w:r>
        <w:t>).</w:t>
      </w:r>
    </w:p>
    <w:p w:rsidR="00002260" w:rsidRDefault="00002260" w:rsidP="00002260"/>
    <w:p w:rsidR="00002260" w:rsidRPr="004A614C" w:rsidRDefault="00002260" w:rsidP="0010026A">
      <w:pPr>
        <w:jc w:val="center"/>
        <w:rPr>
          <w:b/>
          <w:sz w:val="28"/>
          <w:szCs w:val="28"/>
        </w:rPr>
      </w:pPr>
      <w:r w:rsidRPr="004A614C">
        <w:rPr>
          <w:b/>
          <w:sz w:val="28"/>
          <w:szCs w:val="28"/>
        </w:rPr>
        <w:t>Основные концепции исследования креативности</w:t>
      </w:r>
    </w:p>
    <w:p w:rsidR="00002260" w:rsidRPr="004A614C" w:rsidRDefault="00002260" w:rsidP="0010026A">
      <w:pPr>
        <w:jc w:val="center"/>
        <w:rPr>
          <w:b/>
        </w:rPr>
      </w:pPr>
      <w:r w:rsidRPr="004A614C">
        <w:rPr>
          <w:b/>
        </w:rPr>
        <w:t>Общая характеристика исследований</w:t>
      </w:r>
    </w:p>
    <w:p w:rsidR="00687859" w:rsidRDefault="00002260" w:rsidP="0063724C">
      <w:pPr>
        <w:jc w:val="both"/>
      </w:pPr>
      <w:r>
        <w:t xml:space="preserve">Креативность с научной точки зрения рассматривается как сложное, многоплановое, неоднородное явление, что выражается в многообразии теоретических и экспериментальных направлениях ее изучения. За период от первых попыток изучения творческих способностей до настоящего времени исследователями создана обширная детальная картина феноменологии креативности. С изучением креативности связаны такие умнейшие личности как 3игмунд Фрейд, К. </w:t>
      </w:r>
      <w:proofErr w:type="spellStart"/>
      <w:r>
        <w:t>Роджерс</w:t>
      </w:r>
      <w:proofErr w:type="spellEnd"/>
      <w:r>
        <w:t xml:space="preserve">, Дж. </w:t>
      </w:r>
      <w:proofErr w:type="spellStart"/>
      <w:r>
        <w:t>Гилфорд</w:t>
      </w:r>
      <w:proofErr w:type="spellEnd"/>
      <w:r>
        <w:t xml:space="preserve">, Э. </w:t>
      </w:r>
      <w:proofErr w:type="spellStart"/>
      <w:r>
        <w:t>Торренс</w:t>
      </w:r>
      <w:proofErr w:type="spellEnd"/>
      <w:r>
        <w:t xml:space="preserve">, Р. </w:t>
      </w:r>
      <w:proofErr w:type="spellStart"/>
      <w:r>
        <w:t>Стернберг</w:t>
      </w:r>
      <w:proofErr w:type="spellEnd"/>
      <w:r>
        <w:t xml:space="preserve">, Т. </w:t>
      </w:r>
      <w:proofErr w:type="spellStart"/>
      <w:r>
        <w:t>Амабайл</w:t>
      </w:r>
      <w:proofErr w:type="spellEnd"/>
      <w:r>
        <w:t xml:space="preserve">, Я.А. Пономарев, Д.Б. Богоявленская, A.M. Матюшкин, С. Л. Рубинштейн, А. Маслоу, Б. М. Теплов, В.Ф. Вишнякова, Р. </w:t>
      </w:r>
      <w:proofErr w:type="spellStart"/>
      <w:r>
        <w:t>Мэй</w:t>
      </w:r>
      <w:proofErr w:type="spellEnd"/>
      <w:r>
        <w:t xml:space="preserve">, Ф. </w:t>
      </w:r>
      <w:proofErr w:type="spellStart"/>
      <w:r>
        <w:t>Баррон</w:t>
      </w:r>
      <w:proofErr w:type="spellEnd"/>
      <w:r>
        <w:t>,</w:t>
      </w:r>
      <w:r w:rsidR="00687859">
        <w:t xml:space="preserve"> Д. Харрингтон и другие. П</w:t>
      </w:r>
      <w:r>
        <w:t>онятие креативности в данный момент нельзя назвать четко определенным и устоявшимся как в зарубежных, так и в отечественных исследованиях</w:t>
      </w:r>
      <w:r w:rsidR="00687859">
        <w:t>.</w:t>
      </w:r>
    </w:p>
    <w:p w:rsidR="00002260" w:rsidRDefault="00002260" w:rsidP="0063724C">
      <w:pPr>
        <w:jc w:val="both"/>
      </w:pPr>
      <w:r>
        <w:t>Все исследования, посвященные изучению креативности, можно разделить на две области:</w:t>
      </w:r>
    </w:p>
    <w:p w:rsidR="00002260" w:rsidRDefault="00002260" w:rsidP="0063724C">
      <w:pPr>
        <w:jc w:val="both"/>
      </w:pPr>
      <w:r>
        <w:t xml:space="preserve">Первая из них составляют исследования, базирующиеся на концепции креативности как универсальной познавательной творческой способности. Представители «познавательного» направления исследуют взаимосвязи между креативностью, интеллектом, когнитивными способностями и реальными достижениями. Наиболее яркими представителями данного направления являются: Дж. </w:t>
      </w:r>
      <w:proofErr w:type="spellStart"/>
      <w:r>
        <w:t>Гилфорд</w:t>
      </w:r>
      <w:proofErr w:type="spellEnd"/>
      <w:r>
        <w:t xml:space="preserve">, С. </w:t>
      </w:r>
      <w:proofErr w:type="spellStart"/>
      <w:r>
        <w:t>Тэйлор</w:t>
      </w:r>
      <w:proofErr w:type="spellEnd"/>
      <w:r>
        <w:t xml:space="preserve">, Э. </w:t>
      </w:r>
      <w:proofErr w:type="spellStart"/>
      <w:r>
        <w:t>Торренс</w:t>
      </w:r>
      <w:proofErr w:type="spellEnd"/>
      <w:r>
        <w:t>, А.Я. Пономарев, С. Медник. В их работах представлено, в основном, влияние интеллектуальны</w:t>
      </w:r>
      <w:r w:rsidR="0010026A">
        <w:t>х</w:t>
      </w:r>
      <w:r>
        <w:t xml:space="preserve"> познавательных </w:t>
      </w:r>
      <w:proofErr w:type="gramStart"/>
      <w:r>
        <w:t>характеристик на способность</w:t>
      </w:r>
      <w:proofErr w:type="gramEnd"/>
      <w:r>
        <w:t xml:space="preserve"> продуцировать новые идеи.</w:t>
      </w:r>
    </w:p>
    <w:p w:rsidR="00002260" w:rsidRDefault="00002260" w:rsidP="0063724C">
      <w:pPr>
        <w:jc w:val="both"/>
      </w:pPr>
      <w:r>
        <w:lastRenderedPageBreak/>
        <w:t>Другое направление изучает креативность с позиции своеобразия личностных особенностей креативов. Многие экспериментальные исследования посвящены созданию «портрета творческой личности», выявлению присущих ей характеристик, определению личностных, мотивационных и социокультурных коррелятов креативности.</w:t>
      </w:r>
    </w:p>
    <w:p w:rsidR="00784215" w:rsidRDefault="00002260" w:rsidP="0063724C">
      <w:pPr>
        <w:jc w:val="both"/>
      </w:pPr>
      <w:r>
        <w:t xml:space="preserve">Наиболее яркими представителями этого (второго) направления являются: Ф. </w:t>
      </w:r>
      <w:proofErr w:type="spellStart"/>
      <w:r>
        <w:t>Баррон</w:t>
      </w:r>
      <w:proofErr w:type="spellEnd"/>
      <w:r>
        <w:t>, А. Маслоу, Д.Б. Богоявленская.</w:t>
      </w:r>
    </w:p>
    <w:p w:rsidR="00002260" w:rsidRPr="004A614C" w:rsidRDefault="00002260" w:rsidP="00784215">
      <w:pPr>
        <w:jc w:val="center"/>
        <w:rPr>
          <w:b/>
        </w:rPr>
      </w:pPr>
      <w:r w:rsidRPr="004A614C">
        <w:rPr>
          <w:b/>
        </w:rPr>
        <w:t>Концепция креативности как универсальной познавательной творческой способности</w:t>
      </w:r>
    </w:p>
    <w:p w:rsidR="00002260" w:rsidRDefault="00002260" w:rsidP="0063724C">
      <w:pPr>
        <w:jc w:val="both"/>
      </w:pPr>
      <w:r>
        <w:t xml:space="preserve">Творческие компоненты интеллектуальных процессов всегда привлекали внимание многих ученых. Однако в большинстве исследований творчества фактически не учитывались индивидуальные различия в этих же творческих способностях, хотя и признавалось, что разные люди наделены этими способностями не в равной мере. Интерес к индивидуальным различиям в творческих способностях обозначился в связи с очевидными достижениям в области </w:t>
      </w:r>
      <w:r w:rsidR="00687859">
        <w:t>тесто метрических</w:t>
      </w:r>
      <w:r>
        <w:t xml:space="preserve"> исследований интеллекта, а также с не менее очевидными упущениями в этой области.</w:t>
      </w:r>
    </w:p>
    <w:p w:rsidR="00002260" w:rsidRDefault="00002260" w:rsidP="0063724C">
      <w:pPr>
        <w:jc w:val="both"/>
      </w:pPr>
      <w:r>
        <w:t xml:space="preserve">К началу 60-х годов ХХ века был уже накоплен масштабный опыт тестирования интеллекта, что в свою очередь поставило перед исследователями новые вопросы. В частности, выяснилось, что профессиональные и жизненные успехи вовсе не напрямую связаны с уровнем интеллекта, вычисляемым с помощью тестов IQ. Опыт свидетельствовал, что люди </w:t>
      </w:r>
      <w:proofErr w:type="gramStart"/>
      <w:r>
        <w:t>с</w:t>
      </w:r>
      <w:proofErr w:type="gramEnd"/>
      <w:r>
        <w:t xml:space="preserve"> не очень </w:t>
      </w:r>
      <w:proofErr w:type="gramStart"/>
      <w:r>
        <w:t>высоким</w:t>
      </w:r>
      <w:proofErr w:type="gramEnd"/>
      <w:r>
        <w:t xml:space="preserve"> IQ оказываются способны на незаурядные достижения, а многие другие, чей IQ значительно выше, нередко от них отстают. Было высказано предположение, что здесь решающую роль играют какие-то иные качества ума, которые не охвачены традиционным тестированием. </w:t>
      </w:r>
      <w:proofErr w:type="gramStart"/>
      <w:r>
        <w:t>Поскольку сопоставление успешности решения проблемных ситуаций с традиционными тестами интеллекта в большинстве случаев показало отсутствие связи между ними, некоторые психологи пришли к выводу, что эффективность решения проблем зависит не от знаний и навыков, измеряемых интеллектуальными тестами, а от особой способности «использовать данную в задачах информацию разными способами и в быстром темпе».</w:t>
      </w:r>
      <w:proofErr w:type="gramEnd"/>
      <w:r>
        <w:t xml:space="preserve"> Такую способность назвали креативностью.</w:t>
      </w:r>
    </w:p>
    <w:p w:rsidR="00002260" w:rsidRDefault="00002260" w:rsidP="0063724C">
      <w:pPr>
        <w:jc w:val="both"/>
      </w:pPr>
      <w:proofErr w:type="spellStart"/>
      <w:r>
        <w:t>Гилфорд</w:t>
      </w:r>
      <w:proofErr w:type="spellEnd"/>
      <w:r>
        <w:t xml:space="preserve"> внёс незаменимый вклад в исследование креативности, он выделил 16 интеллектуальных способностей, характеризующих креативность. </w:t>
      </w:r>
      <w:proofErr w:type="gramStart"/>
      <w:r>
        <w:t xml:space="preserve">Среди них — беглость (количество идей, возникающих за некоторую единицу времени), гибкость (способность переключаться с одной идеи на другую) и оригинальность (способность продуцировать идеи, отличающиеся от общепринятых) мышления, а также любознательность (повышенная чувствительность к проблемам, не вызывающим интереса у других), </w:t>
      </w:r>
      <w:proofErr w:type="spellStart"/>
      <w:r>
        <w:t>иррелевантность</w:t>
      </w:r>
      <w:proofErr w:type="spellEnd"/>
      <w:r>
        <w:t xml:space="preserve"> (логическая независимость реакций от стимулов).</w:t>
      </w:r>
      <w:proofErr w:type="gramEnd"/>
    </w:p>
    <w:p w:rsidR="00002260" w:rsidRDefault="00002260" w:rsidP="0063724C">
      <w:pPr>
        <w:jc w:val="both"/>
      </w:pPr>
      <w:r>
        <w:t xml:space="preserve">В 1967 году </w:t>
      </w:r>
      <w:proofErr w:type="spellStart"/>
      <w:r>
        <w:t>Гилфорд</w:t>
      </w:r>
      <w:proofErr w:type="spellEnd"/>
      <w:r>
        <w:t xml:space="preserve"> объединил эти факторы в общем понятии «дивергентное мышление», которое отражает познавательную сторону креативности: — «Под креативностью следует понимать способность отказываться от стереотипных способов мышления. Основой креативности является дивергентное мышление…» (дивергентное мышление - это тип мышления, идущего в различных направлениях). Так же как и </w:t>
      </w:r>
      <w:proofErr w:type="spellStart"/>
      <w:r>
        <w:t>Гилфорд</w:t>
      </w:r>
      <w:proofErr w:type="spellEnd"/>
      <w:r>
        <w:t xml:space="preserve"> рассматривает креативность </w:t>
      </w:r>
      <w:proofErr w:type="spellStart"/>
      <w:r>
        <w:t>Тэйлор</w:t>
      </w:r>
      <w:proofErr w:type="spellEnd"/>
      <w:r>
        <w:t xml:space="preserve"> — не как единый фактор, а как совокупность способностей, каждая из которых может быть представлена в той или иной степени.</w:t>
      </w:r>
    </w:p>
    <w:p w:rsidR="00002260" w:rsidRDefault="00002260" w:rsidP="0063724C">
      <w:pPr>
        <w:jc w:val="both"/>
      </w:pPr>
      <w:proofErr w:type="spellStart"/>
      <w:r>
        <w:lastRenderedPageBreak/>
        <w:t>Торренс</w:t>
      </w:r>
      <w:proofErr w:type="spellEnd"/>
      <w:r>
        <w:t xml:space="preserve"> определяет креативность как способность к обостренному восприятию недостатков, пробелов в знаниях, недостающих элементов, дисгармонии, осознание проблем, поиск решений, догадки, связанные с </w:t>
      </w:r>
      <w:proofErr w:type="gramStart"/>
      <w:r>
        <w:t>недостающим</w:t>
      </w:r>
      <w:proofErr w:type="gramEnd"/>
      <w:r>
        <w:t xml:space="preserve"> для решения, формирование гипотез, проверка и перепроверка этих гипотез, их модификация, а также сообщение результатов. Модель креативности </w:t>
      </w:r>
      <w:proofErr w:type="spellStart"/>
      <w:r>
        <w:t>Торренса</w:t>
      </w:r>
      <w:proofErr w:type="spellEnd"/>
      <w:r>
        <w:t xml:space="preserve"> включает три фактора: беглость, гибкость, оригинальность. В данном подходе критерием являются характеристики и процессы, активизирующие творческую продуктивность, а не качество результата.</w:t>
      </w:r>
    </w:p>
    <w:p w:rsidR="00687859" w:rsidRDefault="00687859" w:rsidP="00002260"/>
    <w:p w:rsidR="00002260" w:rsidRPr="004A614C" w:rsidRDefault="00002260" w:rsidP="00784215">
      <w:pPr>
        <w:jc w:val="center"/>
        <w:rPr>
          <w:b/>
        </w:rPr>
      </w:pPr>
      <w:r w:rsidRPr="004A614C">
        <w:rPr>
          <w:b/>
        </w:rPr>
        <w:t>Креативность с позиции своеобразия личностных особенностей креативов</w:t>
      </w:r>
    </w:p>
    <w:p w:rsidR="00002260" w:rsidRDefault="00002260" w:rsidP="0063724C">
      <w:pPr>
        <w:jc w:val="both"/>
      </w:pPr>
      <w:r>
        <w:t xml:space="preserve">Многие исследования креативности «личностного» направления, а среди них следует выделить </w:t>
      </w:r>
      <w:proofErr w:type="spellStart"/>
      <w:r>
        <w:t>Баррона</w:t>
      </w:r>
      <w:proofErr w:type="spellEnd"/>
      <w:r>
        <w:t xml:space="preserve">, изучают роль мотивации в творческом процессе, а также влияние различных факторов социальной среды на развитие креативности. Поскольку психологические исследования до сих пор не выявили наследуемости индивидуальных различий в креативности, в качестве детерминанты творческих способностей называют факторы внешней среды, которые могут оказать на их развитие как позитивное, так и негативное влияние. </w:t>
      </w:r>
      <w:proofErr w:type="spellStart"/>
      <w:r>
        <w:t>Баррон</w:t>
      </w:r>
      <w:proofErr w:type="spellEnd"/>
      <w:r>
        <w:t xml:space="preserve"> выделяет основные параметры социальной микросреды, способствующие формированию креативности:</w:t>
      </w:r>
    </w:p>
    <w:p w:rsidR="00002260" w:rsidRDefault="00002260" w:rsidP="0063724C">
      <w:pPr>
        <w:spacing w:line="240" w:lineRule="auto"/>
        <w:jc w:val="both"/>
      </w:pPr>
      <w:r>
        <w:t>низкая обоснованность поведения,</w:t>
      </w:r>
    </w:p>
    <w:p w:rsidR="00002260" w:rsidRDefault="00002260" w:rsidP="0063724C">
      <w:pPr>
        <w:spacing w:line="240" w:lineRule="auto"/>
        <w:jc w:val="both"/>
      </w:pPr>
      <w:r>
        <w:t>высокая степень неопределенности,</w:t>
      </w:r>
    </w:p>
    <w:p w:rsidR="00002260" w:rsidRDefault="00002260" w:rsidP="0063724C">
      <w:pPr>
        <w:spacing w:line="240" w:lineRule="auto"/>
        <w:jc w:val="both"/>
      </w:pPr>
      <w:r>
        <w:t>наличие образца креативного поведения,</w:t>
      </w:r>
    </w:p>
    <w:p w:rsidR="00002260" w:rsidRDefault="00002260" w:rsidP="0063724C">
      <w:pPr>
        <w:spacing w:line="240" w:lineRule="auto"/>
        <w:jc w:val="both"/>
      </w:pPr>
      <w:r>
        <w:t>создание условий для подражания творческому поведению,</w:t>
      </w:r>
    </w:p>
    <w:p w:rsidR="00002260" w:rsidRDefault="00002260" w:rsidP="0063724C">
      <w:pPr>
        <w:spacing w:line="240" w:lineRule="auto"/>
        <w:jc w:val="both"/>
      </w:pPr>
      <w:r>
        <w:t xml:space="preserve">предметно-информационная </w:t>
      </w:r>
      <w:proofErr w:type="spellStart"/>
      <w:r>
        <w:t>обогащенность</w:t>
      </w:r>
      <w:proofErr w:type="spellEnd"/>
      <w:r>
        <w:t>,</w:t>
      </w:r>
    </w:p>
    <w:p w:rsidR="00002260" w:rsidRDefault="00002260" w:rsidP="0063724C">
      <w:pPr>
        <w:spacing w:line="240" w:lineRule="auto"/>
        <w:jc w:val="both"/>
      </w:pPr>
      <w:r>
        <w:t>социальное подкрепление творческого поведения.</w:t>
      </w:r>
    </w:p>
    <w:p w:rsidR="00002260" w:rsidRDefault="00002260" w:rsidP="0063724C">
      <w:pPr>
        <w:jc w:val="both"/>
      </w:pPr>
      <w:r>
        <w:t xml:space="preserve">Другое направление, автором которого является Маслоу, способность к творчеству, рассматривает как установку на самореализацию личности. Главную роль в детерминации творческого поведения здесь играют мотивация, ценности, личностные черты. Творческий процесс связан с </w:t>
      </w:r>
      <w:proofErr w:type="spellStart"/>
      <w:r>
        <w:t>самоактуализацией</w:t>
      </w:r>
      <w:proofErr w:type="spellEnd"/>
      <w:r>
        <w:t xml:space="preserve">, полной и свободной реализацией своих способностей и жизненных возможностей. По Маслоу свобода, спонтанность, </w:t>
      </w:r>
      <w:proofErr w:type="spellStart"/>
      <w:r>
        <w:t>самопринятие</w:t>
      </w:r>
      <w:proofErr w:type="spellEnd"/>
      <w:r>
        <w:t xml:space="preserve"> и другие черты позволяют личности наиболее полно реализовать свой потенциал.</w:t>
      </w:r>
    </w:p>
    <w:p w:rsidR="00002260" w:rsidRDefault="00002260" w:rsidP="0063724C">
      <w:pPr>
        <w:jc w:val="both"/>
      </w:pPr>
      <w:r>
        <w:t>Богоявленская определяет креативность как глубинное личностное свойство, которое выражается в оригинальной постановке проблемы, наполненной личностным смыслом. Изучение творчества как продуктивного и спонтанного явления осуществлялось с помощью метода, названного автором «Креативное поле». В этих исследованиях было установлено, «что процесс познания детерминирован принятой задачей только на первой стадии. Затем, в зависимости от того, рассматривает ли человек решение задачи как сре</w:t>
      </w:r>
      <w:proofErr w:type="gramStart"/>
      <w:r>
        <w:t>дств дл</w:t>
      </w:r>
      <w:proofErr w:type="gramEnd"/>
      <w:r>
        <w:t>я осуществления внешних по отношению к познанию целей или оно само есть цель, определяется и судьба процесса. В первом случае он обрывается, как только решается задача. Во втором возникает феномен самодвижения деятельности. Богоявленская подчеркивают, что креативность является общей особенностью личности и влияет на творческую продуктивность независимо от сферы проявления личностной активности.</w:t>
      </w:r>
    </w:p>
    <w:p w:rsidR="00002260" w:rsidRDefault="00002260" w:rsidP="0063724C">
      <w:pPr>
        <w:jc w:val="both"/>
      </w:pPr>
      <w:r>
        <w:lastRenderedPageBreak/>
        <w:t>Почти столь же ожесточенной, как и спор о природе творческих способностей, является дискуссия о подходах к диагностике креативности.</w:t>
      </w:r>
    </w:p>
    <w:p w:rsidR="00002260" w:rsidRDefault="00002260" w:rsidP="0063724C">
      <w:pPr>
        <w:jc w:val="both"/>
      </w:pPr>
      <w:proofErr w:type="gramStart"/>
      <w:r>
        <w:t>В процессе диагностики креативность подразделяют на вербальную (словесное творческое мышление) и невербальную (изобразительное творческое мышление).</w:t>
      </w:r>
      <w:proofErr w:type="gramEnd"/>
      <w:r>
        <w:t xml:space="preserve"> Такое разделение стало оправданным после выявления связи указанных видов креативности с соответствующими факторами интеллекта: образным и вербальным.</w:t>
      </w:r>
    </w:p>
    <w:p w:rsidR="00002260" w:rsidRDefault="00002260" w:rsidP="0063724C">
      <w:pPr>
        <w:jc w:val="both"/>
      </w:pPr>
      <w:r>
        <w:t>Для повышения качества тестирования креативности необходимо соблюдение таких основных параметров креативной среды, как:</w:t>
      </w:r>
    </w:p>
    <w:p w:rsidR="00002260" w:rsidRDefault="00002260" w:rsidP="0063724C">
      <w:pPr>
        <w:spacing w:line="240" w:lineRule="auto"/>
        <w:jc w:val="both"/>
      </w:pPr>
      <w:r>
        <w:t>отсутствие ограничения по времени;</w:t>
      </w:r>
    </w:p>
    <w:p w:rsidR="00002260" w:rsidRDefault="00002260" w:rsidP="0063724C">
      <w:pPr>
        <w:spacing w:line="240" w:lineRule="auto"/>
        <w:jc w:val="both"/>
      </w:pPr>
      <w:r>
        <w:t>минимизация мотивации достижения;</w:t>
      </w:r>
    </w:p>
    <w:p w:rsidR="00002260" w:rsidRDefault="00002260" w:rsidP="0063724C">
      <w:pPr>
        <w:spacing w:line="240" w:lineRule="auto"/>
        <w:jc w:val="both"/>
      </w:pPr>
      <w:r>
        <w:t>отсутствие соревновательной мотивации и критики действий;</w:t>
      </w:r>
    </w:p>
    <w:p w:rsidR="00002260" w:rsidRDefault="00002260" w:rsidP="0063724C">
      <w:pPr>
        <w:spacing w:line="240" w:lineRule="auto"/>
        <w:jc w:val="both"/>
      </w:pPr>
      <w:r>
        <w:t>отсутствие в тестовой инструкции жесткой установки на творчество.</w:t>
      </w:r>
    </w:p>
    <w:p w:rsidR="00002260" w:rsidRDefault="00002260" w:rsidP="0063724C">
      <w:pPr>
        <w:jc w:val="both"/>
      </w:pPr>
      <w:r>
        <w:t>Следовательно, условия креативной среды создают возможности проявления креативности, при этом высокие показатели тестирования значимо выявляют креативных личностей.</w:t>
      </w:r>
    </w:p>
    <w:p w:rsidR="00C47D77" w:rsidRDefault="00C47D77" w:rsidP="008D5766">
      <w:pPr>
        <w:jc w:val="center"/>
        <w:rPr>
          <w:b/>
        </w:rPr>
      </w:pPr>
    </w:p>
    <w:p w:rsidR="00002260" w:rsidRPr="008D5766" w:rsidRDefault="00002260" w:rsidP="008D5766">
      <w:pPr>
        <w:jc w:val="center"/>
        <w:rPr>
          <w:b/>
        </w:rPr>
      </w:pPr>
      <w:r w:rsidRPr="008D5766">
        <w:rPr>
          <w:b/>
        </w:rPr>
        <w:t>Проблемы развития креативности как личностной способности к творчеству</w:t>
      </w:r>
    </w:p>
    <w:p w:rsidR="00002260" w:rsidRPr="00C47D77" w:rsidRDefault="00002260" w:rsidP="008D5766">
      <w:pPr>
        <w:jc w:val="center"/>
        <w:rPr>
          <w:b/>
        </w:rPr>
      </w:pPr>
      <w:r w:rsidRPr="00C47D77">
        <w:rPr>
          <w:b/>
        </w:rPr>
        <w:t>Понятие творческой компетенции</w:t>
      </w:r>
    </w:p>
    <w:p w:rsidR="00002260" w:rsidRDefault="00002260" w:rsidP="0063724C">
      <w:pPr>
        <w:jc w:val="both"/>
      </w:pPr>
      <w:r>
        <w:t>Креативность — это творческие способности индивида, характеризующиеся готовностью к порождению принципиально новых необычных идей, отклоняющихся от традиционных или принятых схем мышления, а так же способность решать проблемы, возникающие внутри статичных систем. Многим людям, обладающим творческой потребностью, не хватает творческой компетентности. Можно выделить три аспекта такой компетентности:</w:t>
      </w:r>
    </w:p>
    <w:p w:rsidR="00002260" w:rsidRDefault="00002260" w:rsidP="0063724C">
      <w:pPr>
        <w:jc w:val="both"/>
      </w:pPr>
      <w:r>
        <w:t>Во-первых, насколько человек готов к творчеству в условиях многомерности и альтернативности современной культуры.</w:t>
      </w:r>
    </w:p>
    <w:p w:rsidR="00002260" w:rsidRDefault="00002260" w:rsidP="0063724C">
      <w:pPr>
        <w:jc w:val="both"/>
      </w:pPr>
      <w:r>
        <w:t>Во-вторых, насколько он владеет специфическими «языками» разных видов творческой деятельности</w:t>
      </w:r>
      <w:r w:rsidR="008D5766">
        <w:t>.</w:t>
      </w:r>
    </w:p>
    <w:p w:rsidR="00002260" w:rsidRDefault="00002260" w:rsidP="0063724C">
      <w:pPr>
        <w:jc w:val="both"/>
      </w:pPr>
      <w:r>
        <w:t>Третий аспект творческой компетентности представляет собой степень овладения личностью системой «технических» навыков и умений (например, технологией живописного ремесла, особенностью работы с фотографией), от которой зависит способность осуществить задуманные и «придуманные» идеи.</w:t>
      </w:r>
    </w:p>
    <w:p w:rsidR="00002260" w:rsidRDefault="00002260" w:rsidP="0063724C">
      <w:pPr>
        <w:jc w:val="both"/>
      </w:pPr>
      <w:r>
        <w:t xml:space="preserve">Разные виды творчества предъявляют разные требования к уровню творческой компетентности. Невозможность реализовать творческий потенциал из-за недостаточной творческой компетентности породило массовое любительское творчество, то есть «творчество на досуге», хобби. </w:t>
      </w:r>
    </w:p>
    <w:p w:rsidR="008D5766" w:rsidRDefault="00002260" w:rsidP="0063724C">
      <w:pPr>
        <w:jc w:val="both"/>
      </w:pPr>
      <w:r>
        <w:t xml:space="preserve">Творчество в современном мире все больше и больше начинает рассматриваться уже не как процесс и даже не как деятельность, но как характеристика личности, образ или стиль жизни, способ отношений с миром. </w:t>
      </w:r>
    </w:p>
    <w:p w:rsidR="00026BE1" w:rsidRDefault="00002260" w:rsidP="0063724C">
      <w:pPr>
        <w:jc w:val="both"/>
      </w:pPr>
      <w:r>
        <w:lastRenderedPageBreak/>
        <w:t>Другими словами, творчество как выражение своей индивидуальности в ограниченных сферах практики не обязательно означает писать кар</w:t>
      </w:r>
      <w:r w:rsidR="00C47D77">
        <w:t xml:space="preserve">тины, оно может выражаться и в </w:t>
      </w:r>
      <w:r>
        <w:t xml:space="preserve"> бытовых и обыденных, на первый взгляд, делах</w:t>
      </w:r>
      <w:r w:rsidR="00026BE1">
        <w:t>.</w:t>
      </w:r>
    </w:p>
    <w:p w:rsidR="00026BE1" w:rsidRDefault="00026BE1" w:rsidP="00002260"/>
    <w:p w:rsidR="00002260" w:rsidRPr="00026BE1" w:rsidRDefault="00002260" w:rsidP="00026BE1">
      <w:pPr>
        <w:jc w:val="center"/>
        <w:rPr>
          <w:b/>
        </w:rPr>
      </w:pPr>
      <w:r w:rsidRPr="00026BE1">
        <w:rPr>
          <w:b/>
        </w:rPr>
        <w:t>Анализ основных проблем развития креативности</w:t>
      </w:r>
    </w:p>
    <w:p w:rsidR="00002260" w:rsidRDefault="00002260" w:rsidP="0063724C">
      <w:pPr>
        <w:jc w:val="both"/>
      </w:pPr>
      <w:r>
        <w:t xml:space="preserve">Наша жизнь связана с множеством правил и законов. Часть из них выполняется автоматически и рефлекторно. Шаблонность действий, скука от повторяемости и похожести бытия вступают в противоречие с данной человеку способностью быть «творцом». Человек стремится разрешить любое противоречие. </w:t>
      </w:r>
      <w:proofErr w:type="gramStart"/>
      <w:r>
        <w:t>В автоматизме действий и обыденностью жизни это противоречье разрешается путем подавления способности к творчеству, то есть подавления креативности (вот одна из самых главны</w:t>
      </w:r>
      <w:r w:rsidR="00026BE1">
        <w:t>х проблем развития креативности</w:t>
      </w:r>
      <w:r>
        <w:t>.</w:t>
      </w:r>
      <w:proofErr w:type="gramEnd"/>
    </w:p>
    <w:p w:rsidR="00002260" w:rsidRDefault="00002260" w:rsidP="0063724C">
      <w:pPr>
        <w:jc w:val="both"/>
      </w:pPr>
      <w:r>
        <w:t xml:space="preserve">Поэтому чтобы развить креативность, прежде всего, необходимо научиться видеть вещи в новом ракурсе, то есть, например, искать необычные способы применения обычных вещей. При этом способность к творчеству расцветает и это дает сильный толчок для дальнейшего развития креативности. Не нужно запирать себя за общественные стереотипы. А чтобы креативность развивалась достаточно применять игровой момент: играйте, выдумывайте, фантазируйте, переносите </w:t>
      </w:r>
      <w:r w:rsidR="005649E4">
        <w:t xml:space="preserve">позитивные выдумки </w:t>
      </w:r>
      <w:r>
        <w:t>в реальность.</w:t>
      </w:r>
    </w:p>
    <w:p w:rsidR="00002260" w:rsidRDefault="00002260" w:rsidP="0063724C">
      <w:pPr>
        <w:jc w:val="both"/>
      </w:pPr>
      <w:r>
        <w:t>Задатки творческих спосо</w:t>
      </w:r>
      <w:r w:rsidR="00026BE1">
        <w:t>бностей присущи любому человеку</w:t>
      </w:r>
      <w:r>
        <w:t xml:space="preserve">. Нужно суметь раскрыть их и развить. Проявление творческих способностей варьируют от крупных и ярких талантов </w:t>
      </w:r>
      <w:proofErr w:type="gramStart"/>
      <w:r>
        <w:t>до</w:t>
      </w:r>
      <w:proofErr w:type="gramEnd"/>
      <w:r>
        <w:t xml:space="preserve"> скромных и малозаметных. Но сущность творческого процесса одинакова для всех. Разница лишь в конкретном материале творчества, масштабах достижений и их общественной значимости.</w:t>
      </w:r>
    </w:p>
    <w:p w:rsidR="00002260" w:rsidRDefault="00002260" w:rsidP="0063724C">
      <w:pPr>
        <w:jc w:val="both"/>
      </w:pPr>
      <w:r>
        <w:t>Ещё одной проблемой для развития креативности является то, что само по себе решение задач (как жизненных, так и различных других) для большинства людей не является приоритетным в их жизни. Возможно, наиболее прагматическое объяснение этому состоит в том, что значительную часть нашей жизни мы отдыхаем на диване, в ночном клубе и т.д., вместо того, чтобы упорно размышлять о какой-нибудь проблеме, требующей творческого решения.</w:t>
      </w:r>
    </w:p>
    <w:p w:rsidR="00002260" w:rsidRDefault="00002260" w:rsidP="0063724C">
      <w:pPr>
        <w:jc w:val="both"/>
      </w:pPr>
      <w:r>
        <w:t>Именно оттого, что человек не использует даже четверти своих возможностей, можно говорить о существовании такого явления как творческая закостенелость или о людях без каких-либо способностей, хотя в действительности такого быть не может.</w:t>
      </w:r>
    </w:p>
    <w:p w:rsidR="00002260" w:rsidRDefault="00002260" w:rsidP="0063724C">
      <w:pPr>
        <w:jc w:val="both"/>
      </w:pPr>
      <w:r>
        <w:t xml:space="preserve">Развитие креативности имеет свои особенности в каждом возрастном периоде, причем различные факторы, влияющие на ее динамику, в том или ином периоде, могут приобретать первостепенное значение. </w:t>
      </w:r>
      <w:proofErr w:type="gramStart"/>
      <w:r>
        <w:t>Основными проблемами развития креативности как личностной способности к творчеству являются: обыденность жизни человека, закостенелость общественных стереотипов, подавление творческой потребности; типичность системы обучения, основанной на рассказах, а не на предоставлении ученикам возможности получать знания через собственный опыт; не приоритетность нахождения решения задач, или назовём это не желанием человека работать в силу своих возможностей.</w:t>
      </w:r>
      <w:proofErr w:type="gramEnd"/>
    </w:p>
    <w:p w:rsidR="00002260" w:rsidRDefault="00002260" w:rsidP="0063724C">
      <w:pPr>
        <w:jc w:val="both"/>
      </w:pPr>
      <w:r>
        <w:t xml:space="preserve">Психическая жизнь личности – это процесс смены двух форм внутренней и внешней активности: творчества и деятельности. При этом деятельность целесообразна, произвольна, рациональна, сознательно регулируема, побуждается определенной мотивацией и функционирует по типу отрицательной обратной связи: достижение результата завершает этап деятельности. Творчество </w:t>
      </w:r>
      <w:r>
        <w:lastRenderedPageBreak/>
        <w:t xml:space="preserve">же спонтанно, непроизвольно, иррационально, не поддается регуляции со стороны сознания, оно мотивируется отчуждением человека от мира и функционирует по принципу положительной обратной связи: получение творческого продукта только подстегивает процесс, делая его бесконечным. </w:t>
      </w:r>
      <w:proofErr w:type="gramStart"/>
      <w:r>
        <w:t>Отсюда деятельность – это жизнь сознания, механизм которого сводится к взаимодействию активного сознания с пассивным бессознательным, тогда как творчество есть жизнь доминирующего бессознательного при взаимодействии с пассивным сознанием [16, 19, 22].</w:t>
      </w:r>
      <w:proofErr w:type="gramEnd"/>
    </w:p>
    <w:p w:rsidR="00002260" w:rsidRDefault="00002260" w:rsidP="0063724C">
      <w:pPr>
        <w:jc w:val="both"/>
      </w:pPr>
      <w:r>
        <w:t>Для проявления творческих способностей необходима своеобразная обстановка – креативная среда, характеризуемая следующими признаками [2, 7, 13]:</w:t>
      </w:r>
    </w:p>
    <w:p w:rsidR="00002260" w:rsidRDefault="00002260" w:rsidP="0063724C">
      <w:pPr>
        <w:jc w:val="both"/>
      </w:pPr>
      <w:r>
        <w:t xml:space="preserve">оптимальной мотивацией, предполагающей средний уровень мотивации достижения (закон </w:t>
      </w:r>
      <w:proofErr w:type="spellStart"/>
      <w:r>
        <w:t>Йоркса</w:t>
      </w:r>
      <w:proofErr w:type="spellEnd"/>
      <w:r>
        <w:t xml:space="preserve"> – </w:t>
      </w:r>
      <w:proofErr w:type="spellStart"/>
      <w:r>
        <w:t>Додсона</w:t>
      </w:r>
      <w:proofErr w:type="spellEnd"/>
      <w:r>
        <w:t>: максимальная продуктивность деятельности возможна лишь при поддержании мотивации достижения на среднем уровне), а также отсутствие соревновательной мотивации и мотивации социального одобрения;</w:t>
      </w:r>
    </w:p>
    <w:p w:rsidR="00002260" w:rsidRDefault="00002260" w:rsidP="0063724C">
      <w:pPr>
        <w:jc w:val="both"/>
      </w:pPr>
      <w:r>
        <w:t>непринужденной обстановкой, характеризуемой отсутствием угрозы и принуждения, принятием и стимулированием любых идей, свободой действий и отсутствием критики.</w:t>
      </w:r>
    </w:p>
    <w:p w:rsidR="00002260" w:rsidRDefault="00002260" w:rsidP="0063724C">
      <w:pPr>
        <w:jc w:val="both"/>
      </w:pPr>
      <w:r>
        <w:t>Таким образом, при всем многообразии психологических теорий креативности, существует ряд основополагающих признаков творческой деятельности, воздействуя на которые можно, в той или иной степени, повышать продуктивность творческого мышления и развивать творческие способности личности школьника - подростка.</w:t>
      </w:r>
    </w:p>
    <w:p w:rsidR="00002260" w:rsidRDefault="00002260" w:rsidP="0063724C">
      <w:pPr>
        <w:jc w:val="both"/>
      </w:pPr>
      <w:r>
        <w:t>Таким образом: творческие способности выделяются как бы по разным основаниям, но вместе с тем все они проявляются в успешности деятельности. Качество творческих способностей определяется той деятельностью, условием успешного выполнения которой они являются. Творческие способности подростка являются результатом развития задатков. Возникая на основе задатков, творческие способности развиваются в процессе и под влиянием деятельности, которая требует от ребенка определенных способностей. Любой человек, который использует оригинальные способы решения любых жизненных задач, — это тип творческой личности. Основной особенностью творческой личности является креативность. Креативность обеспечивает продуктивные преобразования в деятельности личности, позволяя удовлетворять потребность в исследовательской активности. Творчество как один из видов деятельности и креативность, как устойчивая совокупность черт, способствует поиску нового, оригинального, нетипичного, обеспечивают прогресс общественного развития. Творческие способности, отличают одного человека от другого. Творчество может рассматриваться как форма поведения, не согласующаяся с принятыми нормами, но при этом не нарушающая правовые и моральные предписания группы.</w:t>
      </w:r>
    </w:p>
    <w:p w:rsidR="0063724C" w:rsidRDefault="0063724C" w:rsidP="0063724C">
      <w:pPr>
        <w:jc w:val="both"/>
      </w:pPr>
    </w:p>
    <w:p w:rsidR="00002260" w:rsidRPr="0063724C" w:rsidRDefault="00002260" w:rsidP="0063724C">
      <w:pPr>
        <w:jc w:val="center"/>
        <w:rPr>
          <w:b/>
        </w:rPr>
      </w:pPr>
      <w:r w:rsidRPr="0063724C">
        <w:rPr>
          <w:b/>
        </w:rPr>
        <w:t>Библиографический список</w:t>
      </w:r>
    </w:p>
    <w:p w:rsidR="00002260" w:rsidRDefault="00002260" w:rsidP="0063724C">
      <w:pPr>
        <w:spacing w:line="240" w:lineRule="auto"/>
        <w:jc w:val="both"/>
      </w:pPr>
      <w:r>
        <w:t>Ананьев Б.Г. Избранные психологические труды. М., 1980. Т 1.</w:t>
      </w:r>
    </w:p>
    <w:p w:rsidR="00002260" w:rsidRDefault="00002260" w:rsidP="0063724C">
      <w:pPr>
        <w:spacing w:line="240" w:lineRule="auto"/>
        <w:jc w:val="both"/>
      </w:pPr>
      <w:r>
        <w:t>Ананьев Б.Г Человек как предмет познания. Л., 1968.</w:t>
      </w:r>
    </w:p>
    <w:p w:rsidR="00002260" w:rsidRDefault="00002260" w:rsidP="0063724C">
      <w:pPr>
        <w:spacing w:line="240" w:lineRule="auto"/>
        <w:jc w:val="both"/>
      </w:pPr>
      <w:r>
        <w:t>Анохин П.К. Принципиальные вопросы общей теории функциональной системы // Принципы системной организации функций. М.: Наука, 1973. С. 10-21.</w:t>
      </w:r>
    </w:p>
    <w:p w:rsidR="00002260" w:rsidRDefault="00002260" w:rsidP="0063724C">
      <w:pPr>
        <w:spacing w:line="240" w:lineRule="auto"/>
        <w:jc w:val="both"/>
      </w:pPr>
    </w:p>
    <w:p w:rsidR="00002260" w:rsidRDefault="00002260" w:rsidP="0063724C">
      <w:pPr>
        <w:spacing w:line="240" w:lineRule="auto"/>
        <w:jc w:val="both"/>
      </w:pPr>
      <w:proofErr w:type="spellStart"/>
      <w:r>
        <w:lastRenderedPageBreak/>
        <w:t>Беркинблит</w:t>
      </w:r>
      <w:proofErr w:type="spellEnd"/>
      <w:r>
        <w:t xml:space="preserve"> М.Б., </w:t>
      </w:r>
      <w:proofErr w:type="gramStart"/>
      <w:r>
        <w:t>Петровский</w:t>
      </w:r>
      <w:proofErr w:type="gramEnd"/>
      <w:r>
        <w:t xml:space="preserve"> А.В. Фантазия и реальность. М.: Политиздат, 1968.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Библер</w:t>
      </w:r>
      <w:proofErr w:type="spellEnd"/>
      <w:r>
        <w:t xml:space="preserve"> В.С. Мышление как творчество. М.,1975.</w:t>
      </w:r>
    </w:p>
    <w:p w:rsidR="00002260" w:rsidRDefault="00002260" w:rsidP="0063724C">
      <w:pPr>
        <w:spacing w:line="240" w:lineRule="auto"/>
        <w:jc w:val="both"/>
      </w:pPr>
      <w:r>
        <w:t xml:space="preserve">Богомолов </w:t>
      </w:r>
      <w:proofErr w:type="spellStart"/>
      <w:r>
        <w:t>В.Тестирование</w:t>
      </w:r>
      <w:proofErr w:type="spellEnd"/>
      <w:r>
        <w:t xml:space="preserve"> детей. Ростов-на </w:t>
      </w:r>
      <w:proofErr w:type="gramStart"/>
      <w:r>
        <w:t>–д</w:t>
      </w:r>
      <w:proofErr w:type="gramEnd"/>
      <w:r>
        <w:t>ону «Феникс», 2003.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Бурлачук</w:t>
      </w:r>
      <w:proofErr w:type="spellEnd"/>
      <w:r>
        <w:t xml:space="preserve"> Л.Ф., Морозов С.М. Словарь-справочник по психодиагностике – СПб</w:t>
      </w:r>
      <w:proofErr w:type="gramStart"/>
      <w:r>
        <w:t xml:space="preserve">.: </w:t>
      </w:r>
      <w:proofErr w:type="gramEnd"/>
      <w:r>
        <w:t>Питер Ком, 1999. – 528 с.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Величковский</w:t>
      </w:r>
      <w:proofErr w:type="spellEnd"/>
      <w:r>
        <w:t xml:space="preserve"> В. М. Современная когнитивная психология. М.: Изд-во </w:t>
      </w:r>
      <w:proofErr w:type="spellStart"/>
      <w:r>
        <w:t>Моск</w:t>
      </w:r>
      <w:proofErr w:type="spellEnd"/>
      <w:r>
        <w:t>. ун-та, 2002, 336 с.</w:t>
      </w:r>
    </w:p>
    <w:p w:rsidR="00002260" w:rsidRDefault="00002260" w:rsidP="0063724C">
      <w:pPr>
        <w:spacing w:line="240" w:lineRule="auto"/>
        <w:jc w:val="both"/>
      </w:pPr>
      <w:r>
        <w:t>Выготский Л.С. Воображение и творчество в детском возрасте. Психологический очерк: Кн. для учителя. М: Просвещение,1991.</w:t>
      </w:r>
    </w:p>
    <w:p w:rsidR="00002260" w:rsidRDefault="00002260" w:rsidP="0063724C">
      <w:pPr>
        <w:spacing w:line="240" w:lineRule="auto"/>
        <w:jc w:val="both"/>
      </w:pPr>
      <w:r>
        <w:t>Выготский Л.С. Собрание сочинений: В 6 т. — Т. 3. — М., 1983. (Овладение вниманием: с. 205—239.)</w:t>
      </w:r>
    </w:p>
    <w:p w:rsidR="00002260" w:rsidRDefault="00002260" w:rsidP="0063724C">
      <w:pPr>
        <w:spacing w:line="240" w:lineRule="auto"/>
        <w:jc w:val="both"/>
      </w:pPr>
      <w:r>
        <w:t>Галин А.Л. Личность и творчество. Новосибирск, 1989. (психологическое описание творчества: 64—102.)</w:t>
      </w:r>
    </w:p>
    <w:p w:rsidR="00002260" w:rsidRDefault="00002260" w:rsidP="0063724C">
      <w:pPr>
        <w:spacing w:line="240" w:lineRule="auto"/>
        <w:jc w:val="both"/>
      </w:pPr>
      <w:r>
        <w:t xml:space="preserve">Гальперин П.Я., </w:t>
      </w:r>
      <w:proofErr w:type="spellStart"/>
      <w:r>
        <w:t>Кабыльницкая</w:t>
      </w:r>
      <w:proofErr w:type="spellEnd"/>
      <w:r>
        <w:t xml:space="preserve"> С.Л. Экспериментальное формирование внимания. — М., 1974.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Гильбух</w:t>
      </w:r>
      <w:proofErr w:type="spellEnd"/>
      <w:r>
        <w:t xml:space="preserve"> Ю. З. Внимание: одаренные дети. М.: Знание.,1991.</w:t>
      </w:r>
    </w:p>
    <w:p w:rsidR="00002260" w:rsidRDefault="00002260" w:rsidP="0063724C">
      <w:pPr>
        <w:spacing w:line="240" w:lineRule="auto"/>
        <w:jc w:val="both"/>
      </w:pPr>
      <w:r>
        <w:t>Грановская Р. М. Психологический практикум М., 1998.</w:t>
      </w:r>
    </w:p>
    <w:p w:rsidR="00002260" w:rsidRDefault="00002260" w:rsidP="0063724C">
      <w:pPr>
        <w:spacing w:line="240" w:lineRule="auto"/>
        <w:jc w:val="both"/>
      </w:pPr>
      <w:r>
        <w:t>Дьяченко О.М., Кириллова А.И. О некоторых особенностях развития воображения // Вопросы психологии. 1980. №2. С. 104-108.</w:t>
      </w:r>
    </w:p>
    <w:p w:rsidR="00002260" w:rsidRDefault="00002260" w:rsidP="0063724C">
      <w:pPr>
        <w:spacing w:line="240" w:lineRule="auto"/>
        <w:jc w:val="both"/>
      </w:pPr>
      <w:r>
        <w:t xml:space="preserve">Ермолаев О.К. </w:t>
      </w:r>
      <w:proofErr w:type="spellStart"/>
      <w:r>
        <w:t>Марютина</w:t>
      </w:r>
      <w:proofErr w:type="spellEnd"/>
      <w:r>
        <w:t xml:space="preserve"> Т.М. </w:t>
      </w:r>
      <w:proofErr w:type="spellStart"/>
      <w:r>
        <w:t>Мешкова</w:t>
      </w:r>
      <w:proofErr w:type="spellEnd"/>
      <w:r>
        <w:t xml:space="preserve"> Т.А. Внимание школьника. — М., 1987. (Виды внимания: 30—37, 69—80.).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Занковский</w:t>
      </w:r>
      <w:proofErr w:type="spellEnd"/>
      <w:r>
        <w:t xml:space="preserve"> А.И. Формирование творческих способностей: сущность, условия, эффективность // Сб. науч. тр. Свердловск: СИПИ,1990. С. 28.</w:t>
      </w:r>
    </w:p>
    <w:p w:rsidR="00002260" w:rsidRDefault="00002260" w:rsidP="0063724C">
      <w:pPr>
        <w:spacing w:line="240" w:lineRule="auto"/>
        <w:jc w:val="both"/>
      </w:pPr>
      <w:r>
        <w:t>Запорожец А.В. Избранные психологические труды. В двух томах. М.: Просвещение, 1986.</w:t>
      </w:r>
    </w:p>
    <w:p w:rsidR="00002260" w:rsidRDefault="00002260" w:rsidP="0063724C">
      <w:pPr>
        <w:spacing w:line="240" w:lineRule="auto"/>
        <w:jc w:val="both"/>
      </w:pPr>
      <w:r>
        <w:t xml:space="preserve">Иевлев </w:t>
      </w:r>
      <w:proofErr w:type="spellStart"/>
      <w:r>
        <w:t>Б.В.Проблема</w:t>
      </w:r>
      <w:proofErr w:type="spellEnd"/>
      <w:r>
        <w:t xml:space="preserve"> способностей в советской психологии // </w:t>
      </w:r>
      <w:proofErr w:type="spellStart"/>
      <w:r>
        <w:t>Межвузов</w:t>
      </w:r>
      <w:proofErr w:type="spellEnd"/>
      <w:r>
        <w:t>. сб. науч. тр. Л ЛГПИ, 1984. С. 44-48.</w:t>
      </w:r>
    </w:p>
    <w:p w:rsidR="00002260" w:rsidRDefault="00002260" w:rsidP="0063724C">
      <w:pPr>
        <w:spacing w:line="240" w:lineRule="auto"/>
        <w:jc w:val="both"/>
      </w:pPr>
      <w:r>
        <w:t>Ю.Н. Развитие представлений у детей. Учебное пособие. — Минск, 1987. (психология представлений и проблемы творчества: 5—13.)</w:t>
      </w:r>
    </w:p>
    <w:p w:rsidR="00002260" w:rsidRDefault="00002260" w:rsidP="0063724C">
      <w:pPr>
        <w:spacing w:line="240" w:lineRule="auto"/>
        <w:jc w:val="both"/>
      </w:pPr>
      <w:r>
        <w:t>Коршунова Л.С. Воображение и его роль в познании. — М., 1979.</w:t>
      </w:r>
    </w:p>
    <w:p w:rsidR="00002260" w:rsidRDefault="00002260" w:rsidP="0063724C">
      <w:pPr>
        <w:spacing w:line="240" w:lineRule="auto"/>
        <w:jc w:val="both"/>
      </w:pPr>
      <w:r>
        <w:t xml:space="preserve">Коршунова Л.С., </w:t>
      </w:r>
      <w:proofErr w:type="spellStart"/>
      <w:r>
        <w:t>Пружинин</w:t>
      </w:r>
      <w:proofErr w:type="spellEnd"/>
      <w:r>
        <w:t xml:space="preserve"> Б.И. Воображение и рациональность. Опыт методологического анализа познавательной функции воображения. — М., 1989. </w:t>
      </w:r>
      <w:proofErr w:type="gramStart"/>
      <w:r>
        <w:t>(Психологический подход к воображению.</w:t>
      </w:r>
      <w:proofErr w:type="gramEnd"/>
      <w:r>
        <w:t xml:space="preserve"> Перспектива и границы: 18—39. Воображение и игровая деятельность: 83—97. Чувственное отображение и воображение: 113—122. </w:t>
      </w:r>
      <w:proofErr w:type="gramStart"/>
      <w:r>
        <w:t>Воображение и мышление: 122—138.)</w:t>
      </w:r>
      <w:proofErr w:type="gramEnd"/>
    </w:p>
    <w:p w:rsidR="00002260" w:rsidRDefault="00002260" w:rsidP="0063724C">
      <w:pPr>
        <w:spacing w:line="240" w:lineRule="auto"/>
        <w:jc w:val="both"/>
      </w:pPr>
      <w:proofErr w:type="spellStart"/>
      <w:r>
        <w:t>Лейтес</w:t>
      </w:r>
      <w:proofErr w:type="spellEnd"/>
      <w:r>
        <w:t xml:space="preserve"> Н. Бывают выдающиеся дети // Семья и школа. 1990. №3. С. 33.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Лейтес</w:t>
      </w:r>
      <w:proofErr w:type="spellEnd"/>
      <w:r>
        <w:t xml:space="preserve"> Н.</w:t>
      </w:r>
      <w:proofErr w:type="spellStart"/>
      <w:r>
        <w:t xml:space="preserve"> </w:t>
      </w:r>
      <w:proofErr w:type="spellEnd"/>
      <w:r>
        <w:t>Возрастная одаренность // Семья и школа. 1990. №9. С. 31.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Лейтес</w:t>
      </w:r>
      <w:proofErr w:type="spellEnd"/>
      <w:r>
        <w:t xml:space="preserve"> Н. С. Об умственной одаренности. М.: Просвещение,1960.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Лейтес</w:t>
      </w:r>
      <w:proofErr w:type="spellEnd"/>
      <w:r>
        <w:t xml:space="preserve"> </w:t>
      </w:r>
      <w:proofErr w:type="spellStart"/>
      <w:r>
        <w:t>Н.Судьба</w:t>
      </w:r>
      <w:proofErr w:type="spellEnd"/>
      <w:r>
        <w:t xml:space="preserve"> вундеркиндов // Семья и школа. 1990. №12. С. 27.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Лейтес</w:t>
      </w:r>
      <w:proofErr w:type="spellEnd"/>
      <w:r>
        <w:t xml:space="preserve"> Н. С. Умственные способности и возраст. М.: Педагогика, 1971.</w:t>
      </w:r>
    </w:p>
    <w:p w:rsidR="00002260" w:rsidRDefault="00002260" w:rsidP="0063724C">
      <w:pPr>
        <w:spacing w:line="240" w:lineRule="auto"/>
        <w:jc w:val="both"/>
      </w:pPr>
      <w:r>
        <w:lastRenderedPageBreak/>
        <w:t>Лук А.Н. Психология творчества. М.: Изд-во «Наука», 1978.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Лурия</w:t>
      </w:r>
      <w:proofErr w:type="spellEnd"/>
      <w:r>
        <w:t xml:space="preserve"> А.Р. Внимание и память. — М., 1975.(Внимание: 4—41.).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Массен</w:t>
      </w:r>
      <w:proofErr w:type="spellEnd"/>
      <w:r>
        <w:t xml:space="preserve"> П., </w:t>
      </w:r>
      <w:proofErr w:type="spellStart"/>
      <w:r>
        <w:t>Конгер</w:t>
      </w:r>
      <w:proofErr w:type="spellEnd"/>
      <w:r>
        <w:t xml:space="preserve"> Дж., Каган Дж., Хьюстона. Развитие личности ребенка: Пер. с англ. — М.: Прогресс, 1987. — 272 с.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Милославова</w:t>
      </w:r>
      <w:proofErr w:type="spellEnd"/>
      <w:r>
        <w:t xml:space="preserve"> И.А. Роль социальной адаптации в условиях современной НТР // Философия и социальная психология: Науч. </w:t>
      </w:r>
      <w:proofErr w:type="spellStart"/>
      <w:r>
        <w:t>докл</w:t>
      </w:r>
      <w:proofErr w:type="spellEnd"/>
      <w:r>
        <w:t>. — Л., 1979. — С. 132-136.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Мнацаканин</w:t>
      </w:r>
      <w:proofErr w:type="spellEnd"/>
      <w:r>
        <w:t xml:space="preserve"> Л.И. Личность и оценочные способности старшеклассников. М., Просвещение 1991. С. 191.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Моляко</w:t>
      </w:r>
      <w:proofErr w:type="spellEnd"/>
      <w:r>
        <w:t xml:space="preserve"> В.А. Проблемы психологии творчества и разработка подхода к изучению одаренности // Вопросы психологии. 1994. № 5. С. 86-95.</w:t>
      </w:r>
    </w:p>
    <w:p w:rsidR="00002260" w:rsidRDefault="00002260" w:rsidP="0063724C">
      <w:pPr>
        <w:spacing w:line="240" w:lineRule="auto"/>
        <w:jc w:val="both"/>
      </w:pPr>
      <w:r>
        <w:t>Москаленко О.Л. Развитие познавательных способностей. Л., 1983.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Небылицын</w:t>
      </w:r>
      <w:proofErr w:type="spellEnd"/>
      <w:r>
        <w:t xml:space="preserve"> В.Д. Психофизиологические исследования индивидуальных различий – М.: Наука, 1976.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Немов</w:t>
      </w:r>
      <w:proofErr w:type="spellEnd"/>
      <w:r>
        <w:t xml:space="preserve"> Р.С. Психология. Учебник для студентов педагогических учебных заведений. М.: </w:t>
      </w:r>
      <w:proofErr w:type="spellStart"/>
      <w:r>
        <w:t>Владос</w:t>
      </w:r>
      <w:proofErr w:type="spellEnd"/>
      <w:r>
        <w:t>. 1998.</w:t>
      </w:r>
    </w:p>
    <w:p w:rsidR="00002260" w:rsidRDefault="00002260" w:rsidP="0063724C">
      <w:pPr>
        <w:spacing w:line="240" w:lineRule="auto"/>
        <w:jc w:val="both"/>
      </w:pPr>
      <w:r>
        <w:t xml:space="preserve">Никифорова О.И. Исследование по психологии художественного творчества. — М., 1972. </w:t>
      </w:r>
      <w:proofErr w:type="gramStart"/>
      <w:r>
        <w:t>(Образное мышление.</w:t>
      </w:r>
      <w:proofErr w:type="gramEnd"/>
      <w:r>
        <w:t xml:space="preserve"> </w:t>
      </w:r>
      <w:proofErr w:type="gramStart"/>
      <w:r>
        <w:t>Воображение: 4-50.)</w:t>
      </w:r>
      <w:proofErr w:type="gramEnd"/>
    </w:p>
    <w:p w:rsidR="00002260" w:rsidRDefault="00002260" w:rsidP="0063724C">
      <w:pPr>
        <w:spacing w:line="240" w:lineRule="auto"/>
        <w:jc w:val="both"/>
      </w:pPr>
      <w:r>
        <w:t xml:space="preserve">Одаренные дети. Перевод с англ. / Под ред. Л. </w:t>
      </w:r>
      <w:proofErr w:type="spellStart"/>
      <w:r>
        <w:t>Бурменской</w:t>
      </w:r>
      <w:proofErr w:type="spellEnd"/>
      <w:r>
        <w:t>, М. Слуцкого. М.,1991.</w:t>
      </w:r>
    </w:p>
    <w:p w:rsidR="00002260" w:rsidRDefault="00002260" w:rsidP="0063724C">
      <w:pPr>
        <w:spacing w:line="240" w:lineRule="auto"/>
        <w:jc w:val="both"/>
      </w:pPr>
      <w:r>
        <w:t>Психология. Учебник для экономических вузов / под редакцией В.Н. Дружинина. СПб</w:t>
      </w:r>
      <w:proofErr w:type="gramStart"/>
      <w:r>
        <w:t xml:space="preserve">., </w:t>
      </w:r>
      <w:proofErr w:type="gramEnd"/>
      <w:r>
        <w:t>2000.</w:t>
      </w:r>
    </w:p>
    <w:p w:rsidR="00002260" w:rsidRDefault="00002260" w:rsidP="0063724C">
      <w:pPr>
        <w:spacing w:line="240" w:lineRule="auto"/>
        <w:jc w:val="both"/>
      </w:pPr>
      <w:r>
        <w:t>Райс Ф. Психология подросткового и юношеского возраста. Санкт-Петербург, 2000.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Росина</w:t>
      </w:r>
      <w:proofErr w:type="spellEnd"/>
      <w:r>
        <w:t xml:space="preserve"> Н.Л. Практикум по исследовательской деятельности: Учебное пособие. – Киров: КФ МГЭИ, 2003, 68 с.</w:t>
      </w:r>
    </w:p>
    <w:p w:rsidR="00002260" w:rsidRDefault="00002260" w:rsidP="0063724C">
      <w:pPr>
        <w:spacing w:line="240" w:lineRule="auto"/>
        <w:jc w:val="both"/>
      </w:pPr>
      <w:r>
        <w:t>Рубинштейн С.Л. Основы общей психологии: в 2 т. — т. 1. — М., 1989. (воображение: 344—360.)</w:t>
      </w:r>
    </w:p>
    <w:p w:rsidR="00002260" w:rsidRDefault="00002260" w:rsidP="0063724C">
      <w:pPr>
        <w:spacing w:line="240" w:lineRule="auto"/>
        <w:jc w:val="both"/>
      </w:pPr>
      <w:r>
        <w:t>Рубинштейн С. Л. Принципы и пути развития психологии. М.: Изд-во АН СССР. 1959. 355 с.</w:t>
      </w:r>
    </w:p>
    <w:p w:rsidR="00002260" w:rsidRDefault="00002260" w:rsidP="0063724C">
      <w:pPr>
        <w:spacing w:line="240" w:lineRule="auto"/>
        <w:jc w:val="both"/>
      </w:pPr>
      <w:r>
        <w:t>Рубинштейн С.Л. Проблемы общей психологии. М., 1976.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Сазонтьева</w:t>
      </w:r>
      <w:proofErr w:type="spellEnd"/>
      <w:r>
        <w:t xml:space="preserve"> Н. Б. Познавательные процессы и способности в обучении. — М., 1990. (Представление и воображение: 80—100.)</w:t>
      </w:r>
      <w:bookmarkStart w:id="0" w:name="_GoBack"/>
      <w:bookmarkEnd w:id="0"/>
    </w:p>
    <w:p w:rsidR="00002260" w:rsidRDefault="00002260" w:rsidP="0063724C">
      <w:pPr>
        <w:spacing w:line="240" w:lineRule="auto"/>
        <w:jc w:val="both"/>
      </w:pPr>
      <w:r>
        <w:t xml:space="preserve">Словарь практического психолога. Минск: </w:t>
      </w:r>
      <w:proofErr w:type="spellStart"/>
      <w:r>
        <w:t>Харвест</w:t>
      </w:r>
      <w:proofErr w:type="spellEnd"/>
      <w:r>
        <w:t>. 1998. С. 373, с. 755.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Собкин</w:t>
      </w:r>
      <w:proofErr w:type="spellEnd"/>
      <w:r>
        <w:t xml:space="preserve"> В.С. Динамика познавательных процессов в старшем школьном возрасте.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>. в виде на-</w:t>
      </w:r>
      <w:proofErr w:type="spellStart"/>
      <w:r>
        <w:t>учн</w:t>
      </w:r>
      <w:proofErr w:type="spellEnd"/>
      <w:r>
        <w:t xml:space="preserve">. </w:t>
      </w:r>
      <w:proofErr w:type="spellStart"/>
      <w:r>
        <w:t>докл</w:t>
      </w:r>
      <w:proofErr w:type="spellEnd"/>
      <w:r>
        <w:t>. М., 1997. 88 с.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Такман</w:t>
      </w:r>
      <w:proofErr w:type="spellEnd"/>
      <w:r>
        <w:t xml:space="preserve"> Б.В. Педагогическая психология. М.: Прогресс, 2004. – 602 с.</w:t>
      </w:r>
    </w:p>
    <w:p w:rsidR="00002260" w:rsidRDefault="00002260" w:rsidP="0063724C">
      <w:pPr>
        <w:spacing w:line="240" w:lineRule="auto"/>
        <w:jc w:val="both"/>
      </w:pPr>
      <w:proofErr w:type="spellStart"/>
      <w:r>
        <w:t>Творогова</w:t>
      </w:r>
      <w:proofErr w:type="spellEnd"/>
      <w:r>
        <w:t xml:space="preserve"> Н.Д. Общая психология. — </w:t>
      </w:r>
      <w:proofErr w:type="gramStart"/>
      <w:r>
        <w:t>М., 1996. 465 с.)</w:t>
      </w:r>
      <w:proofErr w:type="gramEnd"/>
    </w:p>
    <w:p w:rsidR="00002260" w:rsidRDefault="00002260" w:rsidP="0063724C">
      <w:pPr>
        <w:spacing w:line="240" w:lineRule="auto"/>
        <w:jc w:val="both"/>
      </w:pPr>
      <w:r>
        <w:t>Теплов М. Б. Избранные труды. В 2-х т., (т.1.) М.: Просвещение,1971.</w:t>
      </w:r>
    </w:p>
    <w:p w:rsidR="00002260" w:rsidRDefault="00002260" w:rsidP="0063724C">
      <w:pPr>
        <w:spacing w:line="240" w:lineRule="auto"/>
        <w:jc w:val="both"/>
      </w:pPr>
      <w:r>
        <w:t>Теплов Б. М. Проблемы индивидуальных различий. М.: АПНРСФСР, 1961, 535 с.</w:t>
      </w:r>
    </w:p>
    <w:p w:rsidR="00002260" w:rsidRDefault="00002260" w:rsidP="0063724C">
      <w:pPr>
        <w:spacing w:line="240" w:lineRule="auto"/>
        <w:jc w:val="both"/>
      </w:pPr>
      <w:r>
        <w:t>Туник Е.Е. Модифицированные креативные тесты Вильямса. СПб</w:t>
      </w:r>
      <w:proofErr w:type="gramStart"/>
      <w:r>
        <w:t xml:space="preserve">.: </w:t>
      </w:r>
      <w:proofErr w:type="gramEnd"/>
      <w:r>
        <w:t>Питер Ком. 2003.</w:t>
      </w:r>
    </w:p>
    <w:p w:rsidR="00002260" w:rsidRDefault="00002260" w:rsidP="0063724C">
      <w:pPr>
        <w:spacing w:line="240" w:lineRule="auto"/>
        <w:jc w:val="both"/>
      </w:pPr>
      <w:r>
        <w:lastRenderedPageBreak/>
        <w:t xml:space="preserve">Туник Е.Е. </w:t>
      </w:r>
      <w:proofErr w:type="spellStart"/>
      <w:r>
        <w:t>Опростник</w:t>
      </w:r>
      <w:proofErr w:type="spellEnd"/>
      <w:r>
        <w:t xml:space="preserve"> креативности Джонсона. СПб</w:t>
      </w:r>
      <w:proofErr w:type="gramStart"/>
      <w:r>
        <w:t xml:space="preserve">.: </w:t>
      </w:r>
      <w:proofErr w:type="gramEnd"/>
      <w:r>
        <w:t>УПМ.1997.</w:t>
      </w:r>
    </w:p>
    <w:p w:rsidR="00002260" w:rsidRDefault="00002260" w:rsidP="0063724C">
      <w:pPr>
        <w:spacing w:line="240" w:lineRule="auto"/>
        <w:jc w:val="both"/>
      </w:pPr>
      <w:r>
        <w:t>Туник Е.Е. Психодиагностика творческого мышления. Креативные тесты. СПб</w:t>
      </w:r>
      <w:proofErr w:type="gramStart"/>
      <w:r>
        <w:t xml:space="preserve">.: </w:t>
      </w:r>
      <w:proofErr w:type="gramEnd"/>
      <w:r>
        <w:t>УПМ,1997.</w:t>
      </w:r>
    </w:p>
    <w:p w:rsidR="00002260" w:rsidRDefault="00002260" w:rsidP="0063724C">
      <w:pPr>
        <w:spacing w:line="240" w:lineRule="auto"/>
        <w:jc w:val="both"/>
      </w:pPr>
      <w:r>
        <w:t xml:space="preserve">Туник Е.Е. Тест </w:t>
      </w:r>
      <w:proofErr w:type="spellStart"/>
      <w:r>
        <w:t>Торренса</w:t>
      </w:r>
      <w:proofErr w:type="spellEnd"/>
      <w:r>
        <w:t xml:space="preserve"> Диагностика креативности. СПб</w:t>
      </w:r>
      <w:proofErr w:type="gramStart"/>
      <w:r>
        <w:t xml:space="preserve">.: </w:t>
      </w:r>
      <w:proofErr w:type="spellStart"/>
      <w:proofErr w:type="gramEnd"/>
      <w:r>
        <w:t>Иматон</w:t>
      </w:r>
      <w:proofErr w:type="spellEnd"/>
      <w:r>
        <w:t>, 1998.</w:t>
      </w:r>
    </w:p>
    <w:p w:rsidR="00002260" w:rsidRDefault="00002260" w:rsidP="0063724C">
      <w:pPr>
        <w:spacing w:line="240" w:lineRule="auto"/>
        <w:jc w:val="both"/>
      </w:pPr>
      <w:r>
        <w:t>Уланова Л.Н. Зависимость процессов роста и развития детей школьного возраста от уровня функциональной активности коры надпочечников и гонад. – В кн.: Гормональная регуляция эндокринных функций детского организма в норме и патологии. – М., 1979</w:t>
      </w:r>
    </w:p>
    <w:p w:rsidR="00002260" w:rsidRDefault="00002260" w:rsidP="0063724C">
      <w:pPr>
        <w:spacing w:line="240" w:lineRule="auto"/>
        <w:jc w:val="both"/>
      </w:pPr>
      <w:r>
        <w:t xml:space="preserve">Хрестоматия по вниманию. — М., 1976. </w:t>
      </w:r>
      <w:proofErr w:type="gramStart"/>
      <w:r>
        <w:t>(Сознание и внимание (</w:t>
      </w:r>
      <w:proofErr w:type="spellStart"/>
      <w:r>
        <w:t>В.Вундт</w:t>
      </w:r>
      <w:proofErr w:type="spellEnd"/>
      <w:r>
        <w:t>): 3—25.</w:t>
      </w:r>
      <w:proofErr w:type="gramEnd"/>
      <w:r>
        <w:t xml:space="preserve"> Внимание (Э.Б. </w:t>
      </w:r>
      <w:proofErr w:type="spellStart"/>
      <w:r>
        <w:t>Титченер</w:t>
      </w:r>
      <w:proofErr w:type="spellEnd"/>
      <w:r>
        <w:t xml:space="preserve">): 26—46. Внимание (У. Джемс): 50—65. Психология внимания (Т. </w:t>
      </w:r>
      <w:proofErr w:type="spellStart"/>
      <w:r>
        <w:t>Рибо</w:t>
      </w:r>
      <w:proofErr w:type="spellEnd"/>
      <w:r>
        <w:t xml:space="preserve">): 66—102. Внимание (Н.Н. </w:t>
      </w:r>
      <w:proofErr w:type="spellStart"/>
      <w:r>
        <w:t>Ланге</w:t>
      </w:r>
      <w:proofErr w:type="spellEnd"/>
      <w:r>
        <w:t>): 107—144. О теории и воспитании внимания (</w:t>
      </w:r>
      <w:proofErr w:type="spellStart"/>
      <w:r>
        <w:t>Н.Ф.Добрынин</w:t>
      </w:r>
      <w:proofErr w:type="spellEnd"/>
      <w:r>
        <w:t xml:space="preserve">): 243—259. </w:t>
      </w:r>
      <w:proofErr w:type="gramStart"/>
      <w:r>
        <w:t>Установка у человека (Д.Н. Узнадзе): 260-270.)</w:t>
      </w:r>
      <w:proofErr w:type="gramEnd"/>
    </w:p>
    <w:p w:rsidR="00002260" w:rsidRDefault="00002260" w:rsidP="0063724C">
      <w:pPr>
        <w:spacing w:line="240" w:lineRule="auto"/>
      </w:pPr>
      <w:proofErr w:type="spellStart"/>
      <w:r>
        <w:t>Чуфарофский</w:t>
      </w:r>
      <w:proofErr w:type="spellEnd"/>
      <w:r>
        <w:t xml:space="preserve"> Г.А. Общие основы психологии. 4-е издание. М.: </w:t>
      </w:r>
      <w:proofErr w:type="spellStart"/>
      <w:r>
        <w:t>Владос</w:t>
      </w:r>
      <w:proofErr w:type="spellEnd"/>
      <w:r>
        <w:t>, 2000.</w:t>
      </w:r>
    </w:p>
    <w:p w:rsidR="00CA5E99" w:rsidRDefault="00002260" w:rsidP="0063724C">
      <w:pPr>
        <w:spacing w:line="240" w:lineRule="auto"/>
      </w:pPr>
      <w:r>
        <w:t>Эфроимсон В. П. Загадка гениальности. М.: Знание, 1991.</w:t>
      </w:r>
    </w:p>
    <w:sectPr w:rsidR="00CA5E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6D" w:rsidRDefault="00807B6D" w:rsidP="00783DAE">
      <w:pPr>
        <w:spacing w:after="0" w:line="240" w:lineRule="auto"/>
      </w:pPr>
      <w:r>
        <w:separator/>
      </w:r>
    </w:p>
  </w:endnote>
  <w:endnote w:type="continuationSeparator" w:id="0">
    <w:p w:rsidR="00807B6D" w:rsidRDefault="00807B6D" w:rsidP="0078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883721"/>
      <w:docPartObj>
        <w:docPartGallery w:val="Page Numbers (Bottom of Page)"/>
        <w:docPartUnique/>
      </w:docPartObj>
    </w:sdtPr>
    <w:sdtContent>
      <w:p w:rsidR="00783DAE" w:rsidRDefault="00783D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24C">
          <w:rPr>
            <w:noProof/>
          </w:rPr>
          <w:t>6</w:t>
        </w:r>
        <w:r>
          <w:fldChar w:fldCharType="end"/>
        </w:r>
      </w:p>
    </w:sdtContent>
  </w:sdt>
  <w:p w:rsidR="00783DAE" w:rsidRDefault="00783D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6D" w:rsidRDefault="00807B6D" w:rsidP="00783DAE">
      <w:pPr>
        <w:spacing w:after="0" w:line="240" w:lineRule="auto"/>
      </w:pPr>
      <w:r>
        <w:separator/>
      </w:r>
    </w:p>
  </w:footnote>
  <w:footnote w:type="continuationSeparator" w:id="0">
    <w:p w:rsidR="00807B6D" w:rsidRDefault="00807B6D" w:rsidP="00783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A1"/>
    <w:rsid w:val="00002260"/>
    <w:rsid w:val="00026BE1"/>
    <w:rsid w:val="00040C0F"/>
    <w:rsid w:val="000E24F4"/>
    <w:rsid w:val="0010026A"/>
    <w:rsid w:val="00110A83"/>
    <w:rsid w:val="002E07E6"/>
    <w:rsid w:val="004A614C"/>
    <w:rsid w:val="005649E4"/>
    <w:rsid w:val="005A02EF"/>
    <w:rsid w:val="0063724C"/>
    <w:rsid w:val="00682FB9"/>
    <w:rsid w:val="00687859"/>
    <w:rsid w:val="00783DAE"/>
    <w:rsid w:val="00784215"/>
    <w:rsid w:val="007B758F"/>
    <w:rsid w:val="00807B6D"/>
    <w:rsid w:val="008D5766"/>
    <w:rsid w:val="009C52A1"/>
    <w:rsid w:val="00B466AD"/>
    <w:rsid w:val="00C05A74"/>
    <w:rsid w:val="00C4164D"/>
    <w:rsid w:val="00C47D77"/>
    <w:rsid w:val="00C8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DAE"/>
  </w:style>
  <w:style w:type="paragraph" w:styleId="a5">
    <w:name w:val="footer"/>
    <w:basedOn w:val="a"/>
    <w:link w:val="a6"/>
    <w:uiPriority w:val="99"/>
    <w:unhideWhenUsed/>
    <w:rsid w:val="0078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DAE"/>
  </w:style>
  <w:style w:type="paragraph" w:styleId="a5">
    <w:name w:val="footer"/>
    <w:basedOn w:val="a"/>
    <w:link w:val="a6"/>
    <w:uiPriority w:val="99"/>
    <w:unhideWhenUsed/>
    <w:rsid w:val="0078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2A41-32FB-4E44-A26D-2E225636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2015-12-21T15:24:00Z</dcterms:created>
  <dcterms:modified xsi:type="dcterms:W3CDTF">2017-01-11T19:46:00Z</dcterms:modified>
</cp:coreProperties>
</file>