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0A38" w:rsidRDefault="003C0A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Конспект игры с водой «Теплый, холодный»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0A38">
        <w:rPr>
          <w:rFonts w:ascii="Times New Roman" w:hAnsi="Times New Roman" w:cs="Times New Roman"/>
          <w:sz w:val="28"/>
          <w:szCs w:val="28"/>
        </w:rPr>
        <w:t> закрепление понятий «теплый», «холодный».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sz w:val="28"/>
          <w:szCs w:val="28"/>
        </w:rPr>
        <w:t>- развитие эмоционального настроя;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sz w:val="28"/>
          <w:szCs w:val="28"/>
        </w:rPr>
        <w:t>- развитие внимания.</w:t>
      </w:r>
    </w:p>
    <w:p w:rsidR="003C0A38" w:rsidRPr="003C0A38" w:rsidRDefault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C0A3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C0A38">
        <w:rPr>
          <w:rFonts w:ascii="Times New Roman" w:hAnsi="Times New Roman" w:cs="Times New Roman"/>
          <w:sz w:val="28"/>
          <w:szCs w:val="28"/>
        </w:rPr>
        <w:t>Дидактический столик для </w:t>
      </w:r>
      <w:r w:rsidRPr="003C0A38">
        <w:rPr>
          <w:rFonts w:ascii="Times New Roman" w:hAnsi="Times New Roman" w:cs="Times New Roman"/>
          <w:b/>
          <w:bCs/>
          <w:sz w:val="28"/>
          <w:szCs w:val="28"/>
        </w:rPr>
        <w:t>игры с водой </w:t>
      </w:r>
      <w:r w:rsidRPr="003C0A38">
        <w:rPr>
          <w:rFonts w:ascii="Times New Roman" w:hAnsi="Times New Roman" w:cs="Times New Roman"/>
          <w:sz w:val="28"/>
          <w:szCs w:val="28"/>
        </w:rPr>
        <w:t>(с водяными мельницами, лейки, лодочка, игрушки – уточки, в одном отсеке теплая вода, во втором холодная.</w:t>
      </w:r>
      <w:proofErr w:type="gramEnd"/>
    </w:p>
    <w:p w:rsidR="003C0A38" w:rsidRPr="003C0A38" w:rsidRDefault="003C0A38">
      <w:pPr>
        <w:rPr>
          <w:rFonts w:ascii="Times New Roman" w:hAnsi="Times New Roman" w:cs="Times New Roman"/>
          <w:sz w:val="28"/>
          <w:szCs w:val="28"/>
        </w:rPr>
      </w:pPr>
    </w:p>
    <w:p w:rsidR="003C0A38" w:rsidRPr="003C0A38" w:rsidRDefault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b/>
          <w:bCs/>
          <w:sz w:val="28"/>
          <w:szCs w:val="28"/>
        </w:rPr>
        <w:t>Предварительная </w:t>
      </w:r>
      <w:r w:rsidRPr="003C0A3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  <w:r w:rsidRPr="003C0A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C0A38">
        <w:rPr>
          <w:rFonts w:ascii="Times New Roman" w:hAnsi="Times New Roman" w:cs="Times New Roman"/>
          <w:sz w:val="28"/>
          <w:szCs w:val="28"/>
        </w:rPr>
        <w:t> беседы с детьми о воде, свойствах воды; наблюдения на прогулках и в </w:t>
      </w:r>
      <w:r w:rsidRPr="003C0A38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3C0A38">
        <w:rPr>
          <w:rFonts w:ascii="Times New Roman" w:hAnsi="Times New Roman" w:cs="Times New Roman"/>
          <w:sz w:val="28"/>
          <w:szCs w:val="28"/>
        </w:rPr>
        <w:t>: наблюдение за дождем, ручейком и лужей; трудовая деятельность детей по уходу за растениями в уголке живой природы – полив растений из леечек.</w:t>
      </w:r>
    </w:p>
    <w:p w:rsidR="003C0A38" w:rsidRPr="003C0A38" w:rsidRDefault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3C0A38" w:rsidRPr="003C0A38" w:rsidRDefault="003C0A38" w:rsidP="003C0A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 </w:t>
      </w:r>
      <w:r w:rsidR="005738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сидят на стульчиках. Воспитатель  заполняет дидактический столик  теплой и холодной водой, при этом говорит </w:t>
      </w:r>
      <w:proofErr w:type="spellStart"/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потешку</w:t>
      </w:r>
      <w:proofErr w:type="spellEnd"/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3C0A38" w:rsidRPr="003C0A38" w:rsidRDefault="003C0A38" w:rsidP="003C0A3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Ой, лады, лады, лады,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Не боимся мы воды,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Ах, вода, вода, вода!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Будем чистыми всегда!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Брызги – вправо, брызги – влево!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Мокрым стало наше тело!</w:t>
      </w:r>
    </w:p>
    <w:p w:rsidR="003C0A38" w:rsidRPr="003C0A38" w:rsidRDefault="003C0A38" w:rsidP="003C0A38">
      <w:pP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Полотенчиком пушистым</w:t>
      </w:r>
    </w:p>
    <w:p w:rsidR="003C0A38" w:rsidRPr="003C0A38" w:rsidRDefault="003C0A38" w:rsidP="003C0A3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3C0A38"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Вытрем ручки очень быстро!</w:t>
      </w:r>
    </w:p>
    <w:p w:rsidR="003C0A38" w:rsidRDefault="003C0A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в</w:t>
      </w:r>
      <w:r w:rsidRPr="003C0A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оспитатель предлагает детям подойти к емкостям с «теплой» и «холодной» водой и потрогать ручками воду, дети должны запомнить, в какой емкости, какая вода (где теплая? где холодная)</w:t>
      </w:r>
    </w:p>
    <w:p w:rsid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sz w:val="28"/>
          <w:szCs w:val="28"/>
        </w:rPr>
        <w:br/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C0A3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C0A38">
        <w:rPr>
          <w:rFonts w:ascii="Times New Roman" w:hAnsi="Times New Roman" w:cs="Times New Roman"/>
          <w:sz w:val="28"/>
          <w:szCs w:val="28"/>
        </w:rPr>
        <w:t>: Плещется вода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Тихонько плещется водица,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По теплой речке мы плывем. </w:t>
      </w:r>
      <w:r w:rsidRPr="003C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(Плавательные движения руками.)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И в небе тучки, как овечки,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Плывут по небу, кто куда. </w:t>
      </w:r>
      <w:r w:rsidRPr="003C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(Потягивания — руки вверх и в стороны.)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А мы из речки выплываем,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И чтоб обсохнуть, погуляем. </w:t>
      </w:r>
      <w:r w:rsidRPr="003C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(Ходьба на месте.)</w:t>
      </w:r>
    </w:p>
    <w:p w:rsidR="003C0A38" w:rsidRPr="003C0A38" w:rsidRDefault="003C0A38" w:rsidP="003C0A3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Ну а теперь глубокий вдох.</w:t>
      </w:r>
    </w:p>
    <w:p w:rsidR="003C0A38" w:rsidRPr="003C0A38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i/>
          <w:iCs/>
          <w:sz w:val="28"/>
          <w:szCs w:val="28"/>
        </w:rPr>
        <w:t>Затем садимся на песок. </w:t>
      </w:r>
      <w:r w:rsidRPr="003C0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садятся.)</w:t>
      </w:r>
    </w:p>
    <w:p w:rsidR="001267F4" w:rsidRDefault="003C0A38" w:rsidP="003C0A38">
      <w:pPr>
        <w:rPr>
          <w:rFonts w:ascii="Times New Roman" w:hAnsi="Times New Roman" w:cs="Times New Roman"/>
          <w:sz w:val="28"/>
          <w:szCs w:val="28"/>
        </w:rPr>
      </w:pPr>
      <w:r w:rsidRPr="003C0A38">
        <w:rPr>
          <w:rFonts w:ascii="Times New Roman" w:hAnsi="Times New Roman" w:cs="Times New Roman"/>
          <w:sz w:val="28"/>
          <w:szCs w:val="28"/>
        </w:rPr>
        <w:t>3. А затем воспитатель предлагает детям запустить утят в теплую воду, а лягушек в холодную. Дети запускают резиновые игрушки утят и лягушек и наблюдают за тем, что утята и лягушки умеют плавать, что они не тонут в вод</w:t>
      </w:r>
      <w:r w:rsidR="001267F4">
        <w:rPr>
          <w:rFonts w:ascii="Times New Roman" w:hAnsi="Times New Roman" w:cs="Times New Roman"/>
          <w:sz w:val="28"/>
          <w:szCs w:val="28"/>
        </w:rPr>
        <w:t>е.</w:t>
      </w:r>
    </w:p>
    <w:p w:rsidR="001267F4" w:rsidRDefault="001267F4" w:rsidP="003C0A38">
      <w:pPr>
        <w:rPr>
          <w:rFonts w:ascii="Times New Roman" w:hAnsi="Times New Roman" w:cs="Times New Roman"/>
          <w:sz w:val="28"/>
          <w:szCs w:val="28"/>
        </w:rPr>
      </w:pPr>
      <w:r w:rsidRPr="001267F4">
        <w:rPr>
          <w:rFonts w:ascii="Times New Roman" w:hAnsi="Times New Roman" w:cs="Times New Roman"/>
          <w:sz w:val="28"/>
          <w:szCs w:val="28"/>
        </w:rPr>
        <w:t xml:space="preserve">  </w:t>
      </w:r>
      <w:r w:rsidRPr="001267F4">
        <w:rPr>
          <w:rFonts w:ascii="Arial" w:hAnsi="Arial" w:cs="Arial"/>
          <w:bCs/>
          <w:color w:val="333333"/>
          <w:sz w:val="27"/>
        </w:rPr>
        <w:t xml:space="preserve"> </w:t>
      </w:r>
      <w:r w:rsidRPr="001267F4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1267F4">
        <w:rPr>
          <w:rFonts w:ascii="Times New Roman" w:hAnsi="Times New Roman" w:cs="Times New Roman"/>
          <w:sz w:val="28"/>
          <w:szCs w:val="28"/>
        </w:rPr>
        <w:t> вызывает особый интерес у детей, она очень удобна для поисково-исследовательской деятельности, также обладает психотерапевтическими свойствами, снимает напряжение, способствует релаксации. </w:t>
      </w:r>
      <w:r w:rsidRPr="001267F4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1267F4">
        <w:rPr>
          <w:rFonts w:ascii="Times New Roman" w:hAnsi="Times New Roman" w:cs="Times New Roman"/>
          <w:sz w:val="28"/>
          <w:szCs w:val="28"/>
        </w:rPr>
        <w:t> открывают детям загадочный мир, дают возможность поэкспериментировать, тем самым пополнить опыт окружающего мира, связанного с </w:t>
      </w:r>
      <w:r w:rsidRPr="001267F4">
        <w:rPr>
          <w:rFonts w:ascii="Times New Roman" w:hAnsi="Times New Roman" w:cs="Times New Roman"/>
          <w:bCs/>
          <w:sz w:val="28"/>
          <w:szCs w:val="28"/>
        </w:rPr>
        <w:t>водой</w:t>
      </w:r>
      <w:r w:rsidRPr="001267F4">
        <w:rPr>
          <w:rFonts w:ascii="Times New Roman" w:hAnsi="Times New Roman" w:cs="Times New Roman"/>
          <w:sz w:val="28"/>
          <w:szCs w:val="28"/>
        </w:rPr>
        <w:t>. Задача воспитателя состоит в том, чтобы пробудить в детях исследовательский интерес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7F4">
        <w:rPr>
          <w:rFonts w:ascii="Times New Roman" w:hAnsi="Times New Roman" w:cs="Times New Roman"/>
          <w:sz w:val="28"/>
          <w:szCs w:val="28"/>
        </w:rPr>
        <w:t> </w:t>
      </w:r>
    </w:p>
    <w:p w:rsidR="003C0A38" w:rsidRDefault="001267F4" w:rsidP="003C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7F4">
        <w:rPr>
          <w:rFonts w:ascii="Times New Roman" w:hAnsi="Times New Roman" w:cs="Times New Roman"/>
          <w:sz w:val="28"/>
          <w:szCs w:val="28"/>
        </w:rPr>
        <w:t xml:space="preserve">Журчание воды успокаивает нервную систему детей, уходит негативная психическая энергия, происходит гармонизация, профилактика и коррекция </w:t>
      </w:r>
      <w:proofErr w:type="spellStart"/>
      <w:r w:rsidRPr="001267F4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1267F4">
        <w:rPr>
          <w:rFonts w:ascii="Times New Roman" w:hAnsi="Times New Roman" w:cs="Times New Roman"/>
          <w:sz w:val="28"/>
          <w:szCs w:val="28"/>
        </w:rPr>
        <w:t xml:space="preserve"> состояния ребёнка.</w:t>
      </w:r>
    </w:p>
    <w:p w:rsidR="001267F4" w:rsidRPr="001267F4" w:rsidRDefault="001267F4" w:rsidP="003C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7F4">
        <w:rPr>
          <w:rFonts w:ascii="Times New Roman" w:hAnsi="Times New Roman" w:cs="Times New Roman"/>
          <w:sz w:val="28"/>
          <w:szCs w:val="28"/>
        </w:rPr>
        <w:t>В </w:t>
      </w:r>
      <w:r w:rsidRPr="001267F4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1267F4">
        <w:rPr>
          <w:rFonts w:ascii="Times New Roman" w:hAnsi="Times New Roman" w:cs="Times New Roman"/>
          <w:sz w:val="28"/>
          <w:szCs w:val="28"/>
        </w:rPr>
        <w:t> созданы все условия для проведения игр с </w:t>
      </w:r>
      <w:r w:rsidRPr="001267F4">
        <w:rPr>
          <w:rFonts w:ascii="Times New Roman" w:hAnsi="Times New Roman" w:cs="Times New Roman"/>
          <w:bCs/>
          <w:sz w:val="28"/>
          <w:szCs w:val="28"/>
        </w:rPr>
        <w:t>водой</w:t>
      </w:r>
      <w:r w:rsidRPr="001267F4">
        <w:rPr>
          <w:rFonts w:ascii="Times New Roman" w:hAnsi="Times New Roman" w:cs="Times New Roman"/>
          <w:sz w:val="28"/>
          <w:szCs w:val="28"/>
        </w:rPr>
        <w:t>, приобретен дидактический столик с водяными мельницами, всевозможные </w:t>
      </w:r>
      <w:r w:rsidRPr="001267F4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r w:rsidRPr="001267F4">
        <w:rPr>
          <w:rFonts w:ascii="Times New Roman" w:hAnsi="Times New Roman" w:cs="Times New Roman"/>
          <w:sz w:val="28"/>
          <w:szCs w:val="28"/>
        </w:rPr>
        <w:t>: уточки, лебеди, лодочки и т. д. Перед началом </w:t>
      </w:r>
      <w:r w:rsidRPr="001267F4">
        <w:rPr>
          <w:rFonts w:ascii="Times New Roman" w:hAnsi="Times New Roman" w:cs="Times New Roman"/>
          <w:bCs/>
          <w:sz w:val="28"/>
          <w:szCs w:val="28"/>
        </w:rPr>
        <w:t>игры</w:t>
      </w:r>
      <w:r w:rsidRPr="001267F4">
        <w:rPr>
          <w:rFonts w:ascii="Times New Roman" w:hAnsi="Times New Roman" w:cs="Times New Roman"/>
          <w:sz w:val="28"/>
          <w:szCs w:val="28"/>
        </w:rPr>
        <w:t>, детям предлагают надеть фартук, чтобы не забрызгаться. </w:t>
      </w:r>
      <w:r w:rsidRPr="001267F4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1267F4">
        <w:rPr>
          <w:rFonts w:ascii="Times New Roman" w:hAnsi="Times New Roman" w:cs="Times New Roman"/>
          <w:sz w:val="28"/>
          <w:szCs w:val="28"/>
        </w:rPr>
        <w:t> важны для ослабленных детей, у которых особенно страдает эмоциональная сфера, моторика, координация движений.</w:t>
      </w:r>
    </w:p>
    <w:p w:rsidR="001267F4" w:rsidRPr="003C0A38" w:rsidRDefault="001267F4" w:rsidP="003C0A38">
      <w:pPr>
        <w:rPr>
          <w:rFonts w:ascii="Times New Roman" w:hAnsi="Times New Roman" w:cs="Times New Roman"/>
          <w:sz w:val="28"/>
          <w:szCs w:val="28"/>
        </w:rPr>
      </w:pPr>
    </w:p>
    <w:p w:rsidR="003C0A38" w:rsidRPr="003C0A38" w:rsidRDefault="003C0A38">
      <w:pPr>
        <w:rPr>
          <w:rFonts w:ascii="Times New Roman" w:hAnsi="Times New Roman" w:cs="Times New Roman"/>
          <w:sz w:val="28"/>
          <w:szCs w:val="28"/>
        </w:rPr>
      </w:pPr>
    </w:p>
    <w:sectPr w:rsidR="003C0A38" w:rsidRPr="003C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A38"/>
    <w:rsid w:val="001267F4"/>
    <w:rsid w:val="003C0A38"/>
    <w:rsid w:val="0057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2017-01-27T18:14:00Z</dcterms:created>
  <dcterms:modified xsi:type="dcterms:W3CDTF">2017-01-27T18:29:00Z</dcterms:modified>
</cp:coreProperties>
</file>