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AF" w:rsidRPr="00E606D6" w:rsidRDefault="00D961AF" w:rsidP="009F2320">
      <w:pPr>
        <w:pStyle w:val="a3"/>
        <w:spacing w:line="276" w:lineRule="auto"/>
        <w:ind w:firstLine="1134"/>
        <w:jc w:val="both"/>
        <w:rPr>
          <w:sz w:val="28"/>
          <w:szCs w:val="28"/>
        </w:rPr>
      </w:pPr>
      <w:r w:rsidRPr="00E606D6">
        <w:rPr>
          <w:sz w:val="28"/>
          <w:szCs w:val="28"/>
        </w:rPr>
        <w:t>Для  успешного существования в динамичном окружении природа наделила человека способностью к исследовательскому поведению. В современном стремительно меняющемся мире развитое исследовательское поведение рассматривается как стиль жизни современного человека.</w:t>
      </w:r>
    </w:p>
    <w:p w:rsidR="00D961AF" w:rsidRPr="00E606D6" w:rsidRDefault="00D961AF" w:rsidP="009F2320">
      <w:pPr>
        <w:pStyle w:val="a3"/>
        <w:spacing w:line="276" w:lineRule="auto"/>
        <w:ind w:firstLine="1134"/>
        <w:jc w:val="both"/>
        <w:rPr>
          <w:sz w:val="28"/>
          <w:szCs w:val="28"/>
        </w:rPr>
      </w:pPr>
      <w:r w:rsidRPr="00E606D6">
        <w:rPr>
          <w:sz w:val="28"/>
          <w:szCs w:val="28"/>
        </w:rPr>
        <w:t>Подготовка ребенка к исследовательской деятельности, обучение его умениями и навыками исследовательского поиска становится важнейшей задачей современного образования. Это важно потому, что самые прочные и ценные знания добываются нами самостоятельно, в ходе собственных творческих изысканий.</w:t>
      </w:r>
    </w:p>
    <w:p w:rsidR="00D961AF" w:rsidRPr="00E606D6" w:rsidRDefault="00D961AF" w:rsidP="009F2320">
      <w:pPr>
        <w:pStyle w:val="a3"/>
        <w:spacing w:line="276" w:lineRule="auto"/>
        <w:ind w:firstLine="1134"/>
        <w:jc w:val="both"/>
        <w:rPr>
          <w:sz w:val="28"/>
          <w:szCs w:val="28"/>
        </w:rPr>
      </w:pPr>
      <w:r w:rsidRPr="00E606D6">
        <w:rPr>
          <w:sz w:val="28"/>
          <w:szCs w:val="28"/>
        </w:rPr>
        <w:t>Умения и навыки исследовательского поиска необходимы каждому человеку. Ни для кого не секрет, что детская потребность в исследовательском поиске обусловлена биологически. Всякий здоровый ребёнок рождается исследователем. Неутолимая жажда новых впечатлений, любознательность, стремление наблюдать и экспериментировать, самостоятельно искать новые сведения рассматриваются как важнейшие черты детского поведения.</w:t>
      </w:r>
    </w:p>
    <w:p w:rsidR="00D961AF" w:rsidRPr="00E606D6" w:rsidRDefault="00D961AF" w:rsidP="009F2320">
      <w:pPr>
        <w:pStyle w:val="a3"/>
        <w:spacing w:line="276" w:lineRule="auto"/>
        <w:ind w:firstLine="993"/>
        <w:jc w:val="both"/>
        <w:rPr>
          <w:sz w:val="28"/>
          <w:szCs w:val="28"/>
        </w:rPr>
      </w:pPr>
      <w:r w:rsidRPr="00E606D6">
        <w:rPr>
          <w:sz w:val="28"/>
          <w:szCs w:val="28"/>
        </w:rPr>
        <w:t xml:space="preserve">«… Проектное обучение поощряет и усиливает истинное учение со стороны учеников, расширяет сферу субъективности в процессе самоопределения, творчества и конкретного участия …» В. </w:t>
      </w:r>
      <w:proofErr w:type="spellStart"/>
      <w:r w:rsidRPr="00E606D6">
        <w:rPr>
          <w:sz w:val="28"/>
          <w:szCs w:val="28"/>
        </w:rPr>
        <w:t>Гузеев</w:t>
      </w:r>
      <w:proofErr w:type="spellEnd"/>
      <w:r w:rsidRPr="00E606D6">
        <w:rPr>
          <w:sz w:val="28"/>
          <w:szCs w:val="28"/>
        </w:rPr>
        <w:t>.</w:t>
      </w:r>
    </w:p>
    <w:p w:rsidR="00D961AF" w:rsidRPr="00E606D6" w:rsidRDefault="00D961AF" w:rsidP="009F23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606D6">
        <w:rPr>
          <w:rFonts w:ascii="Times New Roman" w:hAnsi="Times New Roman"/>
          <w:sz w:val="28"/>
          <w:szCs w:val="28"/>
        </w:rPr>
        <w:t xml:space="preserve">«Человек рожден для мысли и действия», - говорили древние мудрецы. </w:t>
      </w:r>
    </w:p>
    <w:p w:rsidR="00D961AF" w:rsidRPr="00E606D6" w:rsidRDefault="00D961AF" w:rsidP="009F23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606D6">
        <w:rPr>
          <w:rFonts w:ascii="Times New Roman" w:hAnsi="Times New Roman"/>
          <w:sz w:val="28"/>
          <w:szCs w:val="28"/>
        </w:rPr>
        <w:t>Проектная деятельность учащихся – сфера, где необходим союз между знаниями и умениями, теорией и практикой. Образно говоря, окружающая жизнь - это творческая лаборатория, в которой происходит процесс познания.</w:t>
      </w:r>
    </w:p>
    <w:p w:rsidR="00D961AF" w:rsidRPr="00E606D6" w:rsidRDefault="00D961AF" w:rsidP="009F232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606D6">
        <w:rPr>
          <w:rFonts w:ascii="Times New Roman" w:hAnsi="Times New Roman"/>
          <w:sz w:val="28"/>
          <w:szCs w:val="28"/>
        </w:rPr>
        <w:t>Кто</w:t>
      </w:r>
      <w:r w:rsidR="000A0AA0">
        <w:rPr>
          <w:rFonts w:ascii="Times New Roman" w:hAnsi="Times New Roman"/>
          <w:sz w:val="28"/>
          <w:szCs w:val="28"/>
        </w:rPr>
        <w:t xml:space="preserve"> </w:t>
      </w:r>
      <w:r w:rsidRPr="00E606D6">
        <w:rPr>
          <w:rFonts w:ascii="Times New Roman" w:hAnsi="Times New Roman"/>
          <w:sz w:val="28"/>
          <w:szCs w:val="28"/>
        </w:rPr>
        <w:t>такой успешный человек? Это человек, который занял определенное значимое место в  обществе. Для того чтобы достичь высот в какой-либо сфере деятельности, нужно самостоятельно</w:t>
      </w:r>
      <w:r w:rsidR="000A0AA0">
        <w:rPr>
          <w:rFonts w:ascii="Times New Roman" w:hAnsi="Times New Roman"/>
          <w:sz w:val="28"/>
          <w:szCs w:val="28"/>
        </w:rPr>
        <w:t xml:space="preserve"> </w:t>
      </w:r>
      <w:r w:rsidRPr="00E606D6">
        <w:rPr>
          <w:rFonts w:ascii="Times New Roman" w:hAnsi="Times New Roman"/>
          <w:sz w:val="28"/>
          <w:szCs w:val="28"/>
        </w:rPr>
        <w:t xml:space="preserve">уметь определить ближнюю и </w:t>
      </w:r>
      <w:proofErr w:type="gramStart"/>
      <w:r w:rsidRPr="00E606D6">
        <w:rPr>
          <w:rFonts w:ascii="Times New Roman" w:hAnsi="Times New Roman"/>
          <w:sz w:val="28"/>
          <w:szCs w:val="28"/>
        </w:rPr>
        <w:t>дальнюю перспективу</w:t>
      </w:r>
      <w:proofErr w:type="gramEnd"/>
      <w:r w:rsidRPr="00E606D6">
        <w:rPr>
          <w:rFonts w:ascii="Times New Roman" w:hAnsi="Times New Roman"/>
          <w:sz w:val="28"/>
          <w:szCs w:val="28"/>
        </w:rPr>
        <w:t xml:space="preserve">, наметить план действий, осуществить его и оценить, проанализировать </w:t>
      </w:r>
      <w:r w:rsidRPr="00E606D6">
        <w:rPr>
          <w:rFonts w:ascii="Times New Roman" w:hAnsi="Times New Roman"/>
          <w:i/>
          <w:sz w:val="28"/>
          <w:szCs w:val="28"/>
        </w:rPr>
        <w:t xml:space="preserve">что </w:t>
      </w:r>
      <w:r w:rsidRPr="00E606D6">
        <w:rPr>
          <w:rFonts w:ascii="Times New Roman" w:hAnsi="Times New Roman"/>
          <w:sz w:val="28"/>
          <w:szCs w:val="28"/>
        </w:rPr>
        <w:t xml:space="preserve">удалось и </w:t>
      </w:r>
      <w:r w:rsidRPr="00E606D6">
        <w:rPr>
          <w:rFonts w:ascii="Times New Roman" w:hAnsi="Times New Roman"/>
          <w:i/>
          <w:sz w:val="28"/>
          <w:szCs w:val="28"/>
        </w:rPr>
        <w:t xml:space="preserve">что </w:t>
      </w:r>
      <w:r w:rsidRPr="00E606D6">
        <w:rPr>
          <w:rFonts w:ascii="Times New Roman" w:hAnsi="Times New Roman"/>
          <w:sz w:val="28"/>
          <w:szCs w:val="28"/>
        </w:rPr>
        <w:t xml:space="preserve">нет. Такие люди обладают проектным типом мышления. </w:t>
      </w:r>
    </w:p>
    <w:p w:rsidR="00D961AF" w:rsidRPr="00E606D6" w:rsidRDefault="00D961AF" w:rsidP="009F232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6D6">
        <w:rPr>
          <w:rFonts w:ascii="Times New Roman" w:hAnsi="Times New Roman"/>
          <w:sz w:val="28"/>
          <w:szCs w:val="28"/>
        </w:rPr>
        <w:t xml:space="preserve">Именно это стремление к познанию через исследование создаёт условия для исследовательского обучения. </w:t>
      </w:r>
    </w:p>
    <w:p w:rsidR="00D961AF" w:rsidRPr="00E606D6" w:rsidRDefault="00D961AF" w:rsidP="009F2320">
      <w:pPr>
        <w:pStyle w:val="a5"/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606D6">
        <w:rPr>
          <w:rFonts w:ascii="Times New Roman" w:hAnsi="Times New Roman"/>
          <w:sz w:val="28"/>
          <w:szCs w:val="28"/>
        </w:rPr>
        <w:t xml:space="preserve">Теоретическое зарождение метода проектов произошло в конце 19 века в США. В период между 1900 и 1915 годами возникло  настоящее </w:t>
      </w:r>
      <w:r w:rsidR="000A0AA0">
        <w:rPr>
          <w:rFonts w:ascii="Times New Roman" w:hAnsi="Times New Roman"/>
          <w:sz w:val="28"/>
          <w:szCs w:val="28"/>
        </w:rPr>
        <w:lastRenderedPageBreak/>
        <w:t>п</w:t>
      </w:r>
      <w:r w:rsidRPr="00E606D6">
        <w:rPr>
          <w:rFonts w:ascii="Times New Roman" w:hAnsi="Times New Roman"/>
          <w:sz w:val="28"/>
          <w:szCs w:val="28"/>
        </w:rPr>
        <w:t xml:space="preserve">роектное движение, которое пропагандировало создание новой школы с ориентацией на ребенка. Одним из первых стал расширять и реализовывать эти идеи американский педагог и философ </w:t>
      </w:r>
      <w:proofErr w:type="spellStart"/>
      <w:r w:rsidRPr="00E606D6">
        <w:rPr>
          <w:rFonts w:ascii="Times New Roman" w:hAnsi="Times New Roman"/>
          <w:sz w:val="28"/>
          <w:szCs w:val="28"/>
        </w:rPr>
        <w:t>Дж</w:t>
      </w:r>
      <w:proofErr w:type="gramStart"/>
      <w:r w:rsidRPr="00E606D6">
        <w:rPr>
          <w:rFonts w:ascii="Times New Roman" w:hAnsi="Times New Roman"/>
          <w:sz w:val="28"/>
          <w:szCs w:val="28"/>
        </w:rPr>
        <w:t>.Д</w:t>
      </w:r>
      <w:proofErr w:type="gramEnd"/>
      <w:r w:rsidRPr="00E606D6">
        <w:rPr>
          <w:rFonts w:ascii="Times New Roman" w:hAnsi="Times New Roman"/>
          <w:sz w:val="28"/>
          <w:szCs w:val="28"/>
        </w:rPr>
        <w:t>ьюи</w:t>
      </w:r>
      <w:proofErr w:type="spellEnd"/>
      <w:r w:rsidRPr="00E606D6">
        <w:rPr>
          <w:rFonts w:ascii="Times New Roman" w:hAnsi="Times New Roman"/>
          <w:sz w:val="28"/>
          <w:szCs w:val="28"/>
        </w:rPr>
        <w:t xml:space="preserve"> в своей концепции содержания образования. По его мнению, обучение должно ориентироваться на естественное развитие врожденных качеств ребенка. Поэтому в центре разработки содержания образования должен быть не «осведомленный взрослый», с заранее заготовленными планами и программами обучения, а ученик с его собственными интересами и потребностями. Во взглядах ученого на сущность метода проектов прослеживается понимание его как способа развития у ребенка индивидуальных способностей и наклонностей, соединение теоретических знаний с практическим опытом ученика. Дж. </w:t>
      </w:r>
      <w:proofErr w:type="spellStart"/>
      <w:r w:rsidRPr="00E606D6">
        <w:rPr>
          <w:rFonts w:ascii="Times New Roman" w:hAnsi="Times New Roman"/>
          <w:sz w:val="28"/>
          <w:szCs w:val="28"/>
        </w:rPr>
        <w:t>Дьюи</w:t>
      </w:r>
      <w:proofErr w:type="spellEnd"/>
      <w:r w:rsidRPr="00E606D6">
        <w:rPr>
          <w:rFonts w:ascii="Times New Roman" w:hAnsi="Times New Roman"/>
          <w:sz w:val="28"/>
          <w:szCs w:val="28"/>
        </w:rPr>
        <w:t xml:space="preserve"> в 1915 году дал этому явлению название – Школа будущего (</w:t>
      </w:r>
      <w:proofErr w:type="spellStart"/>
      <w:r w:rsidRPr="00E606D6">
        <w:rPr>
          <w:rFonts w:ascii="Times New Roman" w:hAnsi="Times New Roman"/>
          <w:sz w:val="28"/>
          <w:szCs w:val="28"/>
          <w:lang w:val="en-US"/>
        </w:rPr>
        <w:t>SchoolofTo</w:t>
      </w:r>
      <w:proofErr w:type="spellEnd"/>
      <w:r w:rsidRPr="00E606D6">
        <w:rPr>
          <w:rFonts w:ascii="Times New Roman" w:hAnsi="Times New Roman"/>
          <w:sz w:val="28"/>
          <w:szCs w:val="28"/>
        </w:rPr>
        <w:t>-</w:t>
      </w:r>
      <w:r w:rsidRPr="00E606D6">
        <w:rPr>
          <w:rFonts w:ascii="Times New Roman" w:hAnsi="Times New Roman"/>
          <w:sz w:val="28"/>
          <w:szCs w:val="28"/>
          <w:lang w:val="en-US"/>
        </w:rPr>
        <w:t>Morrow</w:t>
      </w:r>
      <w:r w:rsidRPr="00E606D6">
        <w:rPr>
          <w:rFonts w:ascii="Times New Roman" w:hAnsi="Times New Roman"/>
          <w:sz w:val="28"/>
          <w:szCs w:val="28"/>
        </w:rPr>
        <w:t xml:space="preserve">). Он и его последователи </w:t>
      </w:r>
      <w:proofErr w:type="spellStart"/>
      <w:r w:rsidRPr="00E606D6">
        <w:rPr>
          <w:rFonts w:ascii="Times New Roman" w:hAnsi="Times New Roman"/>
          <w:sz w:val="28"/>
          <w:szCs w:val="28"/>
        </w:rPr>
        <w:t>В.Х.Килпатрик</w:t>
      </w:r>
      <w:proofErr w:type="spellEnd"/>
      <w:r w:rsidRPr="00E606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06D6">
        <w:rPr>
          <w:rFonts w:ascii="Times New Roman" w:hAnsi="Times New Roman"/>
          <w:sz w:val="28"/>
          <w:szCs w:val="28"/>
        </w:rPr>
        <w:t>Э.Коллингс</w:t>
      </w:r>
      <w:proofErr w:type="spellEnd"/>
      <w:r w:rsidRPr="00E606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06D6">
        <w:rPr>
          <w:rFonts w:ascii="Times New Roman" w:hAnsi="Times New Roman"/>
          <w:sz w:val="28"/>
          <w:szCs w:val="28"/>
        </w:rPr>
        <w:t>Э.Паркхерст</w:t>
      </w:r>
      <w:proofErr w:type="spellEnd"/>
      <w:r w:rsidRPr="00E606D6">
        <w:rPr>
          <w:rFonts w:ascii="Times New Roman" w:hAnsi="Times New Roman"/>
          <w:sz w:val="28"/>
          <w:szCs w:val="28"/>
        </w:rPr>
        <w:t xml:space="preserve"> разработали и обосновали дидактические основы внедрения </w:t>
      </w:r>
      <w:proofErr w:type="spellStart"/>
      <w:r w:rsidRPr="00E606D6">
        <w:rPr>
          <w:rFonts w:ascii="Times New Roman" w:hAnsi="Times New Roman"/>
          <w:sz w:val="28"/>
          <w:szCs w:val="28"/>
        </w:rPr>
        <w:t>метода</w:t>
      </w:r>
      <w:proofErr w:type="gramStart"/>
      <w:r w:rsidRPr="00E606D6">
        <w:rPr>
          <w:rFonts w:ascii="Times New Roman" w:hAnsi="Times New Roman"/>
          <w:sz w:val="28"/>
          <w:szCs w:val="28"/>
        </w:rPr>
        <w:t>.О</w:t>
      </w:r>
      <w:proofErr w:type="gramEnd"/>
      <w:r w:rsidRPr="00E606D6">
        <w:rPr>
          <w:rFonts w:ascii="Times New Roman" w:hAnsi="Times New Roman"/>
          <w:sz w:val="28"/>
          <w:szCs w:val="28"/>
        </w:rPr>
        <w:t>тсюда</w:t>
      </w:r>
      <w:proofErr w:type="spellEnd"/>
      <w:r w:rsidRPr="00E606D6">
        <w:rPr>
          <w:rFonts w:ascii="Times New Roman" w:hAnsi="Times New Roman"/>
          <w:sz w:val="28"/>
          <w:szCs w:val="28"/>
        </w:rPr>
        <w:t xml:space="preserve"> чрезвычайно важно было показать детям их личную заинтересованность в приобретаемых знаниях, которые могут и должны пригодиться им в жизни. Для этого необходима проблема, взятая из реальной жизни, знакомая и значимая для ребенка, для решения которой ему необходимо приложить полученные знания, новые знания, которые еще предстоит приобрести.</w:t>
      </w:r>
    </w:p>
    <w:p w:rsidR="00D961AF" w:rsidRPr="00E606D6" w:rsidRDefault="00D961AF" w:rsidP="009F2320">
      <w:pPr>
        <w:pStyle w:val="a5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606D6">
        <w:rPr>
          <w:rFonts w:ascii="Times New Roman" w:hAnsi="Times New Roman"/>
          <w:sz w:val="28"/>
          <w:szCs w:val="28"/>
        </w:rPr>
        <w:t>Разумеется, со временем идея метода проектов претерпела некоторую эволюцию. Родившись из идеи свободного воспитания, в настоящее время она становится интегрированным компонентом вполне разработанной и структурированной системы образования</w:t>
      </w:r>
      <w:r w:rsidRPr="00E606D6">
        <w:rPr>
          <w:rFonts w:ascii="Times New Roman" w:hAnsi="Times New Roman"/>
          <w:i/>
          <w:iCs/>
          <w:sz w:val="28"/>
          <w:szCs w:val="28"/>
        </w:rPr>
        <w:t>.</w:t>
      </w:r>
      <w:r w:rsidRPr="00E606D6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E606D6">
        <w:rPr>
          <w:rFonts w:ascii="Times New Roman" w:hAnsi="Times New Roman"/>
          <w:sz w:val="28"/>
          <w:szCs w:val="28"/>
        </w:rPr>
        <w:t xml:space="preserve">Но суть ее остается прежней - стимулировать интерес учащихся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знания, развитие рефлекторного (в терминологии Джона </w:t>
      </w:r>
      <w:proofErr w:type="spellStart"/>
      <w:r w:rsidRPr="00E606D6">
        <w:rPr>
          <w:rFonts w:ascii="Times New Roman" w:hAnsi="Times New Roman"/>
          <w:sz w:val="28"/>
          <w:szCs w:val="28"/>
        </w:rPr>
        <w:t>Дьюи</w:t>
      </w:r>
      <w:proofErr w:type="spellEnd"/>
      <w:r w:rsidRPr="00E606D6">
        <w:rPr>
          <w:rFonts w:ascii="Times New Roman" w:hAnsi="Times New Roman"/>
          <w:sz w:val="28"/>
          <w:szCs w:val="28"/>
        </w:rPr>
        <w:t xml:space="preserve"> или критического мышления).</w:t>
      </w:r>
    </w:p>
    <w:p w:rsidR="00D961AF" w:rsidRPr="00E606D6" w:rsidRDefault="00D961AF" w:rsidP="009F2320">
      <w:pPr>
        <w:pStyle w:val="a5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606D6">
        <w:rPr>
          <w:rFonts w:ascii="Times New Roman" w:hAnsi="Times New Roman"/>
          <w:sz w:val="28"/>
          <w:szCs w:val="28"/>
        </w:rPr>
        <w:t xml:space="preserve">Метод проектов привлек внимание русских педагогов еще в начале 20 века. Идеи проектного обучения возникли в России практически параллельно с разработками американских педагогов. Под руководством русского педагога С. Т. </w:t>
      </w:r>
      <w:proofErr w:type="spellStart"/>
      <w:r w:rsidRPr="00E606D6">
        <w:rPr>
          <w:rFonts w:ascii="Times New Roman" w:hAnsi="Times New Roman"/>
          <w:sz w:val="28"/>
          <w:szCs w:val="28"/>
        </w:rPr>
        <w:t>Шацкого</w:t>
      </w:r>
      <w:proofErr w:type="spellEnd"/>
      <w:r w:rsidRPr="00E606D6">
        <w:rPr>
          <w:rFonts w:ascii="Times New Roman" w:hAnsi="Times New Roman"/>
          <w:sz w:val="28"/>
          <w:szCs w:val="28"/>
        </w:rPr>
        <w:t xml:space="preserve"> в 1905 году была организована небольшая группа сотрудников, пытавшаяся активно использовать проектные методы в практике преподавания. </w:t>
      </w:r>
    </w:p>
    <w:p w:rsidR="00D961AF" w:rsidRPr="00E606D6" w:rsidRDefault="00D961AF" w:rsidP="009F2320">
      <w:pPr>
        <w:pStyle w:val="a5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606D6">
        <w:rPr>
          <w:rFonts w:ascii="Times New Roman" w:hAnsi="Times New Roman"/>
          <w:sz w:val="28"/>
          <w:szCs w:val="28"/>
        </w:rPr>
        <w:t>Позднее, уже при советской власти</w:t>
      </w:r>
      <w:r>
        <w:rPr>
          <w:rFonts w:ascii="Times New Roman" w:hAnsi="Times New Roman"/>
          <w:sz w:val="28"/>
          <w:szCs w:val="28"/>
        </w:rPr>
        <w:t>,</w:t>
      </w:r>
      <w:r w:rsidRPr="00E606D6">
        <w:rPr>
          <w:rFonts w:ascii="Times New Roman" w:hAnsi="Times New Roman"/>
          <w:sz w:val="28"/>
          <w:szCs w:val="28"/>
        </w:rPr>
        <w:t xml:space="preserve"> эти идеи стали довольно широко внедряться в школу, но недостаточно продуманно и последовательно. В 1931 году универсализация метода проектов была осуждена в Постановлении ЦК ВК</w:t>
      </w:r>
      <w:proofErr w:type="gramStart"/>
      <w:r w:rsidRPr="00E606D6">
        <w:rPr>
          <w:rFonts w:ascii="Times New Roman" w:hAnsi="Times New Roman"/>
          <w:sz w:val="28"/>
          <w:szCs w:val="28"/>
        </w:rPr>
        <w:t>П(</w:t>
      </w:r>
      <w:proofErr w:type="gramEnd"/>
      <w:r w:rsidRPr="00E606D6">
        <w:rPr>
          <w:rFonts w:ascii="Times New Roman" w:hAnsi="Times New Roman"/>
          <w:sz w:val="28"/>
          <w:szCs w:val="28"/>
        </w:rPr>
        <w:t>б) «О</w:t>
      </w:r>
      <w:r>
        <w:rPr>
          <w:rFonts w:ascii="Times New Roman" w:hAnsi="Times New Roman"/>
          <w:sz w:val="28"/>
          <w:szCs w:val="28"/>
        </w:rPr>
        <w:t xml:space="preserve"> начальной и средней школе» </w:t>
      </w:r>
      <w:r w:rsidRPr="00E606D6">
        <w:rPr>
          <w:rFonts w:ascii="Times New Roman" w:hAnsi="Times New Roman"/>
          <w:sz w:val="28"/>
          <w:szCs w:val="28"/>
        </w:rPr>
        <w:t xml:space="preserve">. С </w:t>
      </w:r>
      <w:r w:rsidRPr="00E606D6">
        <w:rPr>
          <w:rFonts w:ascii="Times New Roman" w:hAnsi="Times New Roman"/>
          <w:sz w:val="28"/>
          <w:szCs w:val="28"/>
        </w:rPr>
        <w:lastRenderedPageBreak/>
        <w:t xml:space="preserve">тех пор до недавнего времени в России больше не предпринималось серьезных попыток возродить этот метод в школьной практике. Вместе с тем в зарубежной школе он активно и весьма успешно развивался. </w:t>
      </w:r>
      <w:proofErr w:type="gramStart"/>
      <w:r w:rsidRPr="00E606D6">
        <w:rPr>
          <w:rFonts w:ascii="Times New Roman" w:hAnsi="Times New Roman"/>
          <w:sz w:val="28"/>
          <w:szCs w:val="28"/>
        </w:rPr>
        <w:t xml:space="preserve">В США, Великобритании, Бельгии, Израиле, Финляндии, Германии, Италии, Бразилии, Нидерландах и многих других странах, где идеи гуманистического подхода к образованию Дж. </w:t>
      </w:r>
      <w:proofErr w:type="spellStart"/>
      <w:r w:rsidRPr="00E606D6">
        <w:rPr>
          <w:rFonts w:ascii="Times New Roman" w:hAnsi="Times New Roman"/>
          <w:sz w:val="28"/>
          <w:szCs w:val="28"/>
        </w:rPr>
        <w:t>Дьюи</w:t>
      </w:r>
      <w:proofErr w:type="spellEnd"/>
      <w:r w:rsidRPr="00E606D6">
        <w:rPr>
          <w:rFonts w:ascii="Times New Roman" w:hAnsi="Times New Roman"/>
          <w:sz w:val="28"/>
          <w:szCs w:val="28"/>
        </w:rPr>
        <w:t>, его метод проектов нашли широкое распространение и приобрели большую популярность в силу рационального сочетания теоретических знаний и их практического применения для решения конкретных проблем окружающей действительности в совме</w:t>
      </w:r>
      <w:r>
        <w:rPr>
          <w:rFonts w:ascii="Times New Roman" w:hAnsi="Times New Roman"/>
          <w:sz w:val="28"/>
          <w:szCs w:val="28"/>
        </w:rPr>
        <w:t>стной деятельности школьников.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E606D6">
        <w:rPr>
          <w:rFonts w:ascii="Times New Roman" w:hAnsi="Times New Roman"/>
          <w:sz w:val="28"/>
          <w:szCs w:val="28"/>
        </w:rPr>
        <w:t>Все, что я познаю, я знаю, для чего это мне надо и где</w:t>
      </w:r>
      <w:r>
        <w:rPr>
          <w:rFonts w:ascii="Times New Roman" w:hAnsi="Times New Roman"/>
          <w:sz w:val="28"/>
          <w:szCs w:val="28"/>
        </w:rPr>
        <w:t>,</w:t>
      </w:r>
      <w:r w:rsidRPr="00E606D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как я могу эти знания применить»</w:t>
      </w:r>
      <w:r w:rsidRPr="00E606D6">
        <w:rPr>
          <w:rFonts w:ascii="Times New Roman" w:hAnsi="Times New Roman"/>
          <w:sz w:val="28"/>
          <w:szCs w:val="28"/>
        </w:rPr>
        <w:t xml:space="preserve"> - вот основной тезис современного понимания метода проектов, который и привлекает многие образовательные системы, стремящиеся найти разумный баланс между академическими знаниями и прагматическими умениями.</w:t>
      </w:r>
    </w:p>
    <w:p w:rsidR="00D961AF" w:rsidRPr="00E606D6" w:rsidRDefault="00D961AF" w:rsidP="009F2320">
      <w:pPr>
        <w:pStyle w:val="a5"/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606D6">
        <w:rPr>
          <w:rFonts w:ascii="Times New Roman" w:hAnsi="Times New Roman"/>
          <w:sz w:val="28"/>
          <w:szCs w:val="28"/>
        </w:rPr>
        <w:t xml:space="preserve">Метод проектов всегда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 Метод проектов предполагает решение какой-то проблемы. Решение проблемы предусматривает, с одной стороны, использование совокупности, разнообразных методов, средств обучения, а с другой, предполагает необходимость интегрирования знаний, умений применять знания из различных областей науки, техники, технологии, творческих областей. </w:t>
      </w:r>
      <w:proofErr w:type="gramStart"/>
      <w:r w:rsidRPr="00E606D6">
        <w:rPr>
          <w:rFonts w:ascii="Times New Roman" w:hAnsi="Times New Roman"/>
          <w:sz w:val="28"/>
          <w:szCs w:val="28"/>
        </w:rPr>
        <w:t>Результаты выполненных проекто</w:t>
      </w:r>
      <w:r>
        <w:rPr>
          <w:rFonts w:ascii="Times New Roman" w:hAnsi="Times New Roman"/>
          <w:sz w:val="28"/>
          <w:szCs w:val="28"/>
        </w:rPr>
        <w:t>в должны быть, что называется, «осязаемыми»</w:t>
      </w:r>
      <w:r w:rsidRPr="00E606D6">
        <w:rPr>
          <w:rFonts w:ascii="Times New Roman" w:hAnsi="Times New Roman"/>
          <w:sz w:val="28"/>
          <w:szCs w:val="28"/>
        </w:rPr>
        <w:t>, т. е., если это теоретическая проблема, то конкретное ее решение, если практическая - конкретный результат, готовый к использованию (на уроке, в школе, в реальной жизни).</w:t>
      </w:r>
      <w:proofErr w:type="gramEnd"/>
      <w:r w:rsidRPr="00E606D6">
        <w:rPr>
          <w:rFonts w:ascii="Times New Roman" w:hAnsi="Times New Roman"/>
          <w:sz w:val="28"/>
          <w:szCs w:val="28"/>
        </w:rPr>
        <w:t xml:space="preserve"> Если говорить о методе проектов как о педагогической технологии, то эта технология предполагает совокупность исследовательских, поисковых, проблемных методов, творческих по самой своей сути.</w:t>
      </w:r>
    </w:p>
    <w:p w:rsidR="00D961AF" w:rsidRPr="00E606D6" w:rsidRDefault="00D961AF" w:rsidP="009F2320">
      <w:pPr>
        <w:pStyle w:val="a5"/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</w:t>
      </w:r>
      <w:r w:rsidRPr="00E606D6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оектная деятельность школьников»</w:t>
      </w:r>
      <w:r w:rsidRPr="00E606D6">
        <w:rPr>
          <w:rFonts w:ascii="Times New Roman" w:hAnsi="Times New Roman"/>
          <w:sz w:val="28"/>
          <w:szCs w:val="28"/>
        </w:rPr>
        <w:t xml:space="preserve"> находит своё отражение на стыке двух основополагающих гуманитарных дисциплин - педагогической и психологической науки. Обучение проектной деятельности предполагает учет, как основных закономерностей педагогического процесса, так и её психологического содержания.</w:t>
      </w:r>
    </w:p>
    <w:p w:rsidR="00D961AF" w:rsidRPr="00E606D6" w:rsidRDefault="00D961AF" w:rsidP="009F2320">
      <w:pPr>
        <w:pStyle w:val="a5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606D6">
        <w:rPr>
          <w:rFonts w:ascii="Times New Roman" w:hAnsi="Times New Roman"/>
          <w:sz w:val="28"/>
          <w:szCs w:val="28"/>
        </w:rPr>
        <w:t>В педагогической литературе проектная деятельность расс</w:t>
      </w:r>
      <w:r>
        <w:rPr>
          <w:rFonts w:ascii="Times New Roman" w:hAnsi="Times New Roman"/>
          <w:sz w:val="28"/>
          <w:szCs w:val="28"/>
        </w:rPr>
        <w:t>матривается в двух аспектах</w:t>
      </w:r>
      <w:r w:rsidRPr="00E606D6">
        <w:rPr>
          <w:rFonts w:ascii="Times New Roman" w:hAnsi="Times New Roman"/>
          <w:sz w:val="28"/>
          <w:szCs w:val="28"/>
        </w:rPr>
        <w:t>:</w:t>
      </w:r>
    </w:p>
    <w:p w:rsidR="00D961AF" w:rsidRPr="00E606D6" w:rsidRDefault="00D961AF" w:rsidP="009F2320">
      <w:pPr>
        <w:pStyle w:val="a5"/>
        <w:numPr>
          <w:ilvl w:val="0"/>
          <w:numId w:val="8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06D6">
        <w:rPr>
          <w:rFonts w:ascii="Times New Roman" w:hAnsi="Times New Roman"/>
          <w:sz w:val="28"/>
          <w:szCs w:val="28"/>
        </w:rPr>
        <w:t>как педагогическое проектирование (B.</w:t>
      </w:r>
      <w:proofErr w:type="gramEnd"/>
      <w:r w:rsidRPr="00E606D6">
        <w:rPr>
          <w:rFonts w:ascii="Times New Roman" w:hAnsi="Times New Roman"/>
          <w:sz w:val="28"/>
          <w:szCs w:val="28"/>
        </w:rPr>
        <w:t xml:space="preserve"> C. </w:t>
      </w:r>
      <w:proofErr w:type="gramStart"/>
      <w:r w:rsidRPr="00E606D6">
        <w:rPr>
          <w:rFonts w:ascii="Times New Roman" w:hAnsi="Times New Roman"/>
          <w:sz w:val="28"/>
          <w:szCs w:val="28"/>
        </w:rPr>
        <w:t xml:space="preserve">Безрукова, В. П. Беспалько, Е. С. Заир-Бек, О. С. Орлов, В. В. Сериков и др.), т. е. </w:t>
      </w:r>
      <w:r w:rsidRPr="00E606D6">
        <w:rPr>
          <w:rFonts w:ascii="Times New Roman" w:hAnsi="Times New Roman"/>
          <w:sz w:val="28"/>
          <w:szCs w:val="28"/>
        </w:rPr>
        <w:lastRenderedPageBreak/>
        <w:t>деятельность, направленная на разработку образовательных проектов, под которыми понимаются оформленные комплексы инновационных идей в образовании, в социально-педагогическом движении, в образовательных системах и институтах, в педагогических технологиях;</w:t>
      </w:r>
      <w:proofErr w:type="gramEnd"/>
    </w:p>
    <w:p w:rsidR="00D961AF" w:rsidRPr="00E606D6" w:rsidRDefault="00D961AF" w:rsidP="009F2320">
      <w:pPr>
        <w:pStyle w:val="a5"/>
        <w:numPr>
          <w:ilvl w:val="0"/>
          <w:numId w:val="8"/>
        </w:numPr>
        <w:spacing w:line="276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E606D6">
        <w:rPr>
          <w:rFonts w:ascii="Times New Roman" w:hAnsi="Times New Roman"/>
          <w:sz w:val="28"/>
          <w:szCs w:val="28"/>
        </w:rPr>
        <w:t xml:space="preserve"> как проектная деятельность учащихся, реализуемая в системе основного и дополнительного образования.</w:t>
      </w:r>
    </w:p>
    <w:p w:rsidR="00D961AF" w:rsidRPr="00E606D6" w:rsidRDefault="00D961AF" w:rsidP="009F2320">
      <w:pPr>
        <w:pStyle w:val="a5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606D6">
        <w:rPr>
          <w:rFonts w:ascii="Times New Roman" w:hAnsi="Times New Roman"/>
          <w:sz w:val="28"/>
          <w:szCs w:val="28"/>
        </w:rPr>
        <w:t xml:space="preserve">Включение учащихся в проектную деятельность (метод проектов) относят к проектированию гуманитарного типа, которое предполагает: определение целей, разработку средств их реализации; учет социальных и культурных условий, т. е. учет позиций других участников проекта. По определению И. Д. </w:t>
      </w:r>
      <w:proofErr w:type="spellStart"/>
      <w:r w:rsidRPr="00E606D6">
        <w:rPr>
          <w:rFonts w:ascii="Times New Roman" w:hAnsi="Times New Roman"/>
          <w:sz w:val="28"/>
          <w:szCs w:val="28"/>
        </w:rPr>
        <w:t>Чечеля</w:t>
      </w:r>
      <w:proofErr w:type="spellEnd"/>
      <w:r w:rsidRPr="00E606D6">
        <w:rPr>
          <w:rFonts w:ascii="Times New Roman" w:hAnsi="Times New Roman"/>
          <w:sz w:val="28"/>
          <w:szCs w:val="28"/>
        </w:rPr>
        <w:t>, «современный проект учащегося – это дидактическое средство активизации познавательной деятельности, развития креативности и одновременно формирования опре</w:t>
      </w:r>
      <w:r>
        <w:rPr>
          <w:rFonts w:ascii="Times New Roman" w:hAnsi="Times New Roman"/>
          <w:sz w:val="28"/>
          <w:szCs w:val="28"/>
        </w:rPr>
        <w:t>делённых личностных качеств</w:t>
      </w:r>
      <w:r w:rsidRPr="00E606D6">
        <w:rPr>
          <w:rFonts w:ascii="Times New Roman" w:hAnsi="Times New Roman"/>
          <w:sz w:val="28"/>
          <w:szCs w:val="28"/>
        </w:rPr>
        <w:t>. Метод проектов – педагогическая технология, ориентированная не на интеграцию фактических знаний, а на их применение и приобретение новых (порой и путём самообразования). Активное включение школьника в создание тех или иных проектов даёт ему возможность осваивать новые способы человеческой деятельности в социокультурной среде».</w:t>
      </w:r>
    </w:p>
    <w:p w:rsidR="00D961AF" w:rsidRDefault="00D961AF" w:rsidP="009F2320">
      <w:pPr>
        <w:pStyle w:val="a5"/>
        <w:tabs>
          <w:tab w:val="left" w:pos="142"/>
        </w:tabs>
        <w:spacing w:line="276" w:lineRule="auto"/>
        <w:ind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современном этапе метод проектов рассматривается как:</w:t>
      </w:r>
    </w:p>
    <w:p w:rsidR="00D961AF" w:rsidRDefault="00D961AF" w:rsidP="009F2320">
      <w:pPr>
        <w:pStyle w:val="a5"/>
        <w:numPr>
          <w:ilvl w:val="0"/>
          <w:numId w:val="2"/>
        </w:numPr>
        <w:tabs>
          <w:tab w:val="left" w:pos="142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обучения, если он применяется на отдельном этапе учебной деятельности как комплекс дидактических приемов, направленных на достижение образовательной цели в пределах определенной  организационной формы;</w:t>
      </w:r>
    </w:p>
    <w:p w:rsidR="00D961AF" w:rsidRDefault="00D961AF" w:rsidP="009F2320">
      <w:pPr>
        <w:pStyle w:val="a5"/>
        <w:numPr>
          <w:ilvl w:val="0"/>
          <w:numId w:val="2"/>
        </w:numPr>
        <w:tabs>
          <w:tab w:val="left" w:pos="142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организации обучения, если утвержденная деятельность учителя и учеников осуществляется по установленным этапам и в определенном режиме (например, уроки-проекты);</w:t>
      </w:r>
    </w:p>
    <w:p w:rsidR="00D961AF" w:rsidRDefault="00D961AF" w:rsidP="009F2320">
      <w:pPr>
        <w:pStyle w:val="a5"/>
        <w:numPr>
          <w:ilvl w:val="0"/>
          <w:numId w:val="2"/>
        </w:numPr>
        <w:tabs>
          <w:tab w:val="left" w:pos="142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технология, если это комплексный интегративный процесс, который предусматривает целеполагание, планирование, соответствующую организацию, реализацию целей с помощью адекватных методов и форм, анализ результатов.</w:t>
      </w:r>
    </w:p>
    <w:p w:rsidR="00D961AF" w:rsidRDefault="00D961AF" w:rsidP="009F2320">
      <w:pPr>
        <w:pStyle w:val="a5"/>
        <w:tabs>
          <w:tab w:val="left" w:pos="142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любом случае, метод проектов – это педагогическая система, которая имеет определенную совокупность  взаимосвязанных средств и процессов, необходимых для создания организованного и целеустремленного педагогического влияния на формирование личности обучающегося.</w:t>
      </w:r>
    </w:p>
    <w:p w:rsidR="00D961AF" w:rsidRDefault="00D961AF" w:rsidP="009F2320">
      <w:pPr>
        <w:pStyle w:val="a5"/>
        <w:tabs>
          <w:tab w:val="left" w:pos="142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практике метод проектов рассматривается как инновация, целью которого является создание для ребенка условий, с помощью которых он </w:t>
      </w:r>
      <w:r>
        <w:rPr>
          <w:rFonts w:ascii="Times New Roman" w:hAnsi="Times New Roman"/>
          <w:sz w:val="28"/>
          <w:szCs w:val="28"/>
        </w:rPr>
        <w:lastRenderedPageBreak/>
        <w:t>овладевает умением активно добывать, обновлять и развивать свои знания, сможет их творчески применять.</w:t>
      </w:r>
    </w:p>
    <w:p w:rsidR="00D961AF" w:rsidRDefault="00D961AF" w:rsidP="009F2320">
      <w:pPr>
        <w:pStyle w:val="a5"/>
        <w:tabs>
          <w:tab w:val="left" w:pos="142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проектов поддерживается многими дидактическими принципами: </w:t>
      </w:r>
    </w:p>
    <w:p w:rsidR="00D961AF" w:rsidRDefault="00D961AF" w:rsidP="009F2320">
      <w:pPr>
        <w:pStyle w:val="a5"/>
        <w:numPr>
          <w:ilvl w:val="0"/>
          <w:numId w:val="3"/>
        </w:numPr>
        <w:tabs>
          <w:tab w:val="clear" w:pos="1571"/>
          <w:tab w:val="left" w:pos="142"/>
        </w:tabs>
        <w:spacing w:line="276" w:lineRule="auto"/>
        <w:ind w:left="0" w:firstLine="10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активности (целеустремленное активное восприятие учениками проблемы проекта, ее переосмысление и решение);</w:t>
      </w:r>
    </w:p>
    <w:p w:rsidR="00D961AF" w:rsidRDefault="00D961AF" w:rsidP="009F2320">
      <w:pPr>
        <w:pStyle w:val="a5"/>
        <w:numPr>
          <w:ilvl w:val="0"/>
          <w:numId w:val="3"/>
        </w:numPr>
        <w:tabs>
          <w:tab w:val="clear" w:pos="1571"/>
          <w:tab w:val="left" w:pos="142"/>
        </w:tabs>
        <w:spacing w:line="276" w:lineRule="auto"/>
        <w:ind w:left="0" w:firstLine="10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продуктивности  (прагматическая направленность деятельности на получение субъектного или социально ценностного результата);</w:t>
      </w:r>
    </w:p>
    <w:p w:rsidR="00D961AF" w:rsidRDefault="00D961AF" w:rsidP="009F2320">
      <w:pPr>
        <w:pStyle w:val="a5"/>
        <w:numPr>
          <w:ilvl w:val="0"/>
          <w:numId w:val="3"/>
        </w:numPr>
        <w:tabs>
          <w:tab w:val="clear" w:pos="1571"/>
          <w:tab w:val="left" w:pos="142"/>
        </w:tabs>
        <w:spacing w:line="276" w:lineRule="auto"/>
        <w:ind w:left="0" w:firstLine="10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технологичности (выполнение взаимообусловленных учебных действий в четко определенной последовательности);</w:t>
      </w:r>
    </w:p>
    <w:p w:rsidR="00D961AF" w:rsidRDefault="00D961AF" w:rsidP="009F2320">
      <w:pPr>
        <w:pStyle w:val="a5"/>
        <w:numPr>
          <w:ilvl w:val="0"/>
          <w:numId w:val="3"/>
        </w:numPr>
        <w:tabs>
          <w:tab w:val="clear" w:pos="1571"/>
          <w:tab w:val="left" w:pos="142"/>
        </w:tabs>
        <w:spacing w:line="276" w:lineRule="auto"/>
        <w:ind w:left="0" w:firstLine="10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саморазвития (создание развивающей среды, в которой в результате реализации учениками поставленной цели  будут начинаться новые проекты);</w:t>
      </w:r>
    </w:p>
    <w:p w:rsidR="00D961AF" w:rsidRDefault="00D961AF" w:rsidP="009F2320">
      <w:pPr>
        <w:pStyle w:val="a5"/>
        <w:numPr>
          <w:ilvl w:val="0"/>
          <w:numId w:val="3"/>
        </w:numPr>
        <w:tabs>
          <w:tab w:val="clear" w:pos="1571"/>
          <w:tab w:val="left" w:pos="142"/>
        </w:tabs>
        <w:spacing w:line="276" w:lineRule="auto"/>
        <w:ind w:left="0" w:firstLine="10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опоры на субъектный опыт учеников (учет опыта ученика, приобретенного в процессе восприятия и понимания им окружающего мира);</w:t>
      </w:r>
    </w:p>
    <w:p w:rsidR="00D961AF" w:rsidRDefault="00D961AF" w:rsidP="009F2320">
      <w:pPr>
        <w:pStyle w:val="a5"/>
        <w:numPr>
          <w:ilvl w:val="0"/>
          <w:numId w:val="3"/>
        </w:numPr>
        <w:tabs>
          <w:tab w:val="clear" w:pos="1571"/>
          <w:tab w:val="left" w:pos="142"/>
        </w:tabs>
        <w:spacing w:line="276" w:lineRule="auto"/>
        <w:ind w:left="0" w:firstLine="10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связи исследования с реальной жизнью (использование окружающего мира как лаборатории, в которой происходит процесс познания);</w:t>
      </w:r>
    </w:p>
    <w:p w:rsidR="00D961AF" w:rsidRDefault="00D961AF" w:rsidP="009F2320">
      <w:pPr>
        <w:pStyle w:val="a5"/>
        <w:numPr>
          <w:ilvl w:val="0"/>
          <w:numId w:val="3"/>
        </w:numPr>
        <w:tabs>
          <w:tab w:val="clear" w:pos="1571"/>
          <w:tab w:val="left" w:pos="142"/>
        </w:tabs>
        <w:spacing w:line="276" w:lineRule="auto"/>
        <w:ind w:left="0" w:firstLine="10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сотрудничества и партнерства (объединение ресурсов и усилий  ради достижения общей цели).</w:t>
      </w:r>
    </w:p>
    <w:p w:rsidR="00D961AF" w:rsidRDefault="00D961AF" w:rsidP="009F2320">
      <w:pPr>
        <w:pStyle w:val="a5"/>
        <w:tabs>
          <w:tab w:val="left" w:pos="142"/>
          <w:tab w:val="left" w:pos="1260"/>
        </w:tabs>
        <w:spacing w:line="276" w:lineRule="auto"/>
        <w:ind w:firstLine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школьного образования метод проектов </w:t>
      </w:r>
      <w:proofErr w:type="gramStart"/>
      <w:r>
        <w:rPr>
          <w:rFonts w:ascii="Times New Roman" w:hAnsi="Times New Roman"/>
          <w:sz w:val="28"/>
          <w:szCs w:val="28"/>
        </w:rPr>
        <w:t>интересен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как способ организации проектной деятельности учащихся.</w:t>
      </w:r>
    </w:p>
    <w:p w:rsidR="00D961AF" w:rsidRDefault="00D961AF" w:rsidP="009F2320">
      <w:pPr>
        <w:pStyle w:val="a5"/>
        <w:tabs>
          <w:tab w:val="left" w:pos="142"/>
          <w:tab w:val="left" w:pos="1260"/>
        </w:tabs>
        <w:spacing w:line="276" w:lineRule="auto"/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существу проектная деятельность учащихся  является способом их обучения, развития и воспитания. В проектной деятельности у учащихся развиваются:</w:t>
      </w:r>
    </w:p>
    <w:p w:rsidR="00D961AF" w:rsidRDefault="00D961AF" w:rsidP="001E6B91">
      <w:pPr>
        <w:pStyle w:val="a5"/>
        <w:numPr>
          <w:ilvl w:val="0"/>
          <w:numId w:val="3"/>
        </w:numPr>
        <w:tabs>
          <w:tab w:val="clear" w:pos="1571"/>
          <w:tab w:val="num" w:pos="0"/>
          <w:tab w:val="left" w:pos="142"/>
          <w:tab w:val="left" w:pos="1260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познавательные способности (планирование проектной деятельности, поиск путей решения проблемы, выбор оптимальных способов и средств деятельности, анализ и синтез информации);</w:t>
      </w:r>
    </w:p>
    <w:p w:rsidR="00D961AF" w:rsidRDefault="00D961AF" w:rsidP="001E6B91">
      <w:pPr>
        <w:pStyle w:val="a5"/>
        <w:numPr>
          <w:ilvl w:val="0"/>
          <w:numId w:val="3"/>
        </w:numPr>
        <w:tabs>
          <w:tab w:val="clear" w:pos="1571"/>
          <w:tab w:val="num" w:pos="0"/>
          <w:tab w:val="left" w:pos="142"/>
          <w:tab w:val="left" w:pos="1260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креативное мышление (на всех этапах работы над проектом);</w:t>
      </w:r>
    </w:p>
    <w:p w:rsidR="00D961AF" w:rsidRDefault="00D961AF" w:rsidP="001E6B91">
      <w:pPr>
        <w:pStyle w:val="a5"/>
        <w:numPr>
          <w:ilvl w:val="0"/>
          <w:numId w:val="12"/>
        </w:numPr>
        <w:tabs>
          <w:tab w:val="num" w:pos="0"/>
          <w:tab w:val="left" w:pos="142"/>
          <w:tab w:val="left" w:pos="1260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активность и самостоятельность (описание индивидуальной части проекта, планирование, исследование, оценивание, самостоятельный выбор формы представления результата деятельности);</w:t>
      </w:r>
    </w:p>
    <w:p w:rsidR="00D961AF" w:rsidRDefault="00D961AF" w:rsidP="001E6B91">
      <w:pPr>
        <w:pStyle w:val="a5"/>
        <w:numPr>
          <w:ilvl w:val="0"/>
          <w:numId w:val="12"/>
        </w:numPr>
        <w:tabs>
          <w:tab w:val="num" w:pos="0"/>
          <w:tab w:val="left" w:pos="142"/>
          <w:tab w:val="left" w:pos="1260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пространственное воображение (планирование времени работы над проектом, предвидение необходимых ресурсов, умение оценить и отобрать наиболее подходящие идеи);</w:t>
      </w:r>
    </w:p>
    <w:p w:rsidR="00D961AF" w:rsidRDefault="00D961AF" w:rsidP="001E6B91">
      <w:pPr>
        <w:pStyle w:val="a5"/>
        <w:numPr>
          <w:ilvl w:val="0"/>
          <w:numId w:val="12"/>
        </w:numPr>
        <w:tabs>
          <w:tab w:val="num" w:pos="0"/>
          <w:tab w:val="left" w:pos="142"/>
          <w:tab w:val="left" w:pos="1260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критическое мышление (на всех этапах проектной деятельности).</w:t>
      </w:r>
    </w:p>
    <w:p w:rsidR="00D961AF" w:rsidRDefault="00D961AF" w:rsidP="005F39F4">
      <w:pPr>
        <w:pStyle w:val="a5"/>
        <w:tabs>
          <w:tab w:val="left" w:pos="142"/>
          <w:tab w:val="left" w:pos="1260"/>
        </w:tabs>
        <w:spacing w:line="276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этого у учащихся формируются:</w:t>
      </w:r>
    </w:p>
    <w:p w:rsidR="00D961AF" w:rsidRDefault="00D961AF" w:rsidP="005F39F4">
      <w:pPr>
        <w:pStyle w:val="a5"/>
        <w:numPr>
          <w:ilvl w:val="0"/>
          <w:numId w:val="13"/>
        </w:numPr>
        <w:tabs>
          <w:tab w:val="left" w:pos="142"/>
          <w:tab w:val="left" w:pos="1260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вербальной и невербальной коммуникации (в условиях ситуативно-делового общения);</w:t>
      </w:r>
    </w:p>
    <w:p w:rsidR="00D961AF" w:rsidRDefault="00D961AF" w:rsidP="005F39F4">
      <w:pPr>
        <w:pStyle w:val="a5"/>
        <w:numPr>
          <w:ilvl w:val="0"/>
          <w:numId w:val="13"/>
        </w:numPr>
        <w:tabs>
          <w:tab w:val="left" w:pos="142"/>
          <w:tab w:val="left" w:pos="1260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и приемы работы в коллективе (выполнение разных ролей в групповой работе, взаимопомощь и взаимовыручка участников проектной деятельности);</w:t>
      </w:r>
    </w:p>
    <w:p w:rsidR="00D961AF" w:rsidRDefault="00D961AF" w:rsidP="005F39F4">
      <w:pPr>
        <w:pStyle w:val="a5"/>
        <w:numPr>
          <w:ilvl w:val="0"/>
          <w:numId w:val="13"/>
        </w:numPr>
        <w:tabs>
          <w:tab w:val="left" w:pos="142"/>
          <w:tab w:val="left" w:pos="1260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эмоционально-волевой сферы (на всех этапах работы над проектом);</w:t>
      </w:r>
    </w:p>
    <w:p w:rsidR="00D961AF" w:rsidRDefault="00D961AF" w:rsidP="005F39F4">
      <w:pPr>
        <w:pStyle w:val="a5"/>
        <w:numPr>
          <w:ilvl w:val="0"/>
          <w:numId w:val="13"/>
        </w:numPr>
        <w:tabs>
          <w:tab w:val="left" w:pos="142"/>
          <w:tab w:val="left" w:pos="1260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общения в социуме (на этапе сбора необходимой информации, во время презентации результата деятельности);</w:t>
      </w:r>
    </w:p>
    <w:p w:rsidR="00D961AF" w:rsidRDefault="00D961AF" w:rsidP="005F39F4">
      <w:pPr>
        <w:pStyle w:val="a5"/>
        <w:numPr>
          <w:ilvl w:val="0"/>
          <w:numId w:val="13"/>
        </w:numPr>
        <w:tabs>
          <w:tab w:val="left" w:pos="142"/>
          <w:tab w:val="left" w:pos="1260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учитывать потребности окружающих (во время планирования и изготовления продукта, который имеет ценностное или прикладное значение);</w:t>
      </w:r>
    </w:p>
    <w:p w:rsidR="00D961AF" w:rsidRDefault="00D961AF" w:rsidP="005F39F4">
      <w:pPr>
        <w:pStyle w:val="a5"/>
        <w:numPr>
          <w:ilvl w:val="0"/>
          <w:numId w:val="13"/>
        </w:numPr>
        <w:tabs>
          <w:tab w:val="left" w:pos="142"/>
          <w:tab w:val="left" w:pos="1260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принимать оценку других (осуществление само и </w:t>
      </w:r>
      <w:proofErr w:type="spellStart"/>
      <w:r>
        <w:rPr>
          <w:rFonts w:ascii="Times New Roman" w:hAnsi="Times New Roman"/>
          <w:sz w:val="28"/>
          <w:szCs w:val="28"/>
        </w:rPr>
        <w:t>взаимооценивания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проектной деятельности по определенным критериям).</w:t>
      </w:r>
    </w:p>
    <w:p w:rsidR="00D961AF" w:rsidRDefault="00D961AF" w:rsidP="000E0D34">
      <w:pPr>
        <w:pStyle w:val="a5"/>
        <w:tabs>
          <w:tab w:val="left" w:pos="142"/>
          <w:tab w:val="left" w:pos="1260"/>
        </w:tabs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Типология учебных проектов зависит от целей и задач обучения, значит, определяется некоторыми параметрами. По классификации, которую предлагает </w:t>
      </w:r>
      <w:proofErr w:type="spellStart"/>
      <w:r>
        <w:rPr>
          <w:rFonts w:ascii="Times New Roman" w:hAnsi="Times New Roman"/>
          <w:sz w:val="28"/>
          <w:szCs w:val="28"/>
        </w:rPr>
        <w:t>Е.Полат</w:t>
      </w:r>
      <w:proofErr w:type="spellEnd"/>
      <w:r>
        <w:rPr>
          <w:rFonts w:ascii="Times New Roman" w:hAnsi="Times New Roman"/>
          <w:sz w:val="28"/>
          <w:szCs w:val="28"/>
        </w:rPr>
        <w:t>, различают такие виды учебных проектов.</w:t>
      </w:r>
    </w:p>
    <w:p w:rsidR="00D961AF" w:rsidRPr="009C1E60" w:rsidRDefault="00D961AF" w:rsidP="001B53ED">
      <w:pPr>
        <w:pStyle w:val="a5"/>
        <w:tabs>
          <w:tab w:val="left" w:pos="142"/>
          <w:tab w:val="left" w:pos="1260"/>
        </w:tabs>
        <w:spacing w:line="276" w:lineRule="auto"/>
        <w:ind w:left="1134"/>
        <w:jc w:val="both"/>
        <w:rPr>
          <w:rFonts w:ascii="Times New Roman" w:hAnsi="Times New Roman"/>
          <w:i/>
          <w:sz w:val="28"/>
          <w:szCs w:val="28"/>
        </w:rPr>
      </w:pPr>
      <w:r w:rsidRPr="009C1E60">
        <w:rPr>
          <w:rFonts w:ascii="Times New Roman" w:hAnsi="Times New Roman"/>
          <w:i/>
          <w:sz w:val="28"/>
          <w:szCs w:val="28"/>
        </w:rPr>
        <w:t>Доминирующая деятельность:</w:t>
      </w:r>
    </w:p>
    <w:p w:rsidR="00D961AF" w:rsidRDefault="00D961AF" w:rsidP="0022566B">
      <w:pPr>
        <w:pStyle w:val="a5"/>
        <w:numPr>
          <w:ilvl w:val="0"/>
          <w:numId w:val="14"/>
        </w:numPr>
        <w:tabs>
          <w:tab w:val="left" w:pos="0"/>
          <w:tab w:val="left" w:pos="142"/>
        </w:tabs>
        <w:spacing w:line="276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Прикладные. Цель таких проектов – формировать систему интеллектуальных, </w:t>
      </w:r>
      <w:proofErr w:type="spellStart"/>
      <w:r>
        <w:rPr>
          <w:rFonts w:ascii="Times New Roman" w:hAnsi="Times New Roman"/>
          <w:sz w:val="28"/>
          <w:szCs w:val="28"/>
        </w:rPr>
        <w:t>общетрудовых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специальных знаний, умений и навыков учеников, воплощенных в конечный продукт. Эти проекты имеют четко определенную структуру взаимодействия участников, каждый из которого выполняет свою роль. Их результат обязательно воплощается в материальную форму. </w:t>
      </w:r>
    </w:p>
    <w:p w:rsidR="00D961AF" w:rsidRDefault="00D961AF" w:rsidP="0022566B">
      <w:pPr>
        <w:pStyle w:val="a5"/>
        <w:numPr>
          <w:ilvl w:val="0"/>
          <w:numId w:val="14"/>
        </w:numPr>
        <w:tabs>
          <w:tab w:val="left" w:pos="0"/>
          <w:tab w:val="left" w:pos="142"/>
        </w:tabs>
        <w:spacing w:line="276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Ролевые (игровые)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 xml:space="preserve">елью этих проектов является оформление учебного процесса в виде игровой деятельности. Ролевые проекты лучше использовать на уроках чтения, трудового обучения. </w:t>
      </w:r>
    </w:p>
    <w:p w:rsidR="00D961AF" w:rsidRDefault="00D961AF" w:rsidP="008B2B72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Информационные. Их дидактической целью является создание условий, при которых ученики самостоятельно находят информацию, необходимую для решения познавательных и практических задач, получают опыт работы с разнообразными информационными источниками. Продуктом проектной деятельности может быть атлас, альманах, стенгазета, дневник путешественника.</w:t>
      </w:r>
    </w:p>
    <w:p w:rsidR="00D961AF" w:rsidRDefault="00D961AF" w:rsidP="008B2B72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Художественные (творческие). Их целью является ознакомление школьников с культурным наследием человечества; развитие творческого потенциала личности, воспитание эстетического вкуса. Результат может быть оформлен в виде сценария, статьи, рекламного проспекта, </w:t>
      </w:r>
      <w:r>
        <w:rPr>
          <w:rFonts w:ascii="Times New Roman" w:hAnsi="Times New Roman"/>
          <w:sz w:val="28"/>
          <w:szCs w:val="28"/>
        </w:rPr>
        <w:lastRenderedPageBreak/>
        <w:t>литературного или художественного сочинения. Такие проекты чаще всего используются во внеклассной или внеурочной работе.</w:t>
      </w:r>
    </w:p>
    <w:p w:rsidR="00D961AF" w:rsidRDefault="00D961AF" w:rsidP="008B2B72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Исследовательско</w:t>
      </w:r>
      <w:proofErr w:type="spellEnd"/>
      <w:r>
        <w:rPr>
          <w:rFonts w:ascii="Times New Roman" w:hAnsi="Times New Roman"/>
          <w:sz w:val="28"/>
          <w:szCs w:val="28"/>
        </w:rPr>
        <w:t>-поисковые. Педагогическая цель этих проектов – формировать навыки поисковой деятельности и учебного исследования; развивать умения и навыки самостоятельной деятельности с учебным материалом. Продуктом деятельности может быть публикация, устная газета, справочник.</w:t>
      </w:r>
    </w:p>
    <w:p w:rsidR="00D961AF" w:rsidRDefault="00D961AF" w:rsidP="009C1E60">
      <w:pPr>
        <w:pStyle w:val="a5"/>
        <w:tabs>
          <w:tab w:val="left" w:pos="0"/>
        </w:tabs>
        <w:spacing w:line="276" w:lineRule="auto"/>
        <w:ind w:left="9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Предметно-содержательное наполнение:</w:t>
      </w:r>
    </w:p>
    <w:p w:rsidR="00D961AF" w:rsidRDefault="00D961AF" w:rsidP="009C1E60">
      <w:pPr>
        <w:pStyle w:val="a5"/>
        <w:numPr>
          <w:ilvl w:val="0"/>
          <w:numId w:val="15"/>
        </w:numPr>
        <w:tabs>
          <w:tab w:val="left" w:pos="0"/>
        </w:tabs>
        <w:spacing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Монопредметные</w:t>
      </w:r>
      <w:proofErr w:type="spellEnd"/>
      <w:r>
        <w:rPr>
          <w:rFonts w:ascii="Times New Roman" w:hAnsi="Times New Roman"/>
          <w:sz w:val="28"/>
          <w:szCs w:val="28"/>
        </w:rPr>
        <w:t>. Проблема проектов решается в пределах одного учебного предмета.</w:t>
      </w:r>
    </w:p>
    <w:p w:rsidR="00D961AF" w:rsidRDefault="00D961AF" w:rsidP="009C1E60">
      <w:pPr>
        <w:pStyle w:val="a5"/>
        <w:numPr>
          <w:ilvl w:val="0"/>
          <w:numId w:val="15"/>
        </w:numPr>
        <w:tabs>
          <w:tab w:val="left" w:pos="0"/>
        </w:tabs>
        <w:spacing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>. Содержание проектов имеет интегрированный характер – он охватывает несколько учебных предметов.</w:t>
      </w:r>
    </w:p>
    <w:p w:rsidR="00D961AF" w:rsidRDefault="00D961AF" w:rsidP="009C1E60">
      <w:pPr>
        <w:pStyle w:val="a5"/>
        <w:numPr>
          <w:ilvl w:val="0"/>
          <w:numId w:val="15"/>
        </w:numPr>
        <w:tabs>
          <w:tab w:val="left" w:pos="0"/>
        </w:tabs>
        <w:spacing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Надпредметные</w:t>
      </w:r>
      <w:proofErr w:type="spellEnd"/>
      <w:r>
        <w:rPr>
          <w:rFonts w:ascii="Times New Roman" w:hAnsi="Times New Roman"/>
          <w:sz w:val="28"/>
          <w:szCs w:val="28"/>
        </w:rPr>
        <w:t>. Проекты интегрируют знания из разных областей, в том числе из тех, которые не изучаются в начальной школе.</w:t>
      </w:r>
    </w:p>
    <w:p w:rsidR="00D961AF" w:rsidRDefault="00D961AF" w:rsidP="00863F45">
      <w:pPr>
        <w:pStyle w:val="a5"/>
        <w:tabs>
          <w:tab w:val="left" w:pos="0"/>
        </w:tabs>
        <w:spacing w:line="276" w:lineRule="auto"/>
        <w:ind w:firstLine="993"/>
        <w:jc w:val="both"/>
        <w:rPr>
          <w:rFonts w:ascii="Times New Roman" w:hAnsi="Times New Roman"/>
          <w:i/>
          <w:sz w:val="28"/>
          <w:szCs w:val="28"/>
        </w:rPr>
      </w:pPr>
      <w:r w:rsidRPr="00863F45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характеру контактов:</w:t>
      </w:r>
    </w:p>
    <w:p w:rsidR="00D961AF" w:rsidRPr="00863F45" w:rsidRDefault="00D961AF" w:rsidP="00863F45">
      <w:pPr>
        <w:pStyle w:val="a5"/>
        <w:numPr>
          <w:ilvl w:val="0"/>
          <w:numId w:val="15"/>
        </w:numPr>
        <w:tabs>
          <w:tab w:val="left" w:pos="0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детей одной возрастной группы – входят дети одного класса.</w:t>
      </w:r>
    </w:p>
    <w:p w:rsidR="00D961AF" w:rsidRDefault="00D961AF" w:rsidP="00863F45">
      <w:pPr>
        <w:pStyle w:val="a5"/>
        <w:numPr>
          <w:ilvl w:val="0"/>
          <w:numId w:val="15"/>
        </w:numPr>
        <w:tabs>
          <w:tab w:val="left" w:pos="0"/>
        </w:tabs>
        <w:spacing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детей разного возраста – имеют статус общешкольных, районных, городских, республиканских.</w:t>
      </w:r>
    </w:p>
    <w:p w:rsidR="00D961AF" w:rsidRDefault="00D961AF" w:rsidP="00863F45">
      <w:pPr>
        <w:pStyle w:val="a5"/>
        <w:tabs>
          <w:tab w:val="left" w:pos="0"/>
        </w:tabs>
        <w:spacing w:line="276" w:lineRule="auto"/>
        <w:ind w:left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количеству участников:</w:t>
      </w:r>
    </w:p>
    <w:p w:rsidR="00D961AF" w:rsidRDefault="00D961AF" w:rsidP="00863F45">
      <w:pPr>
        <w:pStyle w:val="a5"/>
        <w:numPr>
          <w:ilvl w:val="0"/>
          <w:numId w:val="16"/>
        </w:numPr>
        <w:tabs>
          <w:tab w:val="left" w:pos="0"/>
        </w:tabs>
        <w:spacing w:line="276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Индивидуальные. Проект выполняет один ученик. Учитель помогает составить план деятельности, проводит консультации. Тему и проблему проекта формирует сам ученик, и она зависит от интересов ученика.</w:t>
      </w:r>
    </w:p>
    <w:p w:rsidR="00D961AF" w:rsidRDefault="00D961AF" w:rsidP="00863F45">
      <w:pPr>
        <w:pStyle w:val="a5"/>
        <w:numPr>
          <w:ilvl w:val="0"/>
          <w:numId w:val="16"/>
        </w:numPr>
        <w:tabs>
          <w:tab w:val="left" w:pos="0"/>
        </w:tabs>
        <w:spacing w:line="276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Парные. Проект выполняют два ученика. Они составляют план, определяют форму представления результата, выбирают название, берут активное участие в организации публичной защиты проекта.</w:t>
      </w:r>
    </w:p>
    <w:p w:rsidR="00D961AF" w:rsidRDefault="00D961AF" w:rsidP="00863F45">
      <w:pPr>
        <w:pStyle w:val="a5"/>
        <w:numPr>
          <w:ilvl w:val="0"/>
          <w:numId w:val="16"/>
        </w:numPr>
        <w:tabs>
          <w:tab w:val="left" w:pos="0"/>
        </w:tabs>
        <w:spacing w:line="276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Групповые. Численность участников определяется на этапе планирования; она зависит от общей темы. Работа в группе состоит в том, что в процессе разработки проекта участники обменивались своим опытом, советовались друг с другом, учились находить общее решение. Учитель согласовывает деятельность детей, подчиняет ее общей цели и теме, проводит индивидуальные консультации, чем-то помогает.</w:t>
      </w:r>
    </w:p>
    <w:p w:rsidR="00D961AF" w:rsidRDefault="00D961AF" w:rsidP="004324AB">
      <w:pPr>
        <w:pStyle w:val="a5"/>
        <w:tabs>
          <w:tab w:val="left" w:pos="0"/>
        </w:tabs>
        <w:spacing w:line="276" w:lineRule="auto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4324AB">
        <w:rPr>
          <w:rFonts w:ascii="Times New Roman" w:hAnsi="Times New Roman"/>
          <w:i/>
          <w:sz w:val="28"/>
          <w:szCs w:val="28"/>
        </w:rPr>
        <w:t>По продолжительности:</w:t>
      </w:r>
    </w:p>
    <w:p w:rsidR="00D961AF" w:rsidRDefault="00D961AF" w:rsidP="00C62414">
      <w:pPr>
        <w:pStyle w:val="a5"/>
        <w:numPr>
          <w:ilvl w:val="0"/>
          <w:numId w:val="16"/>
        </w:numPr>
        <w:tabs>
          <w:tab w:val="left" w:pos="0"/>
          <w:tab w:val="left" w:pos="1701"/>
        </w:tabs>
        <w:spacing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Кратковременные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– от двух до шести часов (уроков);</w:t>
      </w:r>
    </w:p>
    <w:p w:rsidR="00D961AF" w:rsidRDefault="00D961AF" w:rsidP="00C62414">
      <w:pPr>
        <w:pStyle w:val="a5"/>
        <w:numPr>
          <w:ilvl w:val="0"/>
          <w:numId w:val="16"/>
        </w:numPr>
        <w:tabs>
          <w:tab w:val="left" w:pos="0"/>
          <w:tab w:val="left" w:pos="1701"/>
        </w:tabs>
        <w:spacing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Средней продолжительности – от недели до месяца;</w:t>
      </w:r>
    </w:p>
    <w:p w:rsidR="00D961AF" w:rsidRDefault="00D961AF" w:rsidP="00C62414">
      <w:pPr>
        <w:pStyle w:val="a5"/>
        <w:numPr>
          <w:ilvl w:val="0"/>
          <w:numId w:val="16"/>
        </w:numPr>
        <w:tabs>
          <w:tab w:val="left" w:pos="0"/>
          <w:tab w:val="left" w:pos="1701"/>
        </w:tabs>
        <w:spacing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Большой продолжительности – от одного до нескольких месяцев. </w:t>
      </w:r>
    </w:p>
    <w:p w:rsidR="00D961AF" w:rsidRDefault="00D961AF" w:rsidP="00C62414">
      <w:pPr>
        <w:pStyle w:val="a5"/>
        <w:tabs>
          <w:tab w:val="left" w:pos="0"/>
          <w:tab w:val="left" w:pos="1701"/>
        </w:tabs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над учебным проектом организовывается по таким этапам:</w:t>
      </w:r>
    </w:p>
    <w:p w:rsidR="00D961AF" w:rsidRDefault="00D961AF" w:rsidP="00C62414">
      <w:pPr>
        <w:pStyle w:val="a5"/>
        <w:numPr>
          <w:ilvl w:val="0"/>
          <w:numId w:val="17"/>
        </w:numPr>
        <w:tabs>
          <w:tab w:val="left" w:pos="0"/>
          <w:tab w:val="left" w:pos="1701"/>
        </w:tabs>
        <w:spacing w:line="276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постановки цели – осознание учениками конкретной задачи (организация проекта).</w:t>
      </w:r>
    </w:p>
    <w:p w:rsidR="00D961AF" w:rsidRDefault="00D961AF" w:rsidP="00C62414">
      <w:pPr>
        <w:pStyle w:val="a5"/>
        <w:numPr>
          <w:ilvl w:val="0"/>
          <w:numId w:val="17"/>
        </w:numPr>
        <w:tabs>
          <w:tab w:val="left" w:pos="0"/>
          <w:tab w:val="left" w:pos="1701"/>
        </w:tabs>
        <w:spacing w:line="276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планирования работы – выбор рационального способа действий (планирование проекта).</w:t>
      </w:r>
    </w:p>
    <w:p w:rsidR="00D961AF" w:rsidRDefault="00D961AF" w:rsidP="00C62414">
      <w:pPr>
        <w:pStyle w:val="a5"/>
        <w:numPr>
          <w:ilvl w:val="0"/>
          <w:numId w:val="17"/>
        </w:numPr>
        <w:tabs>
          <w:tab w:val="left" w:pos="0"/>
          <w:tab w:val="left" w:pos="1701"/>
        </w:tabs>
        <w:spacing w:line="276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выполнения – реализация деятельности, которая сопровождается поточным контролем и перестроением по необходимости.</w:t>
      </w:r>
    </w:p>
    <w:p w:rsidR="00D961AF" w:rsidRDefault="00D961AF" w:rsidP="00C62414">
      <w:pPr>
        <w:pStyle w:val="a5"/>
        <w:numPr>
          <w:ilvl w:val="0"/>
          <w:numId w:val="17"/>
        </w:numPr>
        <w:tabs>
          <w:tab w:val="left" w:pos="0"/>
          <w:tab w:val="left" w:pos="1701"/>
        </w:tabs>
        <w:spacing w:line="276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 проверки результатов, исправление ошибок, сопоставление полученных результатов с </w:t>
      </w:r>
      <w:proofErr w:type="gramStart"/>
      <w:r>
        <w:rPr>
          <w:rFonts w:ascii="Times New Roman" w:hAnsi="Times New Roman"/>
          <w:sz w:val="28"/>
          <w:szCs w:val="28"/>
        </w:rPr>
        <w:t>запланированными</w:t>
      </w:r>
      <w:proofErr w:type="gramEnd"/>
      <w:r>
        <w:rPr>
          <w:rFonts w:ascii="Times New Roman" w:hAnsi="Times New Roman"/>
          <w:sz w:val="28"/>
          <w:szCs w:val="28"/>
        </w:rPr>
        <w:t>, подведение итогов работы и ее оценивание (итог проекта).</w:t>
      </w:r>
    </w:p>
    <w:p w:rsidR="00D961AF" w:rsidRDefault="00D961AF" w:rsidP="00966275">
      <w:pPr>
        <w:pStyle w:val="a5"/>
        <w:tabs>
          <w:tab w:val="left" w:pos="0"/>
          <w:tab w:val="left" w:pos="1701"/>
        </w:tabs>
        <w:spacing w:line="276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в проектной деятельности отображаются основные этапы учебно-воспитательного процесса, то и доминирующими будут такие группы методов:</w:t>
      </w:r>
    </w:p>
    <w:p w:rsidR="00D961AF" w:rsidRDefault="00D961AF" w:rsidP="00966275">
      <w:pPr>
        <w:pStyle w:val="a5"/>
        <w:numPr>
          <w:ilvl w:val="0"/>
          <w:numId w:val="18"/>
        </w:numPr>
        <w:tabs>
          <w:tab w:val="left" w:pos="0"/>
          <w:tab w:val="left" w:pos="1701"/>
        </w:tabs>
        <w:spacing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первичного усвоения содержания деятельности;</w:t>
      </w:r>
    </w:p>
    <w:p w:rsidR="00D961AF" w:rsidRDefault="00D961AF" w:rsidP="00966275">
      <w:pPr>
        <w:pStyle w:val="a5"/>
        <w:numPr>
          <w:ilvl w:val="0"/>
          <w:numId w:val="18"/>
        </w:numPr>
        <w:tabs>
          <w:tab w:val="left" w:pos="0"/>
          <w:tab w:val="left" w:pos="1701"/>
        </w:tabs>
        <w:spacing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стимулирования и мотивации обучения;</w:t>
      </w:r>
    </w:p>
    <w:p w:rsidR="00D961AF" w:rsidRDefault="00D961AF" w:rsidP="00966275">
      <w:pPr>
        <w:pStyle w:val="a5"/>
        <w:numPr>
          <w:ilvl w:val="0"/>
          <w:numId w:val="18"/>
        </w:numPr>
        <w:tabs>
          <w:tab w:val="left" w:pos="0"/>
          <w:tab w:val="left" w:pos="1701"/>
        </w:tabs>
        <w:spacing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воспроизведения определенного способа деятельности и применения приемов проектной деятельности в процессе решения задач;</w:t>
      </w:r>
    </w:p>
    <w:p w:rsidR="00D961AF" w:rsidRDefault="00D961AF" w:rsidP="00966275">
      <w:pPr>
        <w:pStyle w:val="a5"/>
        <w:numPr>
          <w:ilvl w:val="0"/>
          <w:numId w:val="18"/>
        </w:numPr>
        <w:tabs>
          <w:tab w:val="left" w:pos="0"/>
          <w:tab w:val="left" w:pos="1701"/>
        </w:tabs>
        <w:spacing w:line="276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оценивания деятельности.</w:t>
      </w:r>
    </w:p>
    <w:p w:rsidR="00D961AF" w:rsidRDefault="00D961AF" w:rsidP="003C66FB">
      <w:pPr>
        <w:pStyle w:val="a5"/>
        <w:tabs>
          <w:tab w:val="left" w:pos="0"/>
          <w:tab w:val="left" w:pos="1701"/>
        </w:tabs>
        <w:spacing w:line="276" w:lineRule="auto"/>
        <w:ind w:firstLine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первого этапа работы над учебным проектом является усвоение фактов или описание явлений, которые будут исследоваться. </w:t>
      </w:r>
      <w:r w:rsidR="000A0AA0">
        <w:rPr>
          <w:rFonts w:ascii="Times New Roman" w:hAnsi="Times New Roman"/>
          <w:sz w:val="28"/>
          <w:szCs w:val="28"/>
        </w:rPr>
        <w:t>Ведущим психологическим механизмом выступает ассоциация, а доминирующими видами</w:t>
      </w:r>
      <w:r w:rsidR="0078480F">
        <w:rPr>
          <w:rFonts w:ascii="Times New Roman" w:hAnsi="Times New Roman"/>
          <w:sz w:val="28"/>
          <w:szCs w:val="28"/>
        </w:rPr>
        <w:t xml:space="preserve"> деятельности – восприятие, осмысление и запоминание. Соответственно методами могут быть рассказ, репродуктивная беседа, иллюстрация, демонстрация. Они активизируют психические процессы ученика.</w:t>
      </w:r>
    </w:p>
    <w:p w:rsidR="0078480F" w:rsidRDefault="0078480F" w:rsidP="0078480F">
      <w:pPr>
        <w:pStyle w:val="a5"/>
        <w:tabs>
          <w:tab w:val="left" w:pos="0"/>
          <w:tab w:val="left" w:pos="1701"/>
        </w:tabs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второго этапа – планирование работы – это создание учебной среды, способствующей для естественного возникновения у учащихся желания принимать участие в проектной деятельности, осознание ее задач</w:t>
      </w:r>
      <w:r w:rsidR="00264AFA">
        <w:rPr>
          <w:rFonts w:ascii="Times New Roman" w:hAnsi="Times New Roman"/>
          <w:sz w:val="28"/>
          <w:szCs w:val="28"/>
        </w:rPr>
        <w:t xml:space="preserve">. Психологическими механизмами </w:t>
      </w:r>
      <w:r>
        <w:rPr>
          <w:rFonts w:ascii="Times New Roman" w:hAnsi="Times New Roman"/>
          <w:sz w:val="28"/>
          <w:szCs w:val="28"/>
        </w:rPr>
        <w:t xml:space="preserve"> </w:t>
      </w:r>
      <w:r w:rsidR="00264AFA">
        <w:rPr>
          <w:rFonts w:ascii="Times New Roman" w:hAnsi="Times New Roman"/>
          <w:sz w:val="28"/>
          <w:szCs w:val="28"/>
        </w:rPr>
        <w:t xml:space="preserve">могут быть механизмы творческой деятельности (предугадывание, прогнозирование, выдвижение предположений, воображаемое моделирование, интуитивное обоснование). Средствами </w:t>
      </w:r>
      <w:r w:rsidR="00E12121">
        <w:rPr>
          <w:rFonts w:ascii="Times New Roman" w:hAnsi="Times New Roman"/>
          <w:sz w:val="28"/>
          <w:szCs w:val="28"/>
        </w:rPr>
        <w:t>такой деятельности могут быть</w:t>
      </w:r>
      <w:r w:rsidR="00264AFA">
        <w:rPr>
          <w:rFonts w:ascii="Times New Roman" w:hAnsi="Times New Roman"/>
          <w:sz w:val="28"/>
          <w:szCs w:val="28"/>
        </w:rPr>
        <w:t xml:space="preserve"> методы</w:t>
      </w:r>
      <w:r w:rsidR="00E12121">
        <w:rPr>
          <w:rFonts w:ascii="Times New Roman" w:hAnsi="Times New Roman"/>
          <w:sz w:val="28"/>
          <w:szCs w:val="28"/>
        </w:rPr>
        <w:t xml:space="preserve"> стимулирования и мотивации, «мозговой штурм», «круг идей», метод выдвижения и проверки предугадывания.</w:t>
      </w:r>
    </w:p>
    <w:p w:rsidR="00E12121" w:rsidRDefault="00E12121" w:rsidP="0078480F">
      <w:pPr>
        <w:pStyle w:val="a5"/>
        <w:tabs>
          <w:tab w:val="left" w:pos="0"/>
          <w:tab w:val="left" w:pos="1701"/>
        </w:tabs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третьего этапа работы над учебным проектом является воспроизведение определенного способа деятельности в процессе решения сформированных задач. Ведущим психологическим механизмом здесь есть механизм продуктивной деятельности</w:t>
      </w:r>
      <w:r w:rsidR="00C0246D">
        <w:rPr>
          <w:rFonts w:ascii="Times New Roman" w:hAnsi="Times New Roman"/>
          <w:sz w:val="28"/>
          <w:szCs w:val="28"/>
        </w:rPr>
        <w:t xml:space="preserve">, а доминирующей группой методов – </w:t>
      </w:r>
      <w:r w:rsidR="00C0246D">
        <w:rPr>
          <w:rFonts w:ascii="Times New Roman" w:hAnsi="Times New Roman"/>
          <w:sz w:val="28"/>
          <w:szCs w:val="28"/>
        </w:rPr>
        <w:lastRenderedPageBreak/>
        <w:t>методы применения приемов деятельности: частично-поисковый,  учебный эксперимент, исследовательский, сравнение фактов, деловая игра. Главной функцией является подготовка и разработка необходимых ресурсов для проведения индивидуальной и групповой работы, организация активной поисковой и продуктивной деятельности учеников в новых условиях.</w:t>
      </w:r>
    </w:p>
    <w:p w:rsidR="00C0246D" w:rsidRDefault="00C0246D" w:rsidP="0078480F">
      <w:pPr>
        <w:pStyle w:val="a5"/>
        <w:tabs>
          <w:tab w:val="left" w:pos="0"/>
          <w:tab w:val="left" w:pos="1701"/>
        </w:tabs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завершающего этапа работы над учебным проектом – оценивание деятельности участников. Направляющим психологическим механизмом деятельности  - рефлексией </w:t>
      </w:r>
      <w:r w:rsidR="00AB622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B622B">
        <w:rPr>
          <w:rFonts w:ascii="Times New Roman" w:hAnsi="Times New Roman"/>
          <w:sz w:val="28"/>
          <w:szCs w:val="28"/>
        </w:rPr>
        <w:t xml:space="preserve">определяется группа методов </w:t>
      </w:r>
      <w:proofErr w:type="gramStart"/>
      <w:r w:rsidR="00AB622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B622B">
        <w:rPr>
          <w:rFonts w:ascii="Times New Roman" w:hAnsi="Times New Roman"/>
          <w:sz w:val="28"/>
          <w:szCs w:val="28"/>
        </w:rPr>
        <w:t xml:space="preserve"> результатом и самоконтроля.</w:t>
      </w:r>
    </w:p>
    <w:p w:rsidR="00AB622B" w:rsidRDefault="00AB622B" w:rsidP="0078480F">
      <w:pPr>
        <w:pStyle w:val="a5"/>
        <w:tabs>
          <w:tab w:val="left" w:pos="0"/>
          <w:tab w:val="left" w:pos="1701"/>
        </w:tabs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опыта организации проектной деятельности младших школьников свидетельствует о том, что на каждой стадии работы над проектом выбирается основной метод, а остальные дополняют его.</w:t>
      </w:r>
    </w:p>
    <w:p w:rsidR="00A6129C" w:rsidRDefault="00AB622B" w:rsidP="00A6129C">
      <w:pPr>
        <w:pStyle w:val="a5"/>
        <w:tabs>
          <w:tab w:val="left" w:pos="0"/>
          <w:tab w:val="left" w:pos="1701"/>
        </w:tabs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проектной деятельности предусматривает использование на каждом ее этапе одновременно с методами разнообразных информационных, инструментальных и других способов. Так, на этапах организации и планирования проекта эффективными будут идеальные объекты: знаковые </w:t>
      </w:r>
      <w:r w:rsidR="00A6129C">
        <w:rPr>
          <w:rFonts w:ascii="Times New Roman" w:hAnsi="Times New Roman"/>
          <w:sz w:val="28"/>
          <w:szCs w:val="28"/>
        </w:rPr>
        <w:t xml:space="preserve">модели, образные представления. Процедура поиска информации и сбора материала на этапе реализации проекта сопровождается использованием одновременно с </w:t>
      </w:r>
      <w:proofErr w:type="gramStart"/>
      <w:r w:rsidR="00A6129C">
        <w:rPr>
          <w:rFonts w:ascii="Times New Roman" w:hAnsi="Times New Roman"/>
          <w:sz w:val="28"/>
          <w:szCs w:val="28"/>
        </w:rPr>
        <w:t>идеальными</w:t>
      </w:r>
      <w:proofErr w:type="gramEnd"/>
      <w:r w:rsidR="00A6129C">
        <w:rPr>
          <w:rFonts w:ascii="Times New Roman" w:hAnsi="Times New Roman"/>
          <w:sz w:val="28"/>
          <w:szCs w:val="28"/>
        </w:rPr>
        <w:t xml:space="preserve"> информационных (бумажные, электронные), механичных (приборы, инструменты) и естественных (натуральные объекты, коллекции, препараты).</w:t>
      </w:r>
    </w:p>
    <w:p w:rsidR="00A6129C" w:rsidRDefault="004E5226" w:rsidP="00A6129C">
      <w:pPr>
        <w:pStyle w:val="a5"/>
        <w:tabs>
          <w:tab w:val="left" w:pos="0"/>
          <w:tab w:val="left" w:pos="1701"/>
        </w:tabs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в проектной деятельности приобретают знания, которые по дидактическому значению выходят за рамки отдельного учебного предмета, а по смыслу – за рамки обычной школьной среды, связывая учеников с реальными социальными проблемами.</w:t>
      </w:r>
    </w:p>
    <w:p w:rsidR="004E5226" w:rsidRDefault="00E55BEC" w:rsidP="00A6129C">
      <w:pPr>
        <w:pStyle w:val="a5"/>
        <w:tabs>
          <w:tab w:val="left" w:pos="0"/>
          <w:tab w:val="left" w:pos="1701"/>
        </w:tabs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содержание деятельности участников проекта на каждом этапе. </w:t>
      </w:r>
    </w:p>
    <w:p w:rsidR="00E55BEC" w:rsidRDefault="00E55BEC" w:rsidP="00E55BEC">
      <w:pPr>
        <w:pStyle w:val="a5"/>
        <w:tabs>
          <w:tab w:val="left" w:pos="0"/>
          <w:tab w:val="left" w:pos="1701"/>
        </w:tabs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3861E9">
        <w:rPr>
          <w:rFonts w:ascii="Times New Roman" w:hAnsi="Times New Roman"/>
          <w:i/>
          <w:sz w:val="28"/>
          <w:szCs w:val="28"/>
          <w:lang w:val="uk-UA"/>
        </w:rPr>
        <w:t xml:space="preserve">І </w:t>
      </w:r>
      <w:r w:rsidRPr="003861E9">
        <w:rPr>
          <w:rFonts w:ascii="Times New Roman" w:hAnsi="Times New Roman"/>
          <w:i/>
          <w:sz w:val="28"/>
          <w:szCs w:val="28"/>
        </w:rPr>
        <w:t>этап. Организация проекта</w:t>
      </w:r>
      <w:r>
        <w:rPr>
          <w:rFonts w:ascii="Times New Roman" w:hAnsi="Times New Roman"/>
          <w:sz w:val="28"/>
          <w:szCs w:val="28"/>
        </w:rPr>
        <w:t xml:space="preserve">. Этап определения учителем стратегии деятельности, который заключается в выборе вида и темы проекта, формировании проблемы и дидактической цели. К работе на данном этапе младшие школьники не привлекаются. </w:t>
      </w:r>
    </w:p>
    <w:p w:rsidR="00E55BEC" w:rsidRDefault="00E55BEC" w:rsidP="00E55BEC">
      <w:pPr>
        <w:pStyle w:val="a5"/>
        <w:tabs>
          <w:tab w:val="left" w:pos="0"/>
          <w:tab w:val="left" w:pos="1701"/>
        </w:tabs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Выбирая тему проекта, учителю важно ориентироваться на критерии:</w:t>
      </w:r>
    </w:p>
    <w:p w:rsidR="00E55BEC" w:rsidRDefault="003861E9" w:rsidP="003861E9">
      <w:pPr>
        <w:pStyle w:val="a5"/>
        <w:numPr>
          <w:ilvl w:val="0"/>
          <w:numId w:val="18"/>
        </w:numPr>
        <w:tabs>
          <w:tab w:val="left" w:pos="0"/>
          <w:tab w:val="left" w:pos="993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Действительно ли увлечет учеников предложенный проект;</w:t>
      </w:r>
    </w:p>
    <w:p w:rsidR="003861E9" w:rsidRDefault="003861E9" w:rsidP="003861E9">
      <w:pPr>
        <w:pStyle w:val="a5"/>
        <w:numPr>
          <w:ilvl w:val="0"/>
          <w:numId w:val="18"/>
        </w:numPr>
        <w:tabs>
          <w:tab w:val="left" w:pos="0"/>
          <w:tab w:val="left" w:pos="993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Подвержен ли он успешной реализации со стороны учеников;</w:t>
      </w:r>
    </w:p>
    <w:p w:rsidR="003861E9" w:rsidRDefault="003861E9" w:rsidP="003861E9">
      <w:pPr>
        <w:pStyle w:val="a5"/>
        <w:numPr>
          <w:ilvl w:val="0"/>
          <w:numId w:val="18"/>
        </w:numPr>
        <w:tabs>
          <w:tab w:val="left" w:pos="0"/>
          <w:tab w:val="left" w:pos="993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 ли иметь  практический, личностный или социально значимый результат;</w:t>
      </w:r>
    </w:p>
    <w:p w:rsidR="003861E9" w:rsidRDefault="003861E9" w:rsidP="003861E9">
      <w:pPr>
        <w:pStyle w:val="a5"/>
        <w:numPr>
          <w:ilvl w:val="0"/>
          <w:numId w:val="18"/>
        </w:numPr>
        <w:tabs>
          <w:tab w:val="left" w:pos="0"/>
          <w:tab w:val="left" w:pos="993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Определит ли выполненный прое</w:t>
      </w:r>
      <w:proofErr w:type="gramStart"/>
      <w:r>
        <w:rPr>
          <w:rFonts w:ascii="Times New Roman" w:hAnsi="Times New Roman"/>
          <w:sz w:val="28"/>
          <w:szCs w:val="28"/>
        </w:rPr>
        <w:t>кт в пр</w:t>
      </w:r>
      <w:proofErr w:type="gramEnd"/>
      <w:r>
        <w:rPr>
          <w:rFonts w:ascii="Times New Roman" w:hAnsi="Times New Roman"/>
          <w:sz w:val="28"/>
          <w:szCs w:val="28"/>
        </w:rPr>
        <w:t>оцессе его реализации дальнейшую серию проектов.</w:t>
      </w:r>
    </w:p>
    <w:p w:rsidR="00897A22" w:rsidRDefault="003861E9" w:rsidP="00F54F22">
      <w:pPr>
        <w:pStyle w:val="a5"/>
        <w:tabs>
          <w:tab w:val="left" w:pos="0"/>
        </w:tabs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861E9">
        <w:rPr>
          <w:rFonts w:ascii="Times New Roman" w:hAnsi="Times New Roman"/>
          <w:i/>
          <w:sz w:val="28"/>
          <w:szCs w:val="28"/>
          <w:lang w:val="uk-UA"/>
        </w:rPr>
        <w:t xml:space="preserve">ІІ </w:t>
      </w:r>
      <w:r w:rsidRPr="003861E9">
        <w:rPr>
          <w:rFonts w:ascii="Times New Roman" w:hAnsi="Times New Roman"/>
          <w:i/>
          <w:sz w:val="28"/>
          <w:szCs w:val="28"/>
        </w:rPr>
        <w:t>этап. Планирование проекта.</w:t>
      </w:r>
      <w:r>
        <w:rPr>
          <w:rFonts w:ascii="Times New Roman" w:hAnsi="Times New Roman"/>
          <w:sz w:val="28"/>
          <w:szCs w:val="28"/>
        </w:rPr>
        <w:t xml:space="preserve"> Этап организации проектной деятельности учеников. Учитель знакомит детей с общей темой учебного проекта и стимулирует </w:t>
      </w:r>
      <w:r w:rsidR="002034B4">
        <w:rPr>
          <w:rFonts w:ascii="Times New Roman" w:hAnsi="Times New Roman"/>
          <w:sz w:val="28"/>
          <w:szCs w:val="28"/>
        </w:rPr>
        <w:t xml:space="preserve">появление интереса к ней, очерчивает круг проблемных вопросов и ориентирует учеников на осмысливание замысла проекта, помогает вжиться в ситуацию и выделить ряд проблем, которые интересуют детей, направляет на возможные пути </w:t>
      </w:r>
      <w:r w:rsidR="00897A22">
        <w:rPr>
          <w:rFonts w:ascii="Times New Roman" w:hAnsi="Times New Roman"/>
          <w:sz w:val="28"/>
          <w:szCs w:val="28"/>
        </w:rPr>
        <w:t>решения проблемы и возможный результат деятельности, помогает в планировании.</w:t>
      </w:r>
    </w:p>
    <w:p w:rsidR="00897A22" w:rsidRDefault="00897A22" w:rsidP="003861E9">
      <w:pPr>
        <w:pStyle w:val="a5"/>
        <w:tabs>
          <w:tab w:val="left" w:pos="0"/>
        </w:tabs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97A22">
        <w:rPr>
          <w:rFonts w:ascii="Times New Roman" w:hAnsi="Times New Roman"/>
          <w:i/>
          <w:sz w:val="28"/>
          <w:szCs w:val="28"/>
          <w:lang w:val="uk-UA"/>
        </w:rPr>
        <w:t xml:space="preserve">ІІІ </w:t>
      </w:r>
      <w:r w:rsidRPr="00897A22">
        <w:rPr>
          <w:rFonts w:ascii="Times New Roman" w:hAnsi="Times New Roman"/>
          <w:i/>
          <w:sz w:val="28"/>
          <w:szCs w:val="28"/>
        </w:rPr>
        <w:t>этап. Реализация проекта.</w:t>
      </w:r>
      <w:r>
        <w:rPr>
          <w:rFonts w:ascii="Times New Roman" w:hAnsi="Times New Roman"/>
          <w:sz w:val="28"/>
          <w:szCs w:val="28"/>
        </w:rPr>
        <w:t xml:space="preserve"> Характер деятельности участников –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операционный. Ученики с помощью учителя определяют возможные источники информации, самостоятельно собирают необходимый материал, непосредственно </w:t>
      </w:r>
      <w:r w:rsidR="00F54F22">
        <w:rPr>
          <w:rFonts w:ascii="Times New Roman" w:hAnsi="Times New Roman"/>
          <w:sz w:val="28"/>
          <w:szCs w:val="28"/>
        </w:rPr>
        <w:t xml:space="preserve">выполняют поставленные задачи проекта. Педагог занимает позицию консультанта или координатора, он направляет поисковую деятельность школьников в оптимальное направление. Самостоятельная поисковая работа подчинена логике и осуществляется по такому алгоритму: </w:t>
      </w:r>
    </w:p>
    <w:p w:rsidR="00F54F22" w:rsidRDefault="00F54F22" w:rsidP="00F54F22">
      <w:pPr>
        <w:pStyle w:val="a5"/>
        <w:numPr>
          <w:ilvl w:val="0"/>
          <w:numId w:val="18"/>
        </w:numPr>
        <w:tabs>
          <w:tab w:val="left" w:pos="0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проблемы собственного поиска;</w:t>
      </w:r>
    </w:p>
    <w:p w:rsidR="00F54F22" w:rsidRDefault="00F54F22" w:rsidP="00F54F22">
      <w:pPr>
        <w:pStyle w:val="a5"/>
        <w:numPr>
          <w:ilvl w:val="0"/>
          <w:numId w:val="18"/>
        </w:numPr>
        <w:tabs>
          <w:tab w:val="left" w:pos="0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выяснение непонятных вопросов;</w:t>
      </w:r>
    </w:p>
    <w:p w:rsidR="00F54F22" w:rsidRDefault="00F54F22" w:rsidP="00F54F22">
      <w:pPr>
        <w:pStyle w:val="a5"/>
        <w:numPr>
          <w:ilvl w:val="0"/>
          <w:numId w:val="18"/>
        </w:numPr>
        <w:tabs>
          <w:tab w:val="left" w:pos="0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наблюдение, сбор фактов, доказательств;</w:t>
      </w:r>
    </w:p>
    <w:p w:rsidR="00F54F22" w:rsidRPr="00154AD6" w:rsidRDefault="00F54F22" w:rsidP="00154AD6">
      <w:pPr>
        <w:pStyle w:val="a5"/>
        <w:numPr>
          <w:ilvl w:val="0"/>
          <w:numId w:val="18"/>
        </w:numPr>
        <w:tabs>
          <w:tab w:val="left" w:pos="0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обобщение собранных данных;</w:t>
      </w:r>
    </w:p>
    <w:p w:rsidR="00F54F22" w:rsidRDefault="00F54F22" w:rsidP="00F54F22">
      <w:pPr>
        <w:pStyle w:val="a5"/>
        <w:numPr>
          <w:ilvl w:val="0"/>
          <w:numId w:val="18"/>
        </w:numPr>
        <w:tabs>
          <w:tab w:val="left" w:pos="0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выводы.</w:t>
      </w:r>
    </w:p>
    <w:p w:rsidR="00F54F22" w:rsidRDefault="00F54F22" w:rsidP="00F54F22">
      <w:pPr>
        <w:pStyle w:val="a5"/>
        <w:tabs>
          <w:tab w:val="left" w:pos="0"/>
        </w:tabs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Проведенные учениками исследования заканчиваются применением полученных знаний в практической работе. </w:t>
      </w:r>
      <w:r w:rsidR="00154AD6">
        <w:rPr>
          <w:rFonts w:ascii="Times New Roman" w:hAnsi="Times New Roman"/>
          <w:sz w:val="28"/>
          <w:szCs w:val="28"/>
        </w:rPr>
        <w:t>Ее результатом должен быть реальный учебный продукт, имеющий объективную или субъективную ценность. Получив его, ученики дают ответы на вопросы:</w:t>
      </w:r>
    </w:p>
    <w:p w:rsidR="00154AD6" w:rsidRDefault="00154AD6" w:rsidP="00F54F22">
      <w:pPr>
        <w:pStyle w:val="a5"/>
        <w:tabs>
          <w:tab w:val="left" w:pos="0"/>
        </w:tabs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знания пригодились в практической работе?</w:t>
      </w:r>
    </w:p>
    <w:p w:rsidR="00154AD6" w:rsidRDefault="00154AD6" w:rsidP="00F54F22">
      <w:pPr>
        <w:pStyle w:val="a5"/>
        <w:tabs>
          <w:tab w:val="left" w:pos="0"/>
        </w:tabs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личный опыт смогли использовать? Какой новый опыт получили?</w:t>
      </w:r>
    </w:p>
    <w:p w:rsidR="00154AD6" w:rsidRDefault="00154AD6" w:rsidP="00F54F22">
      <w:pPr>
        <w:pStyle w:val="a5"/>
        <w:tabs>
          <w:tab w:val="left" w:pos="0"/>
        </w:tabs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изменилось в результате выполнения проекта?</w:t>
      </w:r>
    </w:p>
    <w:p w:rsidR="00154AD6" w:rsidRDefault="00154AD6" w:rsidP="00F54F22">
      <w:pPr>
        <w:pStyle w:val="a5"/>
        <w:tabs>
          <w:tab w:val="left" w:pos="0"/>
        </w:tabs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улучшили для себя или для других людей?</w:t>
      </w:r>
    </w:p>
    <w:p w:rsidR="00154AD6" w:rsidRDefault="00154AD6" w:rsidP="00F54F22">
      <w:pPr>
        <w:pStyle w:val="a5"/>
        <w:tabs>
          <w:tab w:val="left" w:pos="0"/>
        </w:tabs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4AD6">
        <w:rPr>
          <w:rFonts w:ascii="Times New Roman" w:hAnsi="Times New Roman"/>
          <w:i/>
          <w:sz w:val="28"/>
          <w:szCs w:val="28"/>
          <w:lang w:val="en-US"/>
        </w:rPr>
        <w:t>IV</w:t>
      </w:r>
      <w:r w:rsidRPr="00154AD6">
        <w:rPr>
          <w:rFonts w:ascii="Times New Roman" w:hAnsi="Times New Roman"/>
          <w:i/>
          <w:sz w:val="28"/>
          <w:szCs w:val="28"/>
        </w:rPr>
        <w:t xml:space="preserve"> этап.</w:t>
      </w:r>
      <w:proofErr w:type="gramEnd"/>
      <w:r w:rsidRPr="00154AD6">
        <w:rPr>
          <w:rFonts w:ascii="Times New Roman" w:hAnsi="Times New Roman"/>
          <w:i/>
          <w:sz w:val="28"/>
          <w:szCs w:val="28"/>
        </w:rPr>
        <w:t xml:space="preserve"> Итог проекта.</w:t>
      </w:r>
      <w:r>
        <w:rPr>
          <w:rFonts w:ascii="Times New Roman" w:hAnsi="Times New Roman"/>
          <w:sz w:val="28"/>
          <w:szCs w:val="28"/>
        </w:rPr>
        <w:t xml:space="preserve"> На завершающем этапе разработки проекта предусматривается оформление и презентация его результата, анализ и оценивание проектной деятельности участников. Важность этого этапа объясняется тем фактом, что </w:t>
      </w:r>
      <w:r w:rsidR="00F67538">
        <w:rPr>
          <w:rFonts w:ascii="Times New Roman" w:hAnsi="Times New Roman"/>
          <w:sz w:val="28"/>
          <w:szCs w:val="28"/>
        </w:rPr>
        <w:t>каждое дело должно быть доведено до конца. Ощущение завершенности возникает у учеников во время представления результата проекта.</w:t>
      </w:r>
    </w:p>
    <w:p w:rsidR="00F67538" w:rsidRDefault="00F67538" w:rsidP="00F54F22">
      <w:pPr>
        <w:pStyle w:val="a5"/>
        <w:tabs>
          <w:tab w:val="left" w:pos="0"/>
        </w:tabs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Педагогическая ценность итогового этапа лежит не в выявлении качества выполненного продукта, а в ходе самой деятельности. Учителя </w:t>
      </w:r>
      <w:r>
        <w:rPr>
          <w:rFonts w:ascii="Times New Roman" w:hAnsi="Times New Roman"/>
          <w:sz w:val="28"/>
          <w:szCs w:val="28"/>
        </w:rPr>
        <w:lastRenderedPageBreak/>
        <w:t xml:space="preserve">интересует, как работали дети, как они смогли реализовать свои возможности, в какой мере проявили свою самостоятельность, какие новые знания и умения приобрели. Для учеников этот этап связан с демонстрацией повышения своей компетенции. </w:t>
      </w:r>
    </w:p>
    <w:p w:rsidR="00F67538" w:rsidRDefault="00F67538" w:rsidP="00F54F22">
      <w:pPr>
        <w:pStyle w:val="a5"/>
        <w:tabs>
          <w:tab w:val="left" w:pos="0"/>
        </w:tabs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F67538" w:rsidRDefault="00F67538" w:rsidP="00F67538">
      <w:pPr>
        <w:pStyle w:val="a5"/>
        <w:tabs>
          <w:tab w:val="left" w:pos="0"/>
        </w:tabs>
        <w:spacing w:line="276" w:lineRule="auto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596A5C" w:rsidRPr="00596A5C" w:rsidRDefault="00596A5C" w:rsidP="00596A5C">
      <w:pPr>
        <w:pStyle w:val="a5"/>
        <w:rPr>
          <w:rFonts w:ascii="Times New Roman" w:hAnsi="Times New Roman"/>
          <w:sz w:val="28"/>
          <w:szCs w:val="28"/>
        </w:rPr>
      </w:pPr>
      <w:r w:rsidRPr="00596A5C">
        <w:rPr>
          <w:rFonts w:ascii="Times New Roman" w:hAnsi="Times New Roman"/>
          <w:sz w:val="28"/>
          <w:szCs w:val="28"/>
        </w:rPr>
        <w:t>1.</w:t>
      </w:r>
      <w:r w:rsidRPr="00596A5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96A5C">
        <w:rPr>
          <w:rFonts w:ascii="Times New Roman" w:hAnsi="Times New Roman"/>
          <w:bCs/>
          <w:sz w:val="28"/>
          <w:szCs w:val="28"/>
        </w:rPr>
        <w:t>Архипова, Е. В.</w:t>
      </w:r>
      <w:r w:rsidRPr="00596A5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96A5C">
        <w:rPr>
          <w:rFonts w:ascii="Times New Roman" w:hAnsi="Times New Roman"/>
          <w:sz w:val="28"/>
          <w:szCs w:val="28"/>
        </w:rPr>
        <w:t>Об уроке развития речи в начальной школе [Текст] // Начальная школа, 2000,№4. -С. 35-39.</w:t>
      </w:r>
    </w:p>
    <w:p w:rsidR="00596A5C" w:rsidRPr="00596A5C" w:rsidRDefault="00596A5C" w:rsidP="00596A5C">
      <w:pPr>
        <w:pStyle w:val="a5"/>
        <w:rPr>
          <w:rFonts w:ascii="Times New Roman" w:hAnsi="Times New Roman"/>
          <w:sz w:val="28"/>
          <w:szCs w:val="28"/>
        </w:rPr>
      </w:pPr>
      <w:r w:rsidRPr="00596A5C">
        <w:rPr>
          <w:rFonts w:ascii="Times New Roman" w:hAnsi="Times New Roman"/>
          <w:sz w:val="28"/>
          <w:szCs w:val="28"/>
        </w:rPr>
        <w:t>2.</w:t>
      </w:r>
      <w:r w:rsidRPr="00596A5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96A5C">
        <w:rPr>
          <w:rFonts w:ascii="Times New Roman" w:hAnsi="Times New Roman"/>
          <w:bCs/>
          <w:sz w:val="28"/>
          <w:szCs w:val="28"/>
        </w:rPr>
        <w:t>Бобровская, Г. В.</w:t>
      </w:r>
      <w:r w:rsidRPr="00596A5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96A5C">
        <w:rPr>
          <w:rFonts w:ascii="Times New Roman" w:hAnsi="Times New Roman"/>
          <w:sz w:val="28"/>
          <w:szCs w:val="28"/>
        </w:rPr>
        <w:t>Активизация словаря младшего школьника [Текст] // Начальная школа, 2003,№4. -С. 47-51.</w:t>
      </w:r>
    </w:p>
    <w:p w:rsidR="00596A5C" w:rsidRPr="00596A5C" w:rsidRDefault="00596A5C" w:rsidP="00596A5C">
      <w:pPr>
        <w:pStyle w:val="a5"/>
        <w:rPr>
          <w:rFonts w:ascii="Times New Roman" w:hAnsi="Times New Roman"/>
          <w:sz w:val="28"/>
          <w:szCs w:val="28"/>
        </w:rPr>
      </w:pPr>
      <w:r w:rsidRPr="00596A5C">
        <w:rPr>
          <w:rFonts w:ascii="Times New Roman" w:hAnsi="Times New Roman"/>
          <w:sz w:val="28"/>
          <w:szCs w:val="28"/>
        </w:rPr>
        <w:t>3.</w:t>
      </w:r>
      <w:r w:rsidRPr="00596A5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96A5C">
        <w:rPr>
          <w:rFonts w:ascii="Times New Roman" w:hAnsi="Times New Roman"/>
          <w:bCs/>
          <w:sz w:val="28"/>
          <w:szCs w:val="28"/>
        </w:rPr>
        <w:t>Бондаренко, А. И.</w:t>
      </w:r>
      <w:r w:rsidRPr="00596A5C">
        <w:rPr>
          <w:rFonts w:ascii="Times New Roman" w:hAnsi="Times New Roman"/>
          <w:sz w:val="28"/>
          <w:szCs w:val="28"/>
        </w:rPr>
        <w:t xml:space="preserve"> Проект как одна из форм организации образовательно-воспитательного процесса в начальной школе [Текст] // Начальная школа плюс До и После 2004. - N5. - С. 9-13.</w:t>
      </w:r>
    </w:p>
    <w:p w:rsidR="00596A5C" w:rsidRPr="00596A5C" w:rsidRDefault="00596A5C" w:rsidP="00596A5C">
      <w:pPr>
        <w:pStyle w:val="a5"/>
        <w:rPr>
          <w:rFonts w:ascii="Times New Roman" w:hAnsi="Times New Roman"/>
          <w:sz w:val="28"/>
          <w:szCs w:val="28"/>
        </w:rPr>
      </w:pPr>
      <w:r w:rsidRPr="00596A5C">
        <w:rPr>
          <w:rFonts w:ascii="Times New Roman" w:hAnsi="Times New Roman"/>
          <w:sz w:val="28"/>
          <w:szCs w:val="28"/>
        </w:rPr>
        <w:t>4.</w:t>
      </w:r>
      <w:r w:rsidRPr="00596A5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596A5C">
        <w:rPr>
          <w:rFonts w:ascii="Times New Roman" w:hAnsi="Times New Roman"/>
          <w:bCs/>
          <w:sz w:val="28"/>
          <w:szCs w:val="28"/>
        </w:rPr>
        <w:t>Бритвина</w:t>
      </w:r>
      <w:proofErr w:type="spellEnd"/>
      <w:r w:rsidRPr="00596A5C">
        <w:rPr>
          <w:rFonts w:ascii="Times New Roman" w:hAnsi="Times New Roman"/>
          <w:bCs/>
          <w:sz w:val="28"/>
          <w:szCs w:val="28"/>
        </w:rPr>
        <w:t>, Л. Ю.</w:t>
      </w:r>
      <w:r w:rsidRPr="00596A5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96A5C">
        <w:rPr>
          <w:rFonts w:ascii="Times New Roman" w:hAnsi="Times New Roman"/>
          <w:sz w:val="28"/>
          <w:szCs w:val="28"/>
        </w:rPr>
        <w:t>Метод творческих проектов на уроках [Текст] // Начальная школа. - 2005. - №6. С.</w:t>
      </w:r>
    </w:p>
    <w:p w:rsidR="00596A5C" w:rsidRPr="00596A5C" w:rsidRDefault="00596A5C" w:rsidP="00596A5C">
      <w:pPr>
        <w:pStyle w:val="a5"/>
        <w:rPr>
          <w:rFonts w:ascii="Times New Roman" w:hAnsi="Times New Roman"/>
          <w:sz w:val="28"/>
          <w:szCs w:val="28"/>
        </w:rPr>
      </w:pPr>
      <w:r w:rsidRPr="00596A5C">
        <w:rPr>
          <w:rFonts w:ascii="Times New Roman" w:hAnsi="Times New Roman"/>
          <w:sz w:val="28"/>
          <w:szCs w:val="28"/>
        </w:rPr>
        <w:t>5.</w:t>
      </w:r>
      <w:r w:rsidRPr="00596A5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96A5C">
        <w:rPr>
          <w:rFonts w:ascii="Times New Roman" w:hAnsi="Times New Roman"/>
          <w:bCs/>
          <w:sz w:val="28"/>
          <w:szCs w:val="28"/>
        </w:rPr>
        <w:t>Бронникова, Ю. О.</w:t>
      </w:r>
      <w:r w:rsidRPr="00596A5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96A5C">
        <w:rPr>
          <w:rFonts w:ascii="Times New Roman" w:hAnsi="Times New Roman"/>
          <w:sz w:val="28"/>
          <w:szCs w:val="28"/>
        </w:rPr>
        <w:t>Формирование культуры речи младших школьников [Текст] // Начальная школа, 2003,№10. -С. 41-44.</w:t>
      </w:r>
    </w:p>
    <w:p w:rsidR="00596A5C" w:rsidRPr="00596A5C" w:rsidRDefault="00596A5C" w:rsidP="00596A5C">
      <w:pPr>
        <w:pStyle w:val="a5"/>
        <w:rPr>
          <w:rFonts w:ascii="Times New Roman" w:hAnsi="Times New Roman"/>
          <w:sz w:val="28"/>
          <w:szCs w:val="28"/>
        </w:rPr>
      </w:pPr>
      <w:r w:rsidRPr="00596A5C">
        <w:rPr>
          <w:rFonts w:ascii="Times New Roman" w:hAnsi="Times New Roman"/>
          <w:sz w:val="28"/>
          <w:szCs w:val="28"/>
        </w:rPr>
        <w:t>6.</w:t>
      </w:r>
      <w:r w:rsidRPr="00596A5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596A5C">
        <w:rPr>
          <w:rFonts w:ascii="Times New Roman" w:hAnsi="Times New Roman"/>
          <w:bCs/>
          <w:sz w:val="28"/>
          <w:szCs w:val="28"/>
        </w:rPr>
        <w:t>Брушлинский</w:t>
      </w:r>
      <w:proofErr w:type="spellEnd"/>
      <w:r w:rsidRPr="00596A5C">
        <w:rPr>
          <w:rFonts w:ascii="Times New Roman" w:hAnsi="Times New Roman"/>
          <w:bCs/>
          <w:sz w:val="28"/>
          <w:szCs w:val="28"/>
        </w:rPr>
        <w:t>, А. В.</w:t>
      </w:r>
      <w:r w:rsidRPr="00596A5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96A5C">
        <w:rPr>
          <w:rFonts w:ascii="Times New Roman" w:hAnsi="Times New Roman"/>
          <w:sz w:val="28"/>
          <w:szCs w:val="28"/>
        </w:rPr>
        <w:t>и др. Мышление и общение [Текст]. - Минск: Издательство Минского Государственного Университета, 1990. - 214с.</w:t>
      </w:r>
    </w:p>
    <w:p w:rsidR="00596A5C" w:rsidRPr="00596A5C" w:rsidRDefault="00596A5C" w:rsidP="00596A5C">
      <w:pPr>
        <w:pStyle w:val="a5"/>
        <w:rPr>
          <w:rFonts w:ascii="Times New Roman" w:hAnsi="Times New Roman"/>
          <w:sz w:val="28"/>
          <w:szCs w:val="28"/>
        </w:rPr>
      </w:pPr>
      <w:r w:rsidRPr="00596A5C">
        <w:rPr>
          <w:rFonts w:ascii="Times New Roman" w:hAnsi="Times New Roman"/>
          <w:sz w:val="28"/>
          <w:szCs w:val="28"/>
        </w:rPr>
        <w:t>7.</w:t>
      </w:r>
      <w:r w:rsidRPr="00596A5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96A5C">
        <w:rPr>
          <w:rFonts w:ascii="Times New Roman" w:hAnsi="Times New Roman"/>
          <w:bCs/>
          <w:sz w:val="28"/>
          <w:szCs w:val="28"/>
        </w:rPr>
        <w:t>Бычков А. В.</w:t>
      </w:r>
      <w:r w:rsidRPr="00596A5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96A5C">
        <w:rPr>
          <w:rFonts w:ascii="Times New Roman" w:hAnsi="Times New Roman"/>
          <w:sz w:val="28"/>
          <w:szCs w:val="28"/>
        </w:rPr>
        <w:t>Метод проектов в современной школе [Текст]. - М.: МГУ, 2000. – 48 с.</w:t>
      </w:r>
    </w:p>
    <w:p w:rsidR="00596A5C" w:rsidRPr="00596A5C" w:rsidRDefault="00596A5C" w:rsidP="00596A5C">
      <w:pPr>
        <w:pStyle w:val="a5"/>
        <w:rPr>
          <w:rFonts w:ascii="Times New Roman" w:hAnsi="Times New Roman"/>
          <w:sz w:val="28"/>
          <w:szCs w:val="28"/>
        </w:rPr>
      </w:pPr>
      <w:r w:rsidRPr="00596A5C">
        <w:rPr>
          <w:rFonts w:ascii="Times New Roman" w:hAnsi="Times New Roman"/>
          <w:sz w:val="28"/>
          <w:szCs w:val="28"/>
        </w:rPr>
        <w:t>8.</w:t>
      </w:r>
      <w:r w:rsidRPr="00596A5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96A5C">
        <w:rPr>
          <w:rFonts w:ascii="Times New Roman" w:hAnsi="Times New Roman"/>
          <w:bCs/>
          <w:sz w:val="28"/>
          <w:szCs w:val="28"/>
        </w:rPr>
        <w:t xml:space="preserve">Голуб, Г. Б., </w:t>
      </w:r>
      <w:proofErr w:type="spellStart"/>
      <w:r w:rsidRPr="00596A5C">
        <w:rPr>
          <w:rFonts w:ascii="Times New Roman" w:hAnsi="Times New Roman"/>
          <w:bCs/>
          <w:sz w:val="28"/>
          <w:szCs w:val="28"/>
        </w:rPr>
        <w:t>Чуракова</w:t>
      </w:r>
      <w:proofErr w:type="spellEnd"/>
      <w:r w:rsidRPr="00596A5C">
        <w:rPr>
          <w:rFonts w:ascii="Times New Roman" w:hAnsi="Times New Roman"/>
          <w:bCs/>
          <w:sz w:val="28"/>
          <w:szCs w:val="28"/>
        </w:rPr>
        <w:t>, О. В.</w:t>
      </w:r>
      <w:r w:rsidRPr="00596A5C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596A5C">
        <w:rPr>
          <w:rFonts w:ascii="Times New Roman" w:hAnsi="Times New Roman"/>
          <w:sz w:val="28"/>
          <w:szCs w:val="28"/>
        </w:rPr>
        <w:t>Метод проектов как технология формирования ключевых компетентностей учащихся [Текст]. – Самара: Изд-во «Профи», 2003. – 243 с.</w:t>
      </w:r>
    </w:p>
    <w:p w:rsidR="00596A5C" w:rsidRPr="00596A5C" w:rsidRDefault="00596A5C" w:rsidP="00596A5C">
      <w:pPr>
        <w:pStyle w:val="a5"/>
        <w:rPr>
          <w:rFonts w:ascii="Times New Roman" w:hAnsi="Times New Roman"/>
          <w:sz w:val="28"/>
          <w:szCs w:val="28"/>
        </w:rPr>
      </w:pPr>
      <w:r w:rsidRPr="00596A5C">
        <w:rPr>
          <w:rFonts w:ascii="Times New Roman" w:hAnsi="Times New Roman"/>
          <w:sz w:val="28"/>
          <w:szCs w:val="28"/>
        </w:rPr>
        <w:t>9.</w:t>
      </w:r>
      <w:r w:rsidRPr="00596A5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96A5C">
        <w:rPr>
          <w:rFonts w:ascii="Times New Roman" w:hAnsi="Times New Roman"/>
          <w:bCs/>
          <w:sz w:val="28"/>
          <w:szCs w:val="28"/>
        </w:rPr>
        <w:t>Горбунова, Н. В., Кочкина, Л. В.</w:t>
      </w:r>
      <w:r w:rsidRPr="00596A5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96A5C">
        <w:rPr>
          <w:rFonts w:ascii="Times New Roman" w:hAnsi="Times New Roman"/>
          <w:sz w:val="28"/>
          <w:szCs w:val="28"/>
        </w:rPr>
        <w:t>Методика организации работы над проектом [Текст] // Образование в современной школе. 2000. №4.</w:t>
      </w:r>
    </w:p>
    <w:p w:rsidR="00596A5C" w:rsidRPr="00596A5C" w:rsidRDefault="00596A5C" w:rsidP="00596A5C">
      <w:pPr>
        <w:pStyle w:val="a5"/>
        <w:rPr>
          <w:rFonts w:ascii="Times New Roman" w:hAnsi="Times New Roman"/>
          <w:sz w:val="28"/>
          <w:szCs w:val="28"/>
        </w:rPr>
      </w:pPr>
      <w:r w:rsidRPr="00596A5C">
        <w:rPr>
          <w:rFonts w:ascii="Times New Roman" w:hAnsi="Times New Roman"/>
          <w:sz w:val="28"/>
          <w:szCs w:val="28"/>
        </w:rPr>
        <w:t>С. 21-27.</w:t>
      </w:r>
    </w:p>
    <w:p w:rsidR="00596A5C" w:rsidRPr="00596A5C" w:rsidRDefault="00596A5C" w:rsidP="00596A5C">
      <w:pPr>
        <w:pStyle w:val="a5"/>
        <w:rPr>
          <w:rFonts w:ascii="Times New Roman" w:hAnsi="Times New Roman"/>
          <w:sz w:val="28"/>
          <w:szCs w:val="28"/>
        </w:rPr>
      </w:pPr>
      <w:r w:rsidRPr="00596A5C">
        <w:rPr>
          <w:rFonts w:ascii="Times New Roman" w:hAnsi="Times New Roman"/>
          <w:sz w:val="28"/>
          <w:szCs w:val="28"/>
        </w:rPr>
        <w:t>10.</w:t>
      </w:r>
      <w:r w:rsidRPr="00596A5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596A5C">
        <w:rPr>
          <w:rFonts w:ascii="Times New Roman" w:hAnsi="Times New Roman"/>
          <w:bCs/>
          <w:sz w:val="28"/>
          <w:szCs w:val="28"/>
        </w:rPr>
        <w:t>Горлицкая</w:t>
      </w:r>
      <w:proofErr w:type="spellEnd"/>
      <w:r w:rsidRPr="00596A5C">
        <w:rPr>
          <w:rFonts w:ascii="Times New Roman" w:hAnsi="Times New Roman"/>
          <w:bCs/>
          <w:sz w:val="28"/>
          <w:szCs w:val="28"/>
        </w:rPr>
        <w:t>, С. И.</w:t>
      </w:r>
      <w:r w:rsidRPr="00596A5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96A5C">
        <w:rPr>
          <w:rFonts w:ascii="Times New Roman" w:hAnsi="Times New Roman"/>
          <w:sz w:val="28"/>
          <w:szCs w:val="28"/>
        </w:rPr>
        <w:t>История метода проектов [Текст] // Компьютерные инструменты в образовании 2001. - №5. - С. 95-98.</w:t>
      </w:r>
    </w:p>
    <w:p w:rsidR="00596A5C" w:rsidRPr="00596A5C" w:rsidRDefault="00596A5C" w:rsidP="00596A5C">
      <w:pPr>
        <w:pStyle w:val="a5"/>
        <w:rPr>
          <w:rFonts w:ascii="Times New Roman" w:hAnsi="Times New Roman"/>
          <w:sz w:val="28"/>
          <w:szCs w:val="28"/>
        </w:rPr>
      </w:pPr>
      <w:r w:rsidRPr="00596A5C">
        <w:rPr>
          <w:rFonts w:ascii="Times New Roman" w:hAnsi="Times New Roman"/>
          <w:sz w:val="28"/>
          <w:szCs w:val="28"/>
        </w:rPr>
        <w:t>11.</w:t>
      </w:r>
      <w:r w:rsidRPr="00596A5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96A5C">
        <w:rPr>
          <w:rFonts w:ascii="Times New Roman" w:hAnsi="Times New Roman"/>
          <w:bCs/>
          <w:sz w:val="28"/>
          <w:szCs w:val="28"/>
        </w:rPr>
        <w:t>Горячев, А. В.</w:t>
      </w:r>
      <w:r w:rsidRPr="00596A5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96A5C">
        <w:rPr>
          <w:rFonts w:ascii="Times New Roman" w:hAnsi="Times New Roman"/>
          <w:sz w:val="28"/>
          <w:szCs w:val="28"/>
        </w:rPr>
        <w:t>Проектная деятельность в образовательной системе “Школа 2100” [Текст] // Начальная школа плюс До и После 2004. - № 5. – С. 3-8.</w:t>
      </w:r>
    </w:p>
    <w:p w:rsidR="00596A5C" w:rsidRPr="00596A5C" w:rsidRDefault="00596A5C" w:rsidP="00596A5C">
      <w:pPr>
        <w:pStyle w:val="a5"/>
        <w:rPr>
          <w:rFonts w:ascii="Times New Roman" w:hAnsi="Times New Roman"/>
          <w:sz w:val="28"/>
          <w:szCs w:val="28"/>
        </w:rPr>
      </w:pPr>
      <w:r w:rsidRPr="00596A5C">
        <w:rPr>
          <w:rFonts w:ascii="Times New Roman" w:hAnsi="Times New Roman"/>
          <w:sz w:val="28"/>
          <w:szCs w:val="28"/>
        </w:rPr>
        <w:t>12.</w:t>
      </w:r>
      <w:r w:rsidRPr="00596A5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596A5C">
        <w:rPr>
          <w:rFonts w:ascii="Times New Roman" w:hAnsi="Times New Roman"/>
          <w:bCs/>
          <w:sz w:val="28"/>
          <w:szCs w:val="28"/>
        </w:rPr>
        <w:t>Господникова</w:t>
      </w:r>
      <w:proofErr w:type="spellEnd"/>
      <w:r w:rsidRPr="00596A5C">
        <w:rPr>
          <w:rFonts w:ascii="Times New Roman" w:hAnsi="Times New Roman"/>
          <w:bCs/>
          <w:sz w:val="28"/>
          <w:szCs w:val="28"/>
        </w:rPr>
        <w:t>, М. К.</w:t>
      </w:r>
      <w:r w:rsidRPr="00596A5C">
        <w:rPr>
          <w:rFonts w:ascii="Times New Roman" w:hAnsi="Times New Roman"/>
          <w:sz w:val="28"/>
          <w:szCs w:val="28"/>
        </w:rPr>
        <w:t xml:space="preserve"> и др. Проектная деятельность учащихся [Текст]. – Волгоград: Учитель, 2009. – 131 с.</w:t>
      </w:r>
    </w:p>
    <w:p w:rsidR="00596A5C" w:rsidRPr="00596A5C" w:rsidRDefault="00596A5C" w:rsidP="00596A5C">
      <w:pPr>
        <w:pStyle w:val="a5"/>
        <w:rPr>
          <w:rFonts w:ascii="Times New Roman" w:hAnsi="Times New Roman"/>
          <w:sz w:val="28"/>
          <w:szCs w:val="28"/>
        </w:rPr>
      </w:pPr>
      <w:r w:rsidRPr="00596A5C">
        <w:rPr>
          <w:rFonts w:ascii="Times New Roman" w:hAnsi="Times New Roman"/>
          <w:sz w:val="28"/>
          <w:szCs w:val="28"/>
        </w:rPr>
        <w:t>13.</w:t>
      </w:r>
      <w:r w:rsidRPr="00596A5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596A5C">
        <w:rPr>
          <w:rFonts w:ascii="Times New Roman" w:hAnsi="Times New Roman"/>
          <w:bCs/>
          <w:sz w:val="28"/>
          <w:szCs w:val="28"/>
        </w:rPr>
        <w:t>Гузеев</w:t>
      </w:r>
      <w:proofErr w:type="spellEnd"/>
      <w:r w:rsidRPr="00596A5C">
        <w:rPr>
          <w:rFonts w:ascii="Times New Roman" w:hAnsi="Times New Roman"/>
          <w:bCs/>
          <w:sz w:val="28"/>
          <w:szCs w:val="28"/>
        </w:rPr>
        <w:t>, В. В.</w:t>
      </w:r>
      <w:r w:rsidRPr="00596A5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96A5C">
        <w:rPr>
          <w:rFonts w:ascii="Times New Roman" w:hAnsi="Times New Roman"/>
          <w:sz w:val="28"/>
          <w:szCs w:val="28"/>
        </w:rPr>
        <w:t>«Метод проектов» как частный случай интеграции технологии обучения [Текст] // Директор школы 1995. - №6. – С. 39-48.</w:t>
      </w:r>
    </w:p>
    <w:p w:rsidR="00596A5C" w:rsidRPr="00596A5C" w:rsidRDefault="00596A5C" w:rsidP="00596A5C">
      <w:pPr>
        <w:pStyle w:val="a5"/>
        <w:rPr>
          <w:rFonts w:ascii="Times New Roman" w:hAnsi="Times New Roman"/>
          <w:sz w:val="28"/>
          <w:szCs w:val="28"/>
        </w:rPr>
      </w:pPr>
      <w:r w:rsidRPr="00596A5C">
        <w:rPr>
          <w:rFonts w:ascii="Times New Roman" w:hAnsi="Times New Roman"/>
          <w:sz w:val="28"/>
          <w:szCs w:val="28"/>
        </w:rPr>
        <w:t>14.</w:t>
      </w:r>
      <w:r w:rsidRPr="00596A5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596A5C">
        <w:rPr>
          <w:rFonts w:ascii="Times New Roman" w:hAnsi="Times New Roman"/>
          <w:bCs/>
          <w:sz w:val="28"/>
          <w:szCs w:val="28"/>
        </w:rPr>
        <w:t>Джонсонс</w:t>
      </w:r>
      <w:proofErr w:type="spellEnd"/>
      <w:r w:rsidRPr="00596A5C">
        <w:rPr>
          <w:rFonts w:ascii="Times New Roman" w:hAnsi="Times New Roman"/>
          <w:bCs/>
          <w:sz w:val="28"/>
          <w:szCs w:val="28"/>
        </w:rPr>
        <w:t>, Дж. К.</w:t>
      </w:r>
      <w:r w:rsidRPr="00596A5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96A5C">
        <w:rPr>
          <w:rFonts w:ascii="Times New Roman" w:hAnsi="Times New Roman"/>
          <w:sz w:val="28"/>
          <w:szCs w:val="28"/>
        </w:rPr>
        <w:t>Методы проектирования [Текст]. - М., 1986. – 326 с.</w:t>
      </w:r>
    </w:p>
    <w:p w:rsidR="00596A5C" w:rsidRPr="00596A5C" w:rsidRDefault="00596A5C" w:rsidP="00596A5C">
      <w:pPr>
        <w:pStyle w:val="a5"/>
        <w:rPr>
          <w:rFonts w:ascii="Times New Roman" w:hAnsi="Times New Roman"/>
          <w:sz w:val="28"/>
          <w:szCs w:val="28"/>
        </w:rPr>
      </w:pPr>
      <w:r w:rsidRPr="00596A5C">
        <w:rPr>
          <w:rFonts w:ascii="Times New Roman" w:hAnsi="Times New Roman"/>
          <w:sz w:val="28"/>
          <w:szCs w:val="28"/>
        </w:rPr>
        <w:t>15.</w:t>
      </w:r>
      <w:r w:rsidRPr="00596A5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96A5C">
        <w:rPr>
          <w:rFonts w:ascii="Times New Roman" w:hAnsi="Times New Roman"/>
          <w:bCs/>
          <w:sz w:val="28"/>
          <w:szCs w:val="28"/>
        </w:rPr>
        <w:t>Жуковский, И. В.</w:t>
      </w:r>
      <w:r w:rsidRPr="00596A5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96A5C">
        <w:rPr>
          <w:rFonts w:ascii="Times New Roman" w:hAnsi="Times New Roman"/>
          <w:sz w:val="28"/>
          <w:szCs w:val="28"/>
        </w:rPr>
        <w:t>Проектная инициатива в воспитательном процессе школы [Текст] // Образование в современной школе 2002. - № 2. - C. 47-50.</w:t>
      </w:r>
    </w:p>
    <w:p w:rsidR="00596A5C" w:rsidRPr="00596A5C" w:rsidRDefault="00596A5C" w:rsidP="00596A5C">
      <w:pPr>
        <w:pStyle w:val="a5"/>
        <w:rPr>
          <w:rFonts w:ascii="Times New Roman" w:hAnsi="Times New Roman"/>
          <w:sz w:val="28"/>
          <w:szCs w:val="28"/>
        </w:rPr>
      </w:pPr>
      <w:r w:rsidRPr="00596A5C">
        <w:rPr>
          <w:rFonts w:ascii="Times New Roman" w:hAnsi="Times New Roman"/>
          <w:sz w:val="28"/>
          <w:szCs w:val="28"/>
        </w:rPr>
        <w:t>16.</w:t>
      </w:r>
      <w:r w:rsidRPr="00596A5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596A5C">
        <w:rPr>
          <w:rFonts w:ascii="Times New Roman" w:hAnsi="Times New Roman"/>
          <w:bCs/>
          <w:sz w:val="28"/>
          <w:szCs w:val="28"/>
        </w:rPr>
        <w:t>Землянская</w:t>
      </w:r>
      <w:proofErr w:type="spellEnd"/>
      <w:r w:rsidRPr="00596A5C">
        <w:rPr>
          <w:rFonts w:ascii="Times New Roman" w:hAnsi="Times New Roman"/>
          <w:bCs/>
          <w:sz w:val="28"/>
          <w:szCs w:val="28"/>
        </w:rPr>
        <w:t>, Е. Н.</w:t>
      </w:r>
      <w:r w:rsidRPr="00596A5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96A5C">
        <w:rPr>
          <w:rFonts w:ascii="Times New Roman" w:hAnsi="Times New Roman"/>
          <w:sz w:val="28"/>
          <w:szCs w:val="28"/>
        </w:rPr>
        <w:t>Учебные проекты младших школьников [Текст] // Начальная школа. – 2005. - №9. - С. 55-58.</w:t>
      </w:r>
    </w:p>
    <w:p w:rsidR="00D961AF" w:rsidRPr="00041D88" w:rsidRDefault="00596A5C" w:rsidP="00041D88">
      <w:pPr>
        <w:pStyle w:val="a5"/>
        <w:tabs>
          <w:tab w:val="left" w:pos="0"/>
          <w:tab w:val="left" w:pos="170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Новые педагогические и информационные технологии в системе образования </w:t>
      </w:r>
      <w:r w:rsidRPr="00596A5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596A5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 Под ред. </w:t>
      </w:r>
      <w:proofErr w:type="spellStart"/>
      <w:r>
        <w:rPr>
          <w:rFonts w:ascii="Times New Roman" w:hAnsi="Times New Roman"/>
          <w:sz w:val="28"/>
          <w:szCs w:val="28"/>
        </w:rPr>
        <w:t>Е.С.Полат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 xml:space="preserve">– М.: Академия, </w:t>
      </w:r>
      <w:proofErr w:type="spellEnd"/>
      <w:r>
        <w:rPr>
          <w:rFonts w:ascii="Times New Roman" w:hAnsi="Times New Roman"/>
          <w:sz w:val="28"/>
          <w:szCs w:val="28"/>
        </w:rPr>
        <w:t>2001.- 272</w:t>
      </w:r>
      <w:r w:rsidR="00B27B64">
        <w:rPr>
          <w:rFonts w:ascii="Times New Roman" w:hAnsi="Times New Roman"/>
          <w:sz w:val="28"/>
          <w:szCs w:val="28"/>
        </w:rPr>
        <w:t>с.</w:t>
      </w:r>
      <w:bookmarkStart w:id="0" w:name="_GoBack"/>
      <w:bookmarkEnd w:id="0"/>
    </w:p>
    <w:sectPr w:rsidR="00D961AF" w:rsidRPr="00041D88" w:rsidSect="007F7D33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88" w:rsidRDefault="00041D88" w:rsidP="00041D88">
      <w:pPr>
        <w:spacing w:after="0" w:line="240" w:lineRule="auto"/>
      </w:pPr>
      <w:r>
        <w:separator/>
      </w:r>
    </w:p>
  </w:endnote>
  <w:endnote w:type="continuationSeparator" w:id="0">
    <w:p w:rsidR="00041D88" w:rsidRDefault="00041D88" w:rsidP="0004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88" w:rsidRDefault="00041D88" w:rsidP="00041D88">
      <w:pPr>
        <w:spacing w:after="0" w:line="240" w:lineRule="auto"/>
      </w:pPr>
      <w:r>
        <w:separator/>
      </w:r>
    </w:p>
  </w:footnote>
  <w:footnote w:type="continuationSeparator" w:id="0">
    <w:p w:rsidR="00041D88" w:rsidRDefault="00041D88" w:rsidP="0004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40B"/>
    <w:multiLevelType w:val="hybridMultilevel"/>
    <w:tmpl w:val="FE78046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93F5BCF"/>
    <w:multiLevelType w:val="hybridMultilevel"/>
    <w:tmpl w:val="725EE4EC"/>
    <w:lvl w:ilvl="0" w:tplc="0419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">
    <w:nsid w:val="0C6241A9"/>
    <w:multiLevelType w:val="hybridMultilevel"/>
    <w:tmpl w:val="69D0DA58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">
    <w:nsid w:val="0CD333DF"/>
    <w:multiLevelType w:val="hybridMultilevel"/>
    <w:tmpl w:val="4EBE271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EA4540A"/>
    <w:multiLevelType w:val="hybridMultilevel"/>
    <w:tmpl w:val="B406FE3E"/>
    <w:lvl w:ilvl="0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5">
    <w:nsid w:val="0F1C5149"/>
    <w:multiLevelType w:val="hybridMultilevel"/>
    <w:tmpl w:val="9A24C32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F776CE2"/>
    <w:multiLevelType w:val="hybridMultilevel"/>
    <w:tmpl w:val="51DAA1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4E2AA4"/>
    <w:multiLevelType w:val="hybridMultilevel"/>
    <w:tmpl w:val="1624C1C0"/>
    <w:lvl w:ilvl="0" w:tplc="04190013">
      <w:start w:val="1"/>
      <w:numFmt w:val="upperRoman"/>
      <w:lvlText w:val="%1."/>
      <w:lvlJc w:val="righ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">
    <w:nsid w:val="19A05463"/>
    <w:multiLevelType w:val="hybridMultilevel"/>
    <w:tmpl w:val="82AEB2EC"/>
    <w:lvl w:ilvl="0" w:tplc="04190013">
      <w:start w:val="1"/>
      <w:numFmt w:val="upperRoman"/>
      <w:lvlText w:val="%1."/>
      <w:lvlJc w:val="righ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A001A37"/>
    <w:multiLevelType w:val="multilevel"/>
    <w:tmpl w:val="A5F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D75FC5"/>
    <w:multiLevelType w:val="hybridMultilevel"/>
    <w:tmpl w:val="E0BE6E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19900F7"/>
    <w:multiLevelType w:val="hybridMultilevel"/>
    <w:tmpl w:val="7D8493CA"/>
    <w:lvl w:ilvl="0" w:tplc="04190013">
      <w:start w:val="1"/>
      <w:numFmt w:val="upperRoman"/>
      <w:lvlText w:val="%1."/>
      <w:lvlJc w:val="righ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2">
    <w:nsid w:val="34D766F7"/>
    <w:multiLevelType w:val="hybridMultilevel"/>
    <w:tmpl w:val="B47694A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D0E70AF"/>
    <w:multiLevelType w:val="hybridMultilevel"/>
    <w:tmpl w:val="8E2227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0AF39A6"/>
    <w:multiLevelType w:val="hybridMultilevel"/>
    <w:tmpl w:val="CF8A77F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5">
    <w:nsid w:val="47E85DF0"/>
    <w:multiLevelType w:val="hybridMultilevel"/>
    <w:tmpl w:val="E2D49D1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F3838BB"/>
    <w:multiLevelType w:val="hybridMultilevel"/>
    <w:tmpl w:val="447228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D7E37ED"/>
    <w:multiLevelType w:val="hybridMultilevel"/>
    <w:tmpl w:val="60CAB5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1533D67"/>
    <w:multiLevelType w:val="hybridMultilevel"/>
    <w:tmpl w:val="9CB8A52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73026281"/>
    <w:multiLevelType w:val="hybridMultilevel"/>
    <w:tmpl w:val="4FB6733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0">
    <w:nsid w:val="7590675C"/>
    <w:multiLevelType w:val="hybridMultilevel"/>
    <w:tmpl w:val="93F2413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7C2E3825"/>
    <w:multiLevelType w:val="hybridMultilevel"/>
    <w:tmpl w:val="228A6E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2"/>
  </w:num>
  <w:num w:numId="5">
    <w:abstractNumId w:val="19"/>
  </w:num>
  <w:num w:numId="6">
    <w:abstractNumId w:val="14"/>
  </w:num>
  <w:num w:numId="7">
    <w:abstractNumId w:val="6"/>
  </w:num>
  <w:num w:numId="8">
    <w:abstractNumId w:val="15"/>
  </w:num>
  <w:num w:numId="9">
    <w:abstractNumId w:val="17"/>
  </w:num>
  <w:num w:numId="10">
    <w:abstractNumId w:val="13"/>
  </w:num>
  <w:num w:numId="11">
    <w:abstractNumId w:val="21"/>
  </w:num>
  <w:num w:numId="12">
    <w:abstractNumId w:val="4"/>
  </w:num>
  <w:num w:numId="13">
    <w:abstractNumId w:val="0"/>
  </w:num>
  <w:num w:numId="14">
    <w:abstractNumId w:val="12"/>
  </w:num>
  <w:num w:numId="15">
    <w:abstractNumId w:val="5"/>
  </w:num>
  <w:num w:numId="16">
    <w:abstractNumId w:val="10"/>
  </w:num>
  <w:num w:numId="17">
    <w:abstractNumId w:val="7"/>
  </w:num>
  <w:num w:numId="18">
    <w:abstractNumId w:val="20"/>
  </w:num>
  <w:num w:numId="19">
    <w:abstractNumId w:val="8"/>
  </w:num>
  <w:num w:numId="20">
    <w:abstractNumId w:val="11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600"/>
    <w:rsid w:val="00031EF1"/>
    <w:rsid w:val="00032BA7"/>
    <w:rsid w:val="00041D88"/>
    <w:rsid w:val="000A0AA0"/>
    <w:rsid w:val="000E0D34"/>
    <w:rsid w:val="00154AD6"/>
    <w:rsid w:val="001B53AE"/>
    <w:rsid w:val="001B53ED"/>
    <w:rsid w:val="001D5348"/>
    <w:rsid w:val="001E6B91"/>
    <w:rsid w:val="002034B4"/>
    <w:rsid w:val="0022566B"/>
    <w:rsid w:val="00245233"/>
    <w:rsid w:val="00264AFA"/>
    <w:rsid w:val="00381EA0"/>
    <w:rsid w:val="003861E9"/>
    <w:rsid w:val="003A53F2"/>
    <w:rsid w:val="003B7AA9"/>
    <w:rsid w:val="003C66FB"/>
    <w:rsid w:val="004040F1"/>
    <w:rsid w:val="004324AB"/>
    <w:rsid w:val="00487375"/>
    <w:rsid w:val="004E5226"/>
    <w:rsid w:val="005255CA"/>
    <w:rsid w:val="00541462"/>
    <w:rsid w:val="00566D48"/>
    <w:rsid w:val="00596A5C"/>
    <w:rsid w:val="005F39F4"/>
    <w:rsid w:val="00670E07"/>
    <w:rsid w:val="0068509E"/>
    <w:rsid w:val="006C3940"/>
    <w:rsid w:val="00725ECE"/>
    <w:rsid w:val="0078480F"/>
    <w:rsid w:val="007F7D33"/>
    <w:rsid w:val="00863F45"/>
    <w:rsid w:val="00897A22"/>
    <w:rsid w:val="008B2B72"/>
    <w:rsid w:val="00966275"/>
    <w:rsid w:val="009C1E60"/>
    <w:rsid w:val="009F2320"/>
    <w:rsid w:val="00A6129C"/>
    <w:rsid w:val="00AB2CF2"/>
    <w:rsid w:val="00AB622B"/>
    <w:rsid w:val="00AF6FC3"/>
    <w:rsid w:val="00B20402"/>
    <w:rsid w:val="00B27B64"/>
    <w:rsid w:val="00B537F0"/>
    <w:rsid w:val="00BA4F4F"/>
    <w:rsid w:val="00C0246D"/>
    <w:rsid w:val="00C62414"/>
    <w:rsid w:val="00C76419"/>
    <w:rsid w:val="00D961AF"/>
    <w:rsid w:val="00E12121"/>
    <w:rsid w:val="00E55BEC"/>
    <w:rsid w:val="00E606D6"/>
    <w:rsid w:val="00E729CE"/>
    <w:rsid w:val="00F00202"/>
    <w:rsid w:val="00F54F22"/>
    <w:rsid w:val="00F65E1C"/>
    <w:rsid w:val="00F67538"/>
    <w:rsid w:val="00F9246C"/>
    <w:rsid w:val="00FA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8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031E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596A5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31E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670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670E07"/>
    <w:rPr>
      <w:rFonts w:cs="Times New Roman"/>
      <w:i/>
    </w:rPr>
  </w:style>
  <w:style w:type="character" w:customStyle="1" w:styleId="apple-converted-space">
    <w:name w:val="apple-converted-space"/>
    <w:basedOn w:val="a0"/>
    <w:rsid w:val="00C76419"/>
    <w:rPr>
      <w:rFonts w:cs="Times New Roman"/>
    </w:rPr>
  </w:style>
  <w:style w:type="paragraph" w:styleId="a5">
    <w:name w:val="No Spacing"/>
    <w:uiPriority w:val="1"/>
    <w:qFormat/>
    <w:rsid w:val="00031EF1"/>
    <w:rPr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96A5C"/>
    <w:rPr>
      <w:rFonts w:ascii="Cambria" w:eastAsia="Times New Roman" w:hAnsi="Cambria"/>
      <w:i/>
      <w:iCs/>
      <w:color w:val="243F6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2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B64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041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1D88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041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1D8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11</Pages>
  <Words>3545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cp:lastPrinted>2017-01-11T14:11:00Z</cp:lastPrinted>
  <dcterms:created xsi:type="dcterms:W3CDTF">2017-01-09T12:38:00Z</dcterms:created>
  <dcterms:modified xsi:type="dcterms:W3CDTF">2017-01-27T18:06:00Z</dcterms:modified>
</cp:coreProperties>
</file>