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17" w:type="dxa"/>
        <w:tblCellMar>
          <w:left w:w="0" w:type="dxa"/>
          <w:right w:w="0" w:type="dxa"/>
        </w:tblCellMar>
        <w:tblLook w:val="04A0" w:firstRow="1" w:lastRow="0" w:firstColumn="1" w:lastColumn="0" w:noHBand="0" w:noVBand="1"/>
      </w:tblPr>
      <w:tblGrid>
        <w:gridCol w:w="2972"/>
        <w:gridCol w:w="12445"/>
      </w:tblGrid>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Предмет</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Технология</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Класс</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7</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Автор УМК</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 xml:space="preserve">Симоненко </w:t>
            </w:r>
            <w:proofErr w:type="spellStart"/>
            <w:r w:rsidRPr="003E4765">
              <w:rPr>
                <w:rFonts w:ascii="Times New Roman" w:eastAsia="Times New Roman" w:hAnsi="Times New Roman" w:cs="Times New Roman"/>
                <w:color w:val="000000"/>
                <w:sz w:val="28"/>
                <w:szCs w:val="28"/>
                <w:lang w:eastAsia="ru-RU"/>
              </w:rPr>
              <w:t>В.Д.Кожина</w:t>
            </w:r>
            <w:proofErr w:type="spellEnd"/>
            <w:r w:rsidRPr="003E4765">
              <w:rPr>
                <w:rFonts w:ascii="Times New Roman" w:eastAsia="Times New Roman" w:hAnsi="Times New Roman" w:cs="Times New Roman"/>
                <w:color w:val="000000"/>
                <w:sz w:val="28"/>
                <w:szCs w:val="28"/>
                <w:lang w:eastAsia="ru-RU"/>
              </w:rPr>
              <w:t xml:space="preserve"> О.</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Тема урока</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Сухое валяние</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Тип урока</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комбинированный</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Оборудование</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Образцы</w:t>
            </w:r>
            <w:r w:rsidR="00AD63D9">
              <w:rPr>
                <w:rFonts w:ascii="Times New Roman" w:eastAsia="Times New Roman" w:hAnsi="Times New Roman" w:cs="Times New Roman"/>
                <w:color w:val="000000"/>
                <w:sz w:val="28"/>
                <w:szCs w:val="28"/>
                <w:lang w:eastAsia="ru-RU"/>
              </w:rPr>
              <w:t xml:space="preserve"> </w:t>
            </w:r>
            <w:bookmarkStart w:id="0" w:name="_GoBack"/>
            <w:bookmarkEnd w:id="0"/>
            <w:r w:rsidRPr="003E4765">
              <w:rPr>
                <w:rFonts w:ascii="Times New Roman" w:eastAsia="Times New Roman" w:hAnsi="Times New Roman" w:cs="Times New Roman"/>
                <w:color w:val="000000"/>
                <w:sz w:val="28"/>
                <w:szCs w:val="28"/>
                <w:lang w:eastAsia="ru-RU"/>
              </w:rPr>
              <w:t>изделий в технике сухого валяния, мокрого валяния, иглы и шерсть для валяния, ножницы, рабочие тетради, инструкционные карты, компьютер</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proofErr w:type="spellStart"/>
            <w:r w:rsidRPr="003E4765">
              <w:rPr>
                <w:rFonts w:ascii="Times New Roman" w:eastAsia="Times New Roman" w:hAnsi="Times New Roman" w:cs="Times New Roman"/>
                <w:b/>
                <w:bCs/>
                <w:color w:val="000000"/>
                <w:sz w:val="28"/>
                <w:szCs w:val="28"/>
                <w:lang w:eastAsia="ru-RU"/>
              </w:rPr>
              <w:t>Межпредметные</w:t>
            </w:r>
            <w:proofErr w:type="spellEnd"/>
            <w:r w:rsidRPr="003E4765">
              <w:rPr>
                <w:rFonts w:ascii="Times New Roman" w:eastAsia="Times New Roman" w:hAnsi="Times New Roman" w:cs="Times New Roman"/>
                <w:b/>
                <w:bCs/>
                <w:color w:val="000000"/>
                <w:sz w:val="28"/>
                <w:szCs w:val="28"/>
                <w:lang w:eastAsia="ru-RU"/>
              </w:rPr>
              <w:t xml:space="preserve"> связи</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8"/>
                <w:szCs w:val="28"/>
                <w:lang w:eastAsia="ru-RU"/>
              </w:rPr>
              <w:t xml:space="preserve">Математика, черчение, химия, информатика, история, ОБЖ, </w:t>
            </w:r>
            <w:proofErr w:type="gramStart"/>
            <w:r w:rsidRPr="003E4765">
              <w:rPr>
                <w:rFonts w:ascii="Times New Roman" w:eastAsia="Times New Roman" w:hAnsi="Times New Roman" w:cs="Times New Roman"/>
                <w:color w:val="000000"/>
                <w:sz w:val="28"/>
                <w:szCs w:val="28"/>
                <w:lang w:eastAsia="ru-RU"/>
              </w:rPr>
              <w:t>ИЗО</w:t>
            </w:r>
            <w:proofErr w:type="gramEnd"/>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Arial" w:eastAsia="Times New Roman" w:hAnsi="Arial" w:cs="Arial"/>
                <w:color w:val="444444"/>
                <w:sz w:val="1"/>
                <w:szCs w:val="18"/>
                <w:lang w:eastAsia="ru-RU"/>
              </w:rPr>
            </w:pP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Arial" w:eastAsia="Times New Roman" w:hAnsi="Arial" w:cs="Arial"/>
                <w:color w:val="444444"/>
                <w:sz w:val="1"/>
                <w:szCs w:val="18"/>
                <w:lang w:eastAsia="ru-RU"/>
              </w:rPr>
            </w:pP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Цель</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CB3726" w:rsidRDefault="00CB3726" w:rsidP="00CB3726">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Cs/>
                <w:color w:val="000000"/>
                <w:sz w:val="28"/>
                <w:szCs w:val="28"/>
                <w:lang w:eastAsia="ru-RU"/>
              </w:rPr>
              <w:t>П</w:t>
            </w:r>
            <w:r w:rsidRPr="00CB3726">
              <w:rPr>
                <w:rFonts w:ascii="Times New Roman" w:eastAsia="Times New Roman" w:hAnsi="Times New Roman" w:cs="Times New Roman"/>
                <w:iCs/>
                <w:color w:val="000000"/>
                <w:sz w:val="28"/>
                <w:szCs w:val="28"/>
                <w:lang w:eastAsia="ru-RU"/>
              </w:rPr>
              <w:t>ознакомить с историей валяния, основными методами валяния шерсти и более подробно остановиться на  </w:t>
            </w:r>
            <w:proofErr w:type="gramStart"/>
            <w:r w:rsidRPr="00CB3726">
              <w:rPr>
                <w:rFonts w:ascii="Times New Roman" w:eastAsia="Times New Roman" w:hAnsi="Times New Roman" w:cs="Times New Roman"/>
                <w:iCs/>
                <w:color w:val="000000"/>
                <w:sz w:val="28"/>
                <w:szCs w:val="28"/>
                <w:lang w:eastAsia="ru-RU"/>
              </w:rPr>
              <w:t>сухом</w:t>
            </w:r>
            <w:proofErr w:type="gramEnd"/>
            <w:r w:rsidRPr="00CB3726">
              <w:rPr>
                <w:rFonts w:ascii="Times New Roman" w:eastAsia="Times New Roman" w:hAnsi="Times New Roman" w:cs="Times New Roman"/>
                <w:iCs/>
                <w:color w:val="000000"/>
                <w:sz w:val="28"/>
                <w:szCs w:val="28"/>
                <w:lang w:eastAsia="ru-RU"/>
              </w:rPr>
              <w:t xml:space="preserve"> валяние.</w:t>
            </w:r>
          </w:p>
        </w:tc>
      </w:tr>
      <w:tr w:rsidR="003E4765" w:rsidRPr="003E4765" w:rsidTr="00EF2D19">
        <w:tc>
          <w:tcPr>
            <w:tcW w:w="297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Задачи</w:t>
            </w:r>
          </w:p>
        </w:tc>
        <w:tc>
          <w:tcPr>
            <w:tcW w:w="1244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3E4765" w:rsidRPr="003E4765" w:rsidRDefault="003E4765" w:rsidP="003E4765">
            <w:pPr>
              <w:spacing w:after="0" w:line="240" w:lineRule="auto"/>
              <w:jc w:val="both"/>
              <w:rPr>
                <w:rFonts w:ascii="Arial" w:eastAsia="Times New Roman" w:hAnsi="Arial" w:cs="Arial"/>
                <w:color w:val="000000"/>
                <w:lang w:eastAsia="ru-RU"/>
              </w:rPr>
            </w:pPr>
            <w:r w:rsidRPr="003E4765">
              <w:rPr>
                <w:rFonts w:ascii="Times New Roman" w:eastAsia="Times New Roman" w:hAnsi="Times New Roman" w:cs="Times New Roman"/>
                <w:b/>
                <w:bCs/>
                <w:color w:val="3D3D3D"/>
                <w:sz w:val="28"/>
                <w:szCs w:val="28"/>
                <w:lang w:eastAsia="ru-RU"/>
              </w:rPr>
              <w:t>Обучение:</w:t>
            </w:r>
          </w:p>
          <w:p w:rsidR="003E4765" w:rsidRPr="003E4765" w:rsidRDefault="003E4765" w:rsidP="003E4765">
            <w:pPr>
              <w:spacing w:after="0" w:line="240" w:lineRule="auto"/>
              <w:jc w:val="both"/>
              <w:rPr>
                <w:rFonts w:ascii="Arial" w:eastAsia="Times New Roman" w:hAnsi="Arial" w:cs="Arial"/>
                <w:color w:val="000000"/>
                <w:lang w:eastAsia="ru-RU"/>
              </w:rPr>
            </w:pPr>
            <w:r w:rsidRPr="003E4765">
              <w:rPr>
                <w:rFonts w:ascii="Times New Roman" w:eastAsia="Times New Roman" w:hAnsi="Times New Roman" w:cs="Times New Roman"/>
                <w:color w:val="3D3D3D"/>
                <w:sz w:val="28"/>
                <w:szCs w:val="28"/>
                <w:lang w:eastAsia="ru-RU"/>
              </w:rPr>
              <w:t>расширить кругозор учащихся в процессе изучения данного вида прикладного творчества,   сформировать знания о существующих видах прикладного творчества, об особенностях их выполнения.</w:t>
            </w:r>
          </w:p>
          <w:p w:rsidR="003E4765" w:rsidRPr="003E4765" w:rsidRDefault="003E4765" w:rsidP="003E4765">
            <w:pPr>
              <w:spacing w:after="0" w:line="240" w:lineRule="auto"/>
              <w:jc w:val="both"/>
              <w:rPr>
                <w:rFonts w:ascii="Arial" w:eastAsia="Times New Roman" w:hAnsi="Arial" w:cs="Arial"/>
                <w:color w:val="000000"/>
                <w:lang w:eastAsia="ru-RU"/>
              </w:rPr>
            </w:pPr>
            <w:r w:rsidRPr="003E4765">
              <w:rPr>
                <w:rFonts w:ascii="Times New Roman" w:eastAsia="Times New Roman" w:hAnsi="Times New Roman" w:cs="Times New Roman"/>
                <w:b/>
                <w:bCs/>
                <w:color w:val="3D3D3D"/>
                <w:sz w:val="28"/>
                <w:szCs w:val="28"/>
                <w:lang w:eastAsia="ru-RU"/>
              </w:rPr>
              <w:t>Развитие:</w:t>
            </w:r>
          </w:p>
          <w:p w:rsidR="003E4765" w:rsidRPr="003E4765" w:rsidRDefault="003E4765" w:rsidP="003E4765">
            <w:pPr>
              <w:spacing w:after="0" w:line="240" w:lineRule="auto"/>
              <w:jc w:val="both"/>
              <w:rPr>
                <w:rFonts w:ascii="Arial" w:eastAsia="Times New Roman" w:hAnsi="Arial" w:cs="Arial"/>
                <w:color w:val="000000"/>
                <w:lang w:eastAsia="ru-RU"/>
              </w:rPr>
            </w:pPr>
            <w:r w:rsidRPr="003E4765">
              <w:rPr>
                <w:rFonts w:ascii="Times New Roman" w:eastAsia="Times New Roman" w:hAnsi="Times New Roman" w:cs="Times New Roman"/>
                <w:color w:val="3D3D3D"/>
                <w:sz w:val="28"/>
                <w:szCs w:val="28"/>
                <w:lang w:eastAsia="ru-RU"/>
              </w:rPr>
              <w:t>развивать наглядно-образное мышление, познавательный интерес, рациональное использование времени и памяти, точность движений, художественный вкус, творчество.</w:t>
            </w:r>
          </w:p>
          <w:p w:rsidR="003E4765" w:rsidRPr="003E4765" w:rsidRDefault="003E4765" w:rsidP="003E4765">
            <w:pPr>
              <w:spacing w:after="0" w:line="240" w:lineRule="auto"/>
              <w:jc w:val="both"/>
              <w:rPr>
                <w:rFonts w:ascii="Arial" w:eastAsia="Times New Roman" w:hAnsi="Arial" w:cs="Arial"/>
                <w:color w:val="000000"/>
                <w:lang w:eastAsia="ru-RU"/>
              </w:rPr>
            </w:pPr>
            <w:r w:rsidRPr="003E4765">
              <w:rPr>
                <w:rFonts w:ascii="Times New Roman" w:eastAsia="Times New Roman" w:hAnsi="Times New Roman" w:cs="Times New Roman"/>
                <w:b/>
                <w:bCs/>
                <w:color w:val="3D3D3D"/>
                <w:sz w:val="28"/>
                <w:szCs w:val="28"/>
                <w:lang w:eastAsia="ru-RU"/>
              </w:rPr>
              <w:t>Воспитание:</w:t>
            </w:r>
          </w:p>
          <w:p w:rsidR="003E4765" w:rsidRPr="003E4765" w:rsidRDefault="003E4765" w:rsidP="003E4765">
            <w:pPr>
              <w:spacing w:after="0" w:line="240" w:lineRule="auto"/>
              <w:jc w:val="both"/>
              <w:rPr>
                <w:rFonts w:ascii="Arial" w:eastAsia="Times New Roman" w:hAnsi="Arial" w:cs="Arial"/>
                <w:color w:val="000000"/>
                <w:lang w:eastAsia="ru-RU"/>
              </w:rPr>
            </w:pPr>
            <w:r w:rsidRPr="003E4765">
              <w:rPr>
                <w:rFonts w:ascii="Times New Roman" w:eastAsia="Times New Roman" w:hAnsi="Times New Roman" w:cs="Times New Roman"/>
                <w:color w:val="3D3D3D"/>
                <w:sz w:val="28"/>
                <w:szCs w:val="28"/>
                <w:lang w:eastAsia="ru-RU"/>
              </w:rPr>
              <w:t>воспитывать художественный вкус и творческое отношение к работе, настойчивость в достижении цели, аккуратность, бережливость, сознательное выполнение правил безопасности при работе с режущими, колющими предметами и лаком.</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p>
        </w:tc>
      </w:tr>
    </w:tbl>
    <w:p w:rsidR="003E4765" w:rsidRPr="003E4765" w:rsidRDefault="003E4765" w:rsidP="003E4765">
      <w:pPr>
        <w:spacing w:after="0" w:line="240" w:lineRule="auto"/>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color w:val="000000"/>
          <w:sz w:val="28"/>
          <w:szCs w:val="28"/>
          <w:lang w:eastAsia="ru-RU"/>
        </w:rPr>
        <w:t>Цели урока как планируемые результаты обучения, планируемый уровень достижения целей:</w:t>
      </w:r>
    </w:p>
    <w:tbl>
      <w:tblPr>
        <w:tblW w:w="15425" w:type="dxa"/>
        <w:tblCellMar>
          <w:left w:w="0" w:type="dxa"/>
          <w:right w:w="0" w:type="dxa"/>
        </w:tblCellMar>
        <w:tblLook w:val="04A0" w:firstRow="1" w:lastRow="0" w:firstColumn="1" w:lastColumn="0" w:noHBand="0" w:noVBand="1"/>
      </w:tblPr>
      <w:tblGrid>
        <w:gridCol w:w="2159"/>
        <w:gridCol w:w="6137"/>
        <w:gridCol w:w="7129"/>
      </w:tblGrid>
      <w:tr w:rsidR="003E4765" w:rsidRPr="003E4765" w:rsidTr="00EF2D19">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center"/>
              <w:rPr>
                <w:rFonts w:ascii="Times New Roman" w:eastAsia="Times New Roman" w:hAnsi="Times New Roman" w:cs="Times New Roman"/>
                <w:color w:val="000000"/>
                <w:sz w:val="24"/>
                <w:szCs w:val="24"/>
                <w:lang w:eastAsia="ru-RU"/>
              </w:rPr>
            </w:pPr>
            <w:bookmarkStart w:id="1" w:name="097952cd22589dca153fa1b50f8de3f1bc9f24af"/>
            <w:bookmarkStart w:id="2" w:name="1"/>
            <w:bookmarkEnd w:id="1"/>
            <w:bookmarkEnd w:id="2"/>
            <w:r w:rsidRPr="003E4765">
              <w:rPr>
                <w:rFonts w:ascii="Times New Roman" w:eastAsia="Times New Roman" w:hAnsi="Times New Roman" w:cs="Times New Roman"/>
                <w:color w:val="000000"/>
                <w:sz w:val="24"/>
                <w:szCs w:val="24"/>
                <w:lang w:eastAsia="ru-RU"/>
              </w:rPr>
              <w:t>Вид планируемых учебных действий</w:t>
            </w:r>
          </w:p>
        </w:tc>
        <w:tc>
          <w:tcPr>
            <w:tcW w:w="6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center"/>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Учебные действия</w:t>
            </w:r>
          </w:p>
        </w:tc>
        <w:tc>
          <w:tcPr>
            <w:tcW w:w="7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center"/>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Планируемый уровень достижения результатов обучения</w:t>
            </w:r>
          </w:p>
        </w:tc>
      </w:tr>
      <w:tr w:rsidR="003E4765" w:rsidRPr="003E4765" w:rsidTr="00EF2D19">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Предметные</w:t>
            </w:r>
          </w:p>
        </w:tc>
        <w:tc>
          <w:tcPr>
            <w:tcW w:w="6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Овладение алгоритмами решения организационных задач и технологических операций.</w:t>
            </w:r>
          </w:p>
        </w:tc>
        <w:tc>
          <w:tcPr>
            <w:tcW w:w="7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понимание, обоснованное применение операций.</w:t>
            </w:r>
          </w:p>
        </w:tc>
      </w:tr>
      <w:tr w:rsidR="003E4765" w:rsidRPr="003E4765" w:rsidTr="00EF2D19">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Регулятивные</w:t>
            </w:r>
          </w:p>
        </w:tc>
        <w:tc>
          <w:tcPr>
            <w:tcW w:w="6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 xml:space="preserve">определение последовательности завершающих </w:t>
            </w:r>
            <w:r w:rsidRPr="003E4765">
              <w:rPr>
                <w:rFonts w:ascii="Times New Roman" w:eastAsia="Times New Roman" w:hAnsi="Times New Roman" w:cs="Times New Roman"/>
                <w:color w:val="000000"/>
                <w:sz w:val="24"/>
                <w:szCs w:val="24"/>
                <w:lang w:eastAsia="ru-RU"/>
              </w:rPr>
              <w:lastRenderedPageBreak/>
              <w:t>операций с учетом конечного результата; составление плана и последовательности действии; соотносить результат своей деятельности с целью и оценивать его.</w:t>
            </w:r>
          </w:p>
        </w:tc>
        <w:tc>
          <w:tcPr>
            <w:tcW w:w="7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lastRenderedPageBreak/>
              <w:t>самостоятельное выполнение действий по алгоритму.</w:t>
            </w:r>
          </w:p>
        </w:tc>
      </w:tr>
      <w:tr w:rsidR="003E4765" w:rsidRPr="003E4765" w:rsidTr="00EF2D19">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lastRenderedPageBreak/>
              <w:t>Познавательные</w:t>
            </w:r>
          </w:p>
        </w:tc>
        <w:tc>
          <w:tcPr>
            <w:tcW w:w="6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Выбор наиболее оптимальных средств и способов решения задачи. Преобразовать информацию из одной формы в другую.</w:t>
            </w:r>
          </w:p>
        </w:tc>
        <w:tc>
          <w:tcPr>
            <w:tcW w:w="7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совместные действия учащихся в условиях взаимопомощи и взаимоконтроля</w:t>
            </w:r>
          </w:p>
        </w:tc>
      </w:tr>
      <w:tr w:rsidR="003E4765" w:rsidRPr="003E4765" w:rsidTr="00EF2D19">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Коммуникативные</w:t>
            </w:r>
          </w:p>
        </w:tc>
        <w:tc>
          <w:tcPr>
            <w:tcW w:w="6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Умение вести учебное сотрудничество на уроке с учителем, одноклассниками в группе и в коллективе; доносить свою позицию до других.</w:t>
            </w:r>
          </w:p>
        </w:tc>
        <w:tc>
          <w:tcPr>
            <w:tcW w:w="7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выполнение действий по алгоритму под управлением учителя.</w:t>
            </w:r>
          </w:p>
        </w:tc>
      </w:tr>
      <w:tr w:rsidR="003E4765" w:rsidRPr="003E4765" w:rsidTr="00EF2D19">
        <w:tc>
          <w:tcPr>
            <w:tcW w:w="21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Личностные</w:t>
            </w:r>
          </w:p>
        </w:tc>
        <w:tc>
          <w:tcPr>
            <w:tcW w:w="6137"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 xml:space="preserve">Умение провести самооценку, организовать </w:t>
            </w:r>
            <w:proofErr w:type="spellStart"/>
            <w:r w:rsidRPr="003E4765">
              <w:rPr>
                <w:rFonts w:ascii="Times New Roman" w:eastAsia="Times New Roman" w:hAnsi="Times New Roman" w:cs="Times New Roman"/>
                <w:color w:val="000000"/>
                <w:sz w:val="24"/>
                <w:szCs w:val="24"/>
                <w:lang w:eastAsia="ru-RU"/>
              </w:rPr>
              <w:t>взаимооценку</w:t>
            </w:r>
            <w:proofErr w:type="spellEnd"/>
            <w:r w:rsidRPr="003E4765">
              <w:rPr>
                <w:rFonts w:ascii="Times New Roman" w:eastAsia="Times New Roman" w:hAnsi="Times New Roman" w:cs="Times New Roman"/>
                <w:color w:val="000000"/>
                <w:sz w:val="24"/>
                <w:szCs w:val="24"/>
                <w:lang w:eastAsia="ru-RU"/>
              </w:rPr>
              <w:t xml:space="preserve"> и взаимопомощь  в группе.</w:t>
            </w:r>
          </w:p>
        </w:tc>
        <w:tc>
          <w:tcPr>
            <w:tcW w:w="7129" w:type="dxa"/>
            <w:tcBorders>
              <w:top w:val="single" w:sz="2" w:space="0" w:color="000000"/>
              <w:left w:val="single" w:sz="2" w:space="0" w:color="000000"/>
              <w:bottom w:val="single" w:sz="2" w:space="0" w:color="000000"/>
              <w:right w:val="single" w:sz="2" w:space="0" w:color="000000"/>
            </w:tcBorders>
            <w:shd w:val="clear" w:color="auto" w:fill="FFFFFF"/>
            <w:tcMar>
              <w:top w:w="0" w:type="dxa"/>
              <w:left w:w="116" w:type="dxa"/>
              <w:bottom w:w="0" w:type="dxa"/>
              <w:right w:w="116"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4"/>
                <w:szCs w:val="24"/>
                <w:lang w:eastAsia="ru-RU"/>
              </w:rPr>
              <w:t>самостоятельное выполнение действий с опорой на известный алгоритм.</w:t>
            </w:r>
          </w:p>
        </w:tc>
      </w:tr>
    </w:tbl>
    <w:p w:rsidR="003E4765" w:rsidRPr="003E4765" w:rsidRDefault="003E4765" w:rsidP="003E4765">
      <w:pPr>
        <w:spacing w:after="0" w:line="240" w:lineRule="auto"/>
        <w:rPr>
          <w:rFonts w:ascii="Times New Roman" w:eastAsia="Times New Roman" w:hAnsi="Times New Roman" w:cs="Times New Roman"/>
          <w:vanish/>
          <w:sz w:val="24"/>
          <w:szCs w:val="24"/>
          <w:lang w:eastAsia="ru-RU"/>
        </w:rPr>
      </w:pPr>
      <w:bookmarkStart w:id="3" w:name="5067d6f4a4c680ccdf42aad719f9a35d17fcb2c9"/>
      <w:bookmarkStart w:id="4" w:name="2"/>
      <w:bookmarkEnd w:id="3"/>
      <w:bookmarkEnd w:id="4"/>
    </w:p>
    <w:tbl>
      <w:tblPr>
        <w:tblW w:w="15417" w:type="dxa"/>
        <w:tblCellMar>
          <w:left w:w="0" w:type="dxa"/>
          <w:right w:w="0" w:type="dxa"/>
        </w:tblCellMar>
        <w:tblLook w:val="04A0" w:firstRow="1" w:lastRow="0" w:firstColumn="1" w:lastColumn="0" w:noHBand="0" w:noVBand="1"/>
      </w:tblPr>
      <w:tblGrid>
        <w:gridCol w:w="1894"/>
        <w:gridCol w:w="2144"/>
        <w:gridCol w:w="3726"/>
        <w:gridCol w:w="2294"/>
        <w:gridCol w:w="5359"/>
      </w:tblGrid>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Этап урока</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Дидактические задачи этапа</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Деятельность учителя</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 xml:space="preserve">Деятельность </w:t>
            </w:r>
            <w:proofErr w:type="gramStart"/>
            <w:r w:rsidRPr="003E4765">
              <w:rPr>
                <w:rFonts w:ascii="Times New Roman" w:eastAsia="Times New Roman" w:hAnsi="Times New Roman" w:cs="Times New Roman"/>
                <w:color w:val="000000"/>
                <w:sz w:val="20"/>
                <w:szCs w:val="20"/>
                <w:lang w:eastAsia="ru-RU"/>
              </w:rPr>
              <w:t>обучающегося</w:t>
            </w:r>
            <w:proofErr w:type="gramEnd"/>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Планируемые результаты (</w:t>
            </w:r>
            <w:proofErr w:type="gramStart"/>
            <w:r w:rsidRPr="003E4765">
              <w:rPr>
                <w:rFonts w:ascii="Times New Roman" w:eastAsia="Times New Roman" w:hAnsi="Times New Roman" w:cs="Times New Roman"/>
                <w:color w:val="000000"/>
                <w:sz w:val="20"/>
                <w:szCs w:val="20"/>
                <w:lang w:eastAsia="ru-RU"/>
              </w:rPr>
              <w:t>Л-личностные</w:t>
            </w:r>
            <w:proofErr w:type="gramEnd"/>
            <w:r w:rsidRPr="003E4765">
              <w:rPr>
                <w:rFonts w:ascii="Times New Roman" w:eastAsia="Times New Roman" w:hAnsi="Times New Roman" w:cs="Times New Roman"/>
                <w:color w:val="000000"/>
                <w:sz w:val="20"/>
                <w:szCs w:val="20"/>
                <w:lang w:eastAsia="ru-RU"/>
              </w:rPr>
              <w:t>, Р-регулятивные, К-</w:t>
            </w:r>
            <w:proofErr w:type="spellStart"/>
            <w:r w:rsidRPr="003E4765">
              <w:rPr>
                <w:rFonts w:ascii="Times New Roman" w:eastAsia="Times New Roman" w:hAnsi="Times New Roman" w:cs="Times New Roman"/>
                <w:color w:val="000000"/>
                <w:sz w:val="20"/>
                <w:szCs w:val="20"/>
                <w:lang w:eastAsia="ru-RU"/>
              </w:rPr>
              <w:t>комуникативные</w:t>
            </w:r>
            <w:proofErr w:type="spellEnd"/>
            <w:r w:rsidRPr="003E4765">
              <w:rPr>
                <w:rFonts w:ascii="Times New Roman" w:eastAsia="Times New Roman" w:hAnsi="Times New Roman" w:cs="Times New Roman"/>
                <w:color w:val="000000"/>
                <w:sz w:val="20"/>
                <w:szCs w:val="20"/>
                <w:lang w:eastAsia="ru-RU"/>
              </w:rPr>
              <w:t>, П-познавательные)</w:t>
            </w:r>
          </w:p>
        </w:tc>
      </w:tr>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Организационный момент</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Включение в деловой ритм, подготовка класса к работе</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Проверяет готовность к уроку, приветствует, отмечает отсутствующих, организация внимания, сообщает тему</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Приветствуют учителя, контролируют свою готовность к уроку</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Л: самоорганизация.</w:t>
            </w:r>
          </w:p>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color w:val="000000"/>
                <w:sz w:val="20"/>
                <w:szCs w:val="20"/>
                <w:lang w:eastAsia="ru-RU"/>
              </w:rPr>
              <w:t>Р</w:t>
            </w:r>
            <w:proofErr w:type="gramEnd"/>
            <w:r w:rsidRPr="003E4765">
              <w:rPr>
                <w:rFonts w:ascii="Times New Roman" w:eastAsia="Times New Roman" w:hAnsi="Times New Roman" w:cs="Times New Roman"/>
                <w:color w:val="000000"/>
                <w:sz w:val="20"/>
                <w:szCs w:val="20"/>
                <w:lang w:eastAsia="ru-RU"/>
              </w:rPr>
              <w:t>: способность регулировать свои действия, прогнозировать деятельность на уроке.</w:t>
            </w:r>
          </w:p>
        </w:tc>
      </w:tr>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Подготовка к основному этапу занятия. Этап усвоения новых знаний</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Обеспечение мотивации и принятия учащимися цели учебной деятельности, актуализация опорных знаний и умений. Заинтересовать учащихся, показать практическую значимость вязания крючком.</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Предлагает определить тему и цель урока.</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Предлагает просмотр слайдов из истории вязания крючком, о материалах и инструментах, применении. Демонстрирует образцы вязания крючком, готовые изделия.</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Подводит учащихся к цели  занятия: «научиться элементам вязания крючком» и ставит задачи:</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1.Научится выполнять первую петлю;</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2. Научиться выполнять набор цепочки из воздушных петель;</w:t>
            </w:r>
          </w:p>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3. Овладеть основными безопасными приёмами работы крючком.</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Определяют тему урока.</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 Просматривают слайды: историческая справка о валяние, материалы и инструменты, применение. Рассматривают образцы сухого валяния. В тетрадях по теме урока составляют схему.</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Л: умение вести диалог на основе равноправных отношений и взаимного уважения.</w:t>
            </w:r>
          </w:p>
          <w:p w:rsidR="003E4765" w:rsidRPr="003E4765" w:rsidRDefault="003E4765" w:rsidP="003E4765">
            <w:pPr>
              <w:spacing w:after="0" w:line="240" w:lineRule="auto"/>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К: формировать сове собственное мнение</w:t>
            </w:r>
          </w:p>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color w:val="000000"/>
                <w:sz w:val="20"/>
                <w:szCs w:val="20"/>
                <w:lang w:eastAsia="ru-RU"/>
              </w:rPr>
              <w:t>Р</w:t>
            </w:r>
            <w:proofErr w:type="gramEnd"/>
            <w:r w:rsidRPr="003E4765">
              <w:rPr>
                <w:rFonts w:ascii="Times New Roman" w:eastAsia="Times New Roman" w:hAnsi="Times New Roman" w:cs="Times New Roman"/>
                <w:color w:val="000000"/>
                <w:sz w:val="20"/>
                <w:szCs w:val="20"/>
                <w:lang w:eastAsia="ru-RU"/>
              </w:rPr>
              <w:t>: осуществлять целеполагание</w:t>
            </w:r>
          </w:p>
        </w:tc>
      </w:tr>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Поисково-исследователь-</w:t>
            </w:r>
            <w:proofErr w:type="spellStart"/>
            <w:r w:rsidRPr="003E4765">
              <w:rPr>
                <w:rFonts w:ascii="Times New Roman" w:eastAsia="Times New Roman" w:hAnsi="Times New Roman" w:cs="Times New Roman"/>
                <w:color w:val="000000"/>
                <w:sz w:val="20"/>
                <w:szCs w:val="20"/>
                <w:lang w:eastAsia="ru-RU"/>
              </w:rPr>
              <w:t>ский</w:t>
            </w:r>
            <w:proofErr w:type="spellEnd"/>
            <w:r w:rsidRPr="003E4765">
              <w:rPr>
                <w:rFonts w:ascii="Times New Roman" w:eastAsia="Times New Roman" w:hAnsi="Times New Roman" w:cs="Times New Roman"/>
                <w:color w:val="000000"/>
                <w:sz w:val="20"/>
                <w:szCs w:val="20"/>
                <w:lang w:eastAsia="ru-RU"/>
              </w:rPr>
              <w:t xml:space="preserve"> этап</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Материала для выполнения поставленной задачи</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Объясняет приёмы выполнения сухого валяния. Предлагает ответить на вопрос: как удобнее держать</w:t>
            </w:r>
            <w:r w:rsidR="001A0570" w:rsidRPr="001A0570">
              <w:rPr>
                <w:rFonts w:ascii="Times New Roman" w:eastAsia="Times New Roman" w:hAnsi="Times New Roman" w:cs="Times New Roman"/>
                <w:color w:val="000000"/>
                <w:sz w:val="20"/>
                <w:szCs w:val="20"/>
                <w:lang w:eastAsia="ru-RU"/>
              </w:rPr>
              <w:t xml:space="preserve"> </w:t>
            </w:r>
            <w:r w:rsidRPr="003E4765">
              <w:rPr>
                <w:rFonts w:ascii="Times New Roman" w:eastAsia="Times New Roman" w:hAnsi="Times New Roman" w:cs="Times New Roman"/>
                <w:color w:val="000000"/>
                <w:sz w:val="20"/>
                <w:szCs w:val="20"/>
                <w:lang w:eastAsia="ru-RU"/>
              </w:rPr>
              <w:t>иглы.</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Контролирует деятельность,  консультирует   учащихся в выборе инструмента и корректирует действия</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 xml:space="preserve">Выбирают шерсть (по цвету, толщине) и  иглы в соответствии (по диаметру); подбирают инструмент; сравнивают, анализируют и </w:t>
            </w:r>
            <w:r w:rsidRPr="003E4765">
              <w:rPr>
                <w:rFonts w:ascii="Times New Roman" w:eastAsia="Times New Roman" w:hAnsi="Times New Roman" w:cs="Times New Roman"/>
                <w:color w:val="000000"/>
                <w:sz w:val="20"/>
                <w:szCs w:val="20"/>
                <w:lang w:eastAsia="ru-RU"/>
              </w:rPr>
              <w:lastRenderedPageBreak/>
              <w:t>объясняют свой выбор.</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Формулируют критерии подбора используемого инструмента.</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lastRenderedPageBreak/>
              <w:t>Л: устойчивый познавательный интерес.</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color w:val="000000"/>
                <w:sz w:val="20"/>
                <w:szCs w:val="20"/>
                <w:lang w:eastAsia="ru-RU"/>
              </w:rPr>
              <w:t>П</w:t>
            </w:r>
            <w:proofErr w:type="gramEnd"/>
            <w:r w:rsidRPr="003E4765">
              <w:rPr>
                <w:rFonts w:ascii="Times New Roman" w:eastAsia="Times New Roman" w:hAnsi="Times New Roman" w:cs="Times New Roman"/>
                <w:color w:val="000000"/>
                <w:sz w:val="20"/>
                <w:szCs w:val="20"/>
                <w:lang w:eastAsia="ru-RU"/>
              </w:rPr>
              <w:t>: осуществлять расширенный поиск информации</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color w:val="000000"/>
                <w:sz w:val="20"/>
                <w:szCs w:val="20"/>
                <w:lang w:eastAsia="ru-RU"/>
              </w:rPr>
              <w:t>Р</w:t>
            </w:r>
            <w:proofErr w:type="gramEnd"/>
            <w:r w:rsidRPr="003E4765">
              <w:rPr>
                <w:rFonts w:ascii="Times New Roman" w:eastAsia="Times New Roman" w:hAnsi="Times New Roman" w:cs="Times New Roman"/>
                <w:color w:val="000000"/>
                <w:sz w:val="20"/>
                <w:szCs w:val="20"/>
                <w:lang w:eastAsia="ru-RU"/>
              </w:rPr>
              <w:t>: умение составлять план и последовательность действий,   осуществлять контроль по результату.</w:t>
            </w:r>
          </w:p>
        </w:tc>
      </w:tr>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lastRenderedPageBreak/>
              <w:t>Практический этап</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Формирование умения валяния</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Организует работу учащихся по инструкционным картам, следит за правильным выполнением операций, контролирует и корректирует действия учеников.</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Подводит учащихся к выявлению причин и способов  устранения возможных недочетов.</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Демонстрирует правильное положение рук во время работы и выполнение</w:t>
            </w:r>
            <w:r w:rsidR="001A0570">
              <w:rPr>
                <w:rFonts w:ascii="Times New Roman" w:eastAsia="Times New Roman" w:hAnsi="Times New Roman" w:cs="Times New Roman"/>
                <w:color w:val="000000"/>
                <w:sz w:val="20"/>
                <w:szCs w:val="20"/>
                <w:lang w:eastAsia="ru-RU"/>
              </w:rPr>
              <w:t xml:space="preserve"> деталей игрушки</w:t>
            </w:r>
            <w:r w:rsidRPr="003E4765">
              <w:rPr>
                <w:rFonts w:ascii="Times New Roman" w:eastAsia="Times New Roman" w:hAnsi="Times New Roman" w:cs="Times New Roman"/>
                <w:color w:val="000000"/>
                <w:sz w:val="20"/>
                <w:szCs w:val="20"/>
                <w:lang w:eastAsia="ru-RU"/>
              </w:rPr>
              <w:t>.</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Привлекает к обсуждению причин и способов устранения брака.</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Определяют и выполняют технологические операции, осуществляют самоконтроль выполнения операции.</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b/>
                <w:bCs/>
                <w:i/>
                <w:iCs/>
                <w:color w:val="000000"/>
                <w:sz w:val="20"/>
                <w:szCs w:val="20"/>
                <w:lang w:eastAsia="ru-RU"/>
              </w:rPr>
              <w:t>Личностные: </w:t>
            </w:r>
            <w:r w:rsidRPr="003E4765">
              <w:rPr>
                <w:rFonts w:ascii="Times New Roman" w:eastAsia="Times New Roman" w:hAnsi="Times New Roman" w:cs="Times New Roman"/>
                <w:color w:val="000000"/>
                <w:sz w:val="20"/>
                <w:szCs w:val="20"/>
                <w:lang w:eastAsia="ru-RU"/>
              </w:rPr>
              <w:t>умение овладеть нормами и правилами научной организации труда;</w:t>
            </w:r>
            <w:proofErr w:type="gramEnd"/>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Развитие трудолюбия и ответственности за качество своей  деятельности.</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0"/>
                <w:szCs w:val="20"/>
                <w:lang w:eastAsia="ru-RU"/>
              </w:rPr>
              <w:t>Регулятивные:</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умение составлять план и последовательность действий,   осуществлять контроль по результату.</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0"/>
                <w:szCs w:val="20"/>
                <w:lang w:eastAsia="ru-RU"/>
              </w:rPr>
              <w:t>Познавательные:</w:t>
            </w:r>
            <w:r w:rsidRPr="003E4765">
              <w:rPr>
                <w:rFonts w:ascii="Times New Roman" w:eastAsia="Times New Roman" w:hAnsi="Times New Roman" w:cs="Times New Roman"/>
                <w:color w:val="000000"/>
                <w:sz w:val="20"/>
                <w:szCs w:val="20"/>
                <w:lang w:eastAsia="ru-RU"/>
              </w:rPr>
              <w:t> умение выделять необходимую  информацию; умение ориентироваться в средствах и технологиях обработки материалов; умение планировать свою трудовую деятельность; умение обосновывать показатели качества промежуточных операций.  </w:t>
            </w:r>
          </w:p>
        </w:tc>
      </w:tr>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jc w:val="both"/>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Рефлексия</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Сделать выводы по уроку</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Комментирует и объясняет допущенные ошибки, демонстрируя работы учеников.</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Подводит учащихся к выводу о декоративной отделке изделия:</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Можно ли произвести какие-либо работы с изделием  с тем, чтобы оно стало привлекательнее.</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Фиксирует оценки учащихся.</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 xml:space="preserve">Сравнивают работы, оценивают свою работу. Делают вывод о значимости сложности и трудоёмкости операции; необходимости декорирования изделия. Проговаривают последовательность своих действий при вывязывании первичной обработки шерсти для </w:t>
            </w:r>
            <w:proofErr w:type="spellStart"/>
            <w:r w:rsidRPr="003E4765">
              <w:rPr>
                <w:rFonts w:ascii="Times New Roman" w:eastAsia="Times New Roman" w:hAnsi="Times New Roman" w:cs="Times New Roman"/>
                <w:color w:val="000000"/>
                <w:sz w:val="20"/>
                <w:szCs w:val="20"/>
                <w:lang w:eastAsia="ru-RU"/>
              </w:rPr>
              <w:t>валяния</w:t>
            </w:r>
            <w:proofErr w:type="gramStart"/>
            <w:r w:rsidRPr="003E4765">
              <w:rPr>
                <w:rFonts w:ascii="Times New Roman" w:eastAsia="Times New Roman" w:hAnsi="Times New Roman" w:cs="Times New Roman"/>
                <w:color w:val="000000"/>
                <w:sz w:val="20"/>
                <w:szCs w:val="20"/>
                <w:lang w:eastAsia="ru-RU"/>
              </w:rPr>
              <w:t>,о</w:t>
            </w:r>
            <w:proofErr w:type="gramEnd"/>
            <w:r w:rsidRPr="003E4765">
              <w:rPr>
                <w:rFonts w:ascii="Times New Roman" w:eastAsia="Times New Roman" w:hAnsi="Times New Roman" w:cs="Times New Roman"/>
                <w:color w:val="000000"/>
                <w:sz w:val="20"/>
                <w:szCs w:val="20"/>
                <w:lang w:eastAsia="ru-RU"/>
              </w:rPr>
              <w:t>тмечая</w:t>
            </w:r>
            <w:proofErr w:type="spellEnd"/>
            <w:r w:rsidRPr="003E4765">
              <w:rPr>
                <w:rFonts w:ascii="Times New Roman" w:eastAsia="Times New Roman" w:hAnsi="Times New Roman" w:cs="Times New Roman"/>
                <w:color w:val="000000"/>
                <w:sz w:val="20"/>
                <w:szCs w:val="20"/>
                <w:lang w:eastAsia="ru-RU"/>
              </w:rPr>
              <w:t xml:space="preserve"> возникшие трудности при этом и их причины. Заполнение карта самооценки:</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Изучили  ……</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Научились……..</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Формировали умения……</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 xml:space="preserve">Л: умение провести самооценку и организовать </w:t>
            </w:r>
            <w:proofErr w:type="spellStart"/>
            <w:r w:rsidRPr="003E4765">
              <w:rPr>
                <w:rFonts w:ascii="Times New Roman" w:eastAsia="Times New Roman" w:hAnsi="Times New Roman" w:cs="Times New Roman"/>
                <w:color w:val="000000"/>
                <w:sz w:val="20"/>
                <w:szCs w:val="20"/>
                <w:lang w:eastAsia="ru-RU"/>
              </w:rPr>
              <w:t>взаимооценку</w:t>
            </w:r>
            <w:proofErr w:type="spellEnd"/>
            <w:r w:rsidRPr="003E4765">
              <w:rPr>
                <w:rFonts w:ascii="Times New Roman" w:eastAsia="Times New Roman" w:hAnsi="Times New Roman" w:cs="Times New Roman"/>
                <w:color w:val="000000"/>
                <w:sz w:val="20"/>
                <w:szCs w:val="20"/>
                <w:lang w:eastAsia="ru-RU"/>
              </w:rPr>
              <w:t xml:space="preserve"> (прогнозирование и контроль).</w:t>
            </w:r>
          </w:p>
          <w:p w:rsidR="003E4765" w:rsidRPr="003E4765" w:rsidRDefault="003E4765" w:rsidP="003E4765">
            <w:pPr>
              <w:spacing w:after="0" w:line="240" w:lineRule="auto"/>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color w:val="000000"/>
                <w:sz w:val="20"/>
                <w:szCs w:val="20"/>
                <w:lang w:eastAsia="ru-RU"/>
              </w:rPr>
              <w:t>Р</w:t>
            </w:r>
            <w:proofErr w:type="gramEnd"/>
            <w:r w:rsidRPr="003E4765">
              <w:rPr>
                <w:rFonts w:ascii="Times New Roman" w:eastAsia="Times New Roman" w:hAnsi="Times New Roman" w:cs="Times New Roman"/>
                <w:color w:val="000000"/>
                <w:sz w:val="20"/>
                <w:szCs w:val="20"/>
                <w:lang w:eastAsia="ru-RU"/>
              </w:rPr>
              <w:t>: построение логической цепочки рассуждений и доказательство.</w:t>
            </w:r>
          </w:p>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color w:val="000000"/>
                <w:sz w:val="20"/>
                <w:szCs w:val="20"/>
                <w:lang w:eastAsia="ru-RU"/>
              </w:rPr>
              <w:t>П</w:t>
            </w:r>
            <w:proofErr w:type="gramEnd"/>
            <w:r w:rsidRPr="003E4765">
              <w:rPr>
                <w:rFonts w:ascii="Times New Roman" w:eastAsia="Times New Roman" w:hAnsi="Times New Roman" w:cs="Times New Roman"/>
                <w:color w:val="000000"/>
                <w:sz w:val="20"/>
                <w:szCs w:val="20"/>
                <w:lang w:eastAsia="ru-RU"/>
              </w:rPr>
              <w:t>: умение сформулировать алгоритм действия; выявлять допущенные ошибки и обосновывать способы их исправления обосновывать показатели качества конечных результатов</w:t>
            </w:r>
          </w:p>
        </w:tc>
      </w:tr>
      <w:tr w:rsidR="003E4765" w:rsidRPr="003E4765" w:rsidTr="00EF2D19">
        <w:tc>
          <w:tcPr>
            <w:tcW w:w="19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lastRenderedPageBreak/>
              <w:t>Информация о домашнем задании</w:t>
            </w:r>
          </w:p>
        </w:tc>
        <w:tc>
          <w:tcPr>
            <w:tcW w:w="23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Обеспечение понимания цели, содержания и способов действий.</w:t>
            </w:r>
          </w:p>
        </w:tc>
        <w:tc>
          <w:tcPr>
            <w:tcW w:w="23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Запись и разъяснение домашнего задания</w:t>
            </w:r>
          </w:p>
        </w:tc>
        <w:tc>
          <w:tcPr>
            <w:tcW w:w="24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color w:val="000000"/>
                <w:sz w:val="20"/>
                <w:szCs w:val="20"/>
                <w:lang w:eastAsia="ru-RU"/>
              </w:rPr>
              <w:t>Запись домашнего задания</w:t>
            </w:r>
          </w:p>
        </w:tc>
        <w:tc>
          <w:tcPr>
            <w:tcW w:w="63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E4765" w:rsidRPr="003E4765" w:rsidRDefault="003E4765" w:rsidP="003E4765">
            <w:pPr>
              <w:spacing w:after="0" w:line="240" w:lineRule="auto"/>
              <w:rPr>
                <w:rFonts w:ascii="Arial" w:eastAsia="Times New Roman" w:hAnsi="Arial" w:cs="Arial"/>
                <w:color w:val="444444"/>
                <w:sz w:val="1"/>
                <w:szCs w:val="18"/>
                <w:lang w:eastAsia="ru-RU"/>
              </w:rPr>
            </w:pPr>
          </w:p>
        </w:tc>
      </w:tr>
    </w:tbl>
    <w:p w:rsidR="00783980" w:rsidRPr="00783980" w:rsidRDefault="00783980" w:rsidP="00783980">
      <w:pPr>
        <w:spacing w:line="240" w:lineRule="auto"/>
        <w:ind w:left="720"/>
        <w:rPr>
          <w:rFonts w:ascii="Calibri" w:eastAsia="Calibri" w:hAnsi="Calibri" w:cs="Times New Roman"/>
          <w:sz w:val="24"/>
          <w:szCs w:val="24"/>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1A0570" w:rsidRDefault="001A0570" w:rsidP="00A42FB5">
      <w:pPr>
        <w:spacing w:line="240" w:lineRule="auto"/>
        <w:ind w:left="720"/>
        <w:jc w:val="center"/>
        <w:rPr>
          <w:rFonts w:ascii="Times New Roman" w:eastAsia="Times New Roman" w:hAnsi="Times New Roman" w:cs="Times New Roman"/>
          <w:b/>
          <w:bCs/>
          <w:color w:val="000000"/>
          <w:sz w:val="28"/>
          <w:szCs w:val="28"/>
          <w:lang w:eastAsia="ru-RU"/>
        </w:rPr>
      </w:pPr>
    </w:p>
    <w:p w:rsidR="00783980" w:rsidRPr="00A42FB5" w:rsidRDefault="00A42FB5" w:rsidP="00A42FB5">
      <w:pPr>
        <w:spacing w:line="240" w:lineRule="auto"/>
        <w:ind w:left="720"/>
        <w:jc w:val="center"/>
        <w:rPr>
          <w:rFonts w:ascii="Calibri" w:eastAsia="Calibri" w:hAnsi="Calibri" w:cs="Times New Roman"/>
          <w:sz w:val="28"/>
          <w:szCs w:val="28"/>
        </w:rPr>
      </w:pPr>
      <w:r>
        <w:rPr>
          <w:rFonts w:ascii="Times New Roman" w:eastAsia="Times New Roman" w:hAnsi="Times New Roman" w:cs="Times New Roman"/>
          <w:b/>
          <w:bCs/>
          <w:color w:val="000000"/>
          <w:sz w:val="28"/>
          <w:szCs w:val="28"/>
          <w:lang w:eastAsia="ru-RU"/>
        </w:rPr>
        <w:t>История ва</w:t>
      </w:r>
      <w:r w:rsidR="00783980" w:rsidRPr="00A42FB5">
        <w:rPr>
          <w:rFonts w:ascii="Times New Roman" w:eastAsia="Times New Roman" w:hAnsi="Times New Roman" w:cs="Times New Roman"/>
          <w:b/>
          <w:bCs/>
          <w:color w:val="000000"/>
          <w:sz w:val="28"/>
          <w:szCs w:val="28"/>
          <w:lang w:eastAsia="ru-RU"/>
        </w:rPr>
        <w:t>ляния.</w:t>
      </w:r>
    </w:p>
    <w:p w:rsidR="00783980" w:rsidRPr="00A42FB5" w:rsidRDefault="00783980" w:rsidP="00783980">
      <w:pPr>
        <w:spacing w:line="240" w:lineRule="auto"/>
        <w:ind w:left="720"/>
        <w:rPr>
          <w:rFonts w:ascii="Calibri" w:eastAsia="Calibri" w:hAnsi="Calibri" w:cs="Times New Roman"/>
          <w:sz w:val="28"/>
          <w:szCs w:val="28"/>
        </w:rPr>
      </w:pPr>
    </w:p>
    <w:p w:rsidR="00783980" w:rsidRPr="00A42FB5" w:rsidRDefault="00783980" w:rsidP="0042190A">
      <w:pPr>
        <w:numPr>
          <w:ilvl w:val="0"/>
          <w:numId w:val="2"/>
        </w:numPr>
        <w:spacing w:line="240" w:lineRule="auto"/>
        <w:ind w:hanging="142"/>
        <w:jc w:val="both"/>
        <w:rPr>
          <w:rFonts w:ascii="Times New Roman" w:eastAsia="Calibri" w:hAnsi="Times New Roman" w:cs="Times New Roman"/>
          <w:sz w:val="28"/>
          <w:szCs w:val="28"/>
        </w:rPr>
      </w:pPr>
      <w:r w:rsidRPr="00A42FB5">
        <w:rPr>
          <w:rFonts w:ascii="Times New Roman" w:eastAsia="Calibri" w:hAnsi="Times New Roman" w:cs="Times New Roman"/>
          <w:sz w:val="28"/>
          <w:szCs w:val="28"/>
        </w:rPr>
        <w:t>Валяние – самая древняя на земле техника изготовления шерстяных изделий.</w:t>
      </w:r>
      <w:r w:rsidR="00A42FB5" w:rsidRPr="00A42FB5">
        <w:rPr>
          <w:rFonts w:ascii="Times New Roman" w:eastAsia="Calibri" w:hAnsi="Times New Roman" w:cs="Times New Roman"/>
          <w:sz w:val="24"/>
          <w:szCs w:val="24"/>
        </w:rPr>
        <w:t xml:space="preserve"> </w:t>
      </w:r>
      <w:r w:rsidR="00A42FB5" w:rsidRPr="00A42FB5">
        <w:rPr>
          <w:rFonts w:ascii="Times New Roman" w:eastAsia="Calibri" w:hAnsi="Times New Roman" w:cs="Times New Roman"/>
          <w:sz w:val="28"/>
          <w:szCs w:val="28"/>
        </w:rPr>
        <w:t>Древнейшие сохранившиеся до наших дней изделия из войлока – ковры из курганов Горного Алтая – были изготовлены 2600 лет назад</w:t>
      </w:r>
      <w:r w:rsidR="00A42FB5">
        <w:rPr>
          <w:rFonts w:ascii="Times New Roman" w:eastAsia="Calibri" w:hAnsi="Times New Roman" w:cs="Times New Roman"/>
          <w:sz w:val="28"/>
          <w:szCs w:val="28"/>
        </w:rPr>
        <w:t>.</w:t>
      </w:r>
      <w:r w:rsidRPr="00A42FB5">
        <w:rPr>
          <w:rFonts w:ascii="Times New Roman" w:eastAsia="+mn-ea" w:hAnsi="Times New Roman" w:cs="Times New Roman"/>
          <w:sz w:val="28"/>
          <w:szCs w:val="28"/>
          <w:lang w:eastAsia="ru-RU"/>
          <w14:shadow w14:blurRad="50800" w14:dist="38100" w14:dir="2700000" w14:sx="100000" w14:sy="100000" w14:kx="0" w14:ky="0" w14:algn="tl">
            <w14:srgbClr w14:val="000000">
              <w14:alpha w14:val="60000"/>
            </w14:srgbClr>
          </w14:shadow>
          <w14:textFill>
            <w14:solidFill>
              <w14:srgbClr w14:val="FFFFFF"/>
            </w14:solidFill>
          </w14:textFill>
        </w:rPr>
        <w:t xml:space="preserve"> </w:t>
      </w:r>
      <w:r w:rsidRPr="00A42FB5">
        <w:rPr>
          <w:rFonts w:ascii="Times New Roman" w:eastAsia="Calibri" w:hAnsi="Times New Roman" w:cs="Times New Roman"/>
          <w:sz w:val="28"/>
          <w:szCs w:val="28"/>
        </w:rPr>
        <w:t xml:space="preserve">Из всех традиционных ремесел в жизни кочевых народов, наверное, именно войлок играл особую роль. Из  него строили жилище — юрту, им застилали полы, покрывали нары. Он использовался в боевом убранстве коня и всадника. Белым войлоком в знак особого уважения встречали почетных гостей. Войлок умели валять во всех селениях. </w:t>
      </w:r>
      <w:proofErr w:type="gramStart"/>
      <w:r w:rsidRPr="00A42FB5">
        <w:rPr>
          <w:rFonts w:ascii="Times New Roman" w:eastAsia="Calibri" w:hAnsi="Times New Roman" w:cs="Times New Roman"/>
          <w:sz w:val="28"/>
          <w:szCs w:val="28"/>
        </w:rPr>
        <w:t xml:space="preserve">Современное </w:t>
      </w:r>
      <w:proofErr w:type="spellStart"/>
      <w:r w:rsidRPr="00A42FB5">
        <w:rPr>
          <w:rFonts w:ascii="Times New Roman" w:eastAsia="Calibri" w:hAnsi="Times New Roman" w:cs="Times New Roman"/>
          <w:sz w:val="28"/>
          <w:szCs w:val="28"/>
        </w:rPr>
        <w:t>войлоковаляние</w:t>
      </w:r>
      <w:proofErr w:type="spellEnd"/>
      <w:r w:rsidRPr="00A42FB5">
        <w:rPr>
          <w:rFonts w:ascii="Times New Roman" w:eastAsia="Calibri" w:hAnsi="Times New Roman" w:cs="Times New Roman"/>
          <w:sz w:val="28"/>
          <w:szCs w:val="28"/>
        </w:rPr>
        <w:t xml:space="preserve"> опирается на опыт, накопленный в течение многих веков,  активно используя творческие наработки многих поколений.</w:t>
      </w:r>
      <w:proofErr w:type="gramEnd"/>
      <w:r w:rsidR="0042190A" w:rsidRPr="00A42FB5">
        <w:rPr>
          <w:rFonts w:ascii="Times New Roman" w:eastAsia="Calibri" w:hAnsi="Times New Roman" w:cs="Times New Roman"/>
          <w:sz w:val="28"/>
          <w:szCs w:val="28"/>
        </w:rPr>
        <w:t xml:space="preserve"> </w:t>
      </w:r>
      <w:r w:rsidRPr="00A42FB5">
        <w:rPr>
          <w:rFonts w:ascii="Times New Roman" w:eastAsia="Calibri" w:hAnsi="Times New Roman" w:cs="Times New Roman"/>
          <w:sz w:val="28"/>
          <w:szCs w:val="28"/>
        </w:rPr>
        <w:t>Сегодня художники по войлоку пользуются всеми известными приемами изготовления войлоков и изобретают новые. Войлок рождает новые и неожиданные креативные решения - так, например, входят в моду войлочные аксессуары и украшения из войлока, войлочные картины, игрушки.</w:t>
      </w:r>
      <w:r w:rsidR="0042190A" w:rsidRPr="00A42FB5">
        <w:rPr>
          <w:rFonts w:ascii="Times New Roman" w:eastAsia="Calibri" w:hAnsi="Times New Roman" w:cs="Times New Roman"/>
          <w:sz w:val="28"/>
          <w:szCs w:val="28"/>
        </w:rPr>
        <w:t xml:space="preserve"> </w:t>
      </w:r>
      <w:r w:rsidRPr="00A42FB5">
        <w:rPr>
          <w:rFonts w:ascii="Times New Roman" w:eastAsia="Calibri" w:hAnsi="Times New Roman" w:cs="Times New Roman"/>
          <w:sz w:val="28"/>
          <w:szCs w:val="28"/>
        </w:rPr>
        <w:t>Комплексные мероприятия, направленные на изучение войлочного ремесла, проводятся и</w:t>
      </w:r>
      <w:r w:rsidR="0042190A" w:rsidRPr="00A42FB5">
        <w:rPr>
          <w:rFonts w:ascii="Times New Roman" w:eastAsia="Calibri" w:hAnsi="Times New Roman" w:cs="Times New Roman"/>
          <w:sz w:val="28"/>
          <w:szCs w:val="28"/>
        </w:rPr>
        <w:t xml:space="preserve"> в нашей республике. Возрождение</w:t>
      </w:r>
      <w:r w:rsidRPr="00A42FB5">
        <w:rPr>
          <w:rFonts w:ascii="Times New Roman" w:eastAsia="Calibri" w:hAnsi="Times New Roman" w:cs="Times New Roman"/>
          <w:sz w:val="28"/>
          <w:szCs w:val="28"/>
        </w:rPr>
        <w:t xml:space="preserve"> сохранение и обогащение народных традиций в области искусства изготовления войлок</w:t>
      </w:r>
      <w:proofErr w:type="gramStart"/>
      <w:r w:rsidRPr="00A42FB5">
        <w:rPr>
          <w:rFonts w:ascii="Times New Roman" w:eastAsia="Calibri" w:hAnsi="Times New Roman" w:cs="Times New Roman"/>
          <w:sz w:val="28"/>
          <w:szCs w:val="28"/>
        </w:rPr>
        <w:t>а-</w:t>
      </w:r>
      <w:proofErr w:type="gramEnd"/>
      <w:r w:rsidRPr="00A42FB5">
        <w:rPr>
          <w:rFonts w:ascii="Times New Roman" w:eastAsia="Calibri" w:hAnsi="Times New Roman" w:cs="Times New Roman"/>
          <w:sz w:val="28"/>
          <w:szCs w:val="28"/>
        </w:rPr>
        <w:t xml:space="preserve"> важное явление культурной жизни Башкортостана. Начало этому было положено в 2002 году, когда был впервые проведен фольклорный праздник. В этом празднике </w:t>
      </w:r>
      <w:r w:rsidR="0042190A" w:rsidRPr="00A42FB5">
        <w:rPr>
          <w:rFonts w:ascii="Times New Roman" w:eastAsia="Calibri" w:hAnsi="Times New Roman" w:cs="Times New Roman"/>
          <w:sz w:val="28"/>
          <w:szCs w:val="28"/>
        </w:rPr>
        <w:t>участвовали</w:t>
      </w:r>
      <w:r w:rsidRPr="00A42FB5">
        <w:rPr>
          <w:rFonts w:ascii="Times New Roman" w:eastAsia="Calibri" w:hAnsi="Times New Roman" w:cs="Times New Roman"/>
          <w:sz w:val="28"/>
          <w:szCs w:val="28"/>
        </w:rPr>
        <w:t xml:space="preserve"> известные в Башкортостане маст</w:t>
      </w:r>
      <w:r w:rsidR="0042190A" w:rsidRPr="00A42FB5">
        <w:rPr>
          <w:rFonts w:ascii="Times New Roman" w:eastAsia="Calibri" w:hAnsi="Times New Roman" w:cs="Times New Roman"/>
          <w:sz w:val="28"/>
          <w:szCs w:val="28"/>
        </w:rPr>
        <w:t xml:space="preserve">ерицы-ковровщицы из </w:t>
      </w:r>
      <w:proofErr w:type="spellStart"/>
      <w:r w:rsidR="0042190A" w:rsidRPr="00A42FB5">
        <w:rPr>
          <w:rFonts w:ascii="Times New Roman" w:eastAsia="Calibri" w:hAnsi="Times New Roman" w:cs="Times New Roman"/>
          <w:sz w:val="28"/>
          <w:szCs w:val="28"/>
        </w:rPr>
        <w:t>д</w:t>
      </w:r>
      <w:proofErr w:type="gramStart"/>
      <w:r w:rsidR="0042190A" w:rsidRPr="00A42FB5">
        <w:rPr>
          <w:rFonts w:ascii="Times New Roman" w:eastAsia="Calibri" w:hAnsi="Times New Roman" w:cs="Times New Roman"/>
          <w:sz w:val="28"/>
          <w:szCs w:val="28"/>
        </w:rPr>
        <w:t>.Р</w:t>
      </w:r>
      <w:proofErr w:type="gramEnd"/>
      <w:r w:rsidR="0042190A" w:rsidRPr="00A42FB5">
        <w:rPr>
          <w:rFonts w:ascii="Times New Roman" w:eastAsia="Calibri" w:hAnsi="Times New Roman" w:cs="Times New Roman"/>
          <w:sz w:val="28"/>
          <w:szCs w:val="28"/>
        </w:rPr>
        <w:t>ыскужино</w:t>
      </w:r>
      <w:proofErr w:type="spellEnd"/>
      <w:r w:rsidR="0042190A" w:rsidRPr="00A42FB5">
        <w:rPr>
          <w:rFonts w:ascii="Times New Roman" w:eastAsia="Calibri" w:hAnsi="Times New Roman" w:cs="Times New Roman"/>
          <w:sz w:val="28"/>
          <w:szCs w:val="28"/>
        </w:rPr>
        <w:t xml:space="preserve"> </w:t>
      </w:r>
      <w:proofErr w:type="spellStart"/>
      <w:r w:rsidRPr="00A42FB5">
        <w:rPr>
          <w:rFonts w:ascii="Times New Roman" w:eastAsia="Calibri" w:hAnsi="Times New Roman" w:cs="Times New Roman"/>
          <w:sz w:val="28"/>
          <w:szCs w:val="28"/>
        </w:rPr>
        <w:t>Абзелиловского</w:t>
      </w:r>
      <w:proofErr w:type="spellEnd"/>
      <w:r w:rsidRPr="00A42FB5">
        <w:rPr>
          <w:rFonts w:ascii="Times New Roman" w:eastAsia="Calibri" w:hAnsi="Times New Roman" w:cs="Times New Roman"/>
          <w:sz w:val="28"/>
          <w:szCs w:val="28"/>
        </w:rPr>
        <w:t xml:space="preserve"> района.</w:t>
      </w:r>
      <w:r w:rsidR="0042190A" w:rsidRPr="00A42FB5">
        <w:rPr>
          <w:rFonts w:ascii="Times New Roman" w:eastAsia="Calibri" w:hAnsi="Times New Roman" w:cs="Times New Roman"/>
          <w:sz w:val="28"/>
          <w:szCs w:val="28"/>
        </w:rPr>
        <w:t xml:space="preserve"> </w:t>
      </w:r>
      <w:r w:rsidRPr="00A42FB5">
        <w:rPr>
          <w:rFonts w:ascii="Times New Roman" w:eastAsia="Calibri" w:hAnsi="Times New Roman" w:cs="Times New Roman"/>
          <w:sz w:val="28"/>
          <w:szCs w:val="28"/>
        </w:rPr>
        <w:t xml:space="preserve">Ежегодно в республике проводится научно-практический семинар художественного войлока. На таких семинарах народные мастера общаются между собой, делятся своим опытом по созданию войлочных изделий. Важно то обстоятельство, что участники этих мероприятий не просто наблюдают за процессом создания войлока, но и, вобрав в себя народные традиции, впоследствии творчески </w:t>
      </w:r>
      <w:r w:rsidRPr="00A42FB5">
        <w:rPr>
          <w:rFonts w:ascii="Times New Roman" w:eastAsia="Calibri" w:hAnsi="Times New Roman" w:cs="Times New Roman"/>
          <w:sz w:val="28"/>
          <w:szCs w:val="28"/>
        </w:rPr>
        <w:lastRenderedPageBreak/>
        <w:t>воплощают их в жизнь: становятся непосредственными создателями новых изделий, имеющих высокое художественно-эстетическое значение.</w:t>
      </w:r>
    </w:p>
    <w:p w:rsidR="00783980" w:rsidRPr="00A42FB5" w:rsidRDefault="00783980" w:rsidP="00A42FB5">
      <w:pPr>
        <w:spacing w:line="240" w:lineRule="auto"/>
        <w:ind w:left="720"/>
        <w:jc w:val="both"/>
        <w:rPr>
          <w:rFonts w:ascii="Times New Roman" w:eastAsia="Calibri" w:hAnsi="Times New Roman" w:cs="Times New Roman"/>
          <w:sz w:val="28"/>
          <w:szCs w:val="28"/>
        </w:rPr>
      </w:pPr>
      <w:r w:rsidRPr="00A42FB5">
        <w:rPr>
          <w:rFonts w:ascii="Times New Roman" w:eastAsia="Times New Roman" w:hAnsi="Times New Roman" w:cs="Times New Roman"/>
          <w:sz w:val="28"/>
          <w:szCs w:val="28"/>
          <w:lang w:eastAsia="ru-RU"/>
        </w:rPr>
        <w:t>Войлок</w:t>
      </w:r>
      <w:r w:rsidR="00A42FB5">
        <w:rPr>
          <w:rFonts w:ascii="Times New Roman" w:eastAsia="Times New Roman" w:hAnsi="Times New Roman" w:cs="Times New Roman"/>
          <w:sz w:val="28"/>
          <w:szCs w:val="28"/>
          <w:lang w:eastAsia="ru-RU"/>
        </w:rPr>
        <w:t xml:space="preserve"> </w:t>
      </w:r>
      <w:r w:rsidRPr="00A42FB5">
        <w:rPr>
          <w:rFonts w:ascii="Times New Roman" w:eastAsia="Times New Roman" w:hAnsi="Times New Roman" w:cs="Times New Roman"/>
          <w:sz w:val="28"/>
          <w:szCs w:val="28"/>
          <w:lang w:eastAsia="ru-RU"/>
        </w:rPr>
        <w:t>- удивительно пластичный, универсальный, несмотря на свое древнее происхождение, современный материал, привлекающий все больше и больше исследователей  своей красотой и прочностью, мягкостью и естественностью. В современном обществе постепенно возрождаются старинные приемы  изготовления изделий из этого уникального материала, имеющего  большое будущее. Навыки обработки шерсти и изготовления войлочных изделий, передаваясь из поколения в поколение, становятся достоянием не только народных, но и профессиональных мастеров и художников, а также широких кругов общественности, и таким образом происходит возрождение древнего ремесла.</w:t>
      </w:r>
    </w:p>
    <w:p w:rsidR="00783980" w:rsidRPr="00A42FB5" w:rsidRDefault="00783980" w:rsidP="00783980">
      <w:pPr>
        <w:spacing w:line="240" w:lineRule="auto"/>
        <w:rPr>
          <w:rFonts w:ascii="Times New Roman" w:eastAsia="Calibri" w:hAnsi="Times New Roman" w:cs="Times New Roman"/>
          <w:sz w:val="28"/>
          <w:szCs w:val="28"/>
        </w:rPr>
      </w:pPr>
      <w:r w:rsidRPr="00A42FB5">
        <w:rPr>
          <w:rFonts w:ascii="Times New Roman" w:eastAsia="Calibri" w:hAnsi="Times New Roman" w:cs="Times New Roman"/>
          <w:b/>
          <w:bCs/>
          <w:i/>
          <w:iCs/>
          <w:sz w:val="28"/>
          <w:szCs w:val="28"/>
        </w:rPr>
        <w:t xml:space="preserve">  Одним из самых интересных видов художественной обработки шерсти </w:t>
      </w:r>
      <w:r w:rsidR="0042190A" w:rsidRPr="00A42FB5">
        <w:rPr>
          <w:rFonts w:ascii="Times New Roman" w:eastAsia="Calibri" w:hAnsi="Times New Roman" w:cs="Times New Roman"/>
          <w:b/>
          <w:bCs/>
          <w:i/>
          <w:iCs/>
          <w:sz w:val="28"/>
          <w:szCs w:val="28"/>
        </w:rPr>
        <w:t>является</w:t>
      </w:r>
      <w:r w:rsidRPr="00A42FB5">
        <w:rPr>
          <w:rFonts w:ascii="Times New Roman" w:eastAsia="Calibri" w:hAnsi="Times New Roman" w:cs="Times New Roman"/>
          <w:b/>
          <w:bCs/>
          <w:i/>
          <w:iCs/>
          <w:sz w:val="28"/>
          <w:szCs w:val="28"/>
        </w:rPr>
        <w:t xml:space="preserve"> -   сухое валяние</w:t>
      </w:r>
    </w:p>
    <w:p w:rsidR="00783980" w:rsidRPr="00A42FB5" w:rsidRDefault="00783980" w:rsidP="00783980">
      <w:pPr>
        <w:numPr>
          <w:ilvl w:val="0"/>
          <w:numId w:val="3"/>
        </w:numPr>
        <w:spacing w:line="240" w:lineRule="auto"/>
        <w:ind w:hanging="142"/>
        <w:rPr>
          <w:rFonts w:ascii="Times New Roman" w:eastAsia="Calibri" w:hAnsi="Times New Roman" w:cs="Times New Roman"/>
          <w:sz w:val="28"/>
          <w:szCs w:val="28"/>
        </w:rPr>
      </w:pPr>
      <w:r w:rsidRPr="00A42FB5">
        <w:rPr>
          <w:rFonts w:ascii="Times New Roman" w:eastAsia="Calibri" w:hAnsi="Times New Roman" w:cs="Times New Roman"/>
          <w:sz w:val="28"/>
          <w:szCs w:val="28"/>
        </w:rPr>
        <w:t xml:space="preserve">Сухое валяние, или же </w:t>
      </w:r>
      <w:proofErr w:type="spellStart"/>
      <w:r w:rsidRPr="00A42FB5">
        <w:rPr>
          <w:rFonts w:ascii="Times New Roman" w:eastAsia="Calibri" w:hAnsi="Times New Roman" w:cs="Times New Roman"/>
          <w:b/>
          <w:bCs/>
          <w:sz w:val="28"/>
          <w:szCs w:val="28"/>
        </w:rPr>
        <w:t>фильцевание</w:t>
      </w:r>
      <w:proofErr w:type="spellEnd"/>
      <w:r w:rsidRPr="00A42FB5">
        <w:rPr>
          <w:rFonts w:ascii="Times New Roman" w:eastAsia="Calibri" w:hAnsi="Times New Roman" w:cs="Times New Roman"/>
          <w:sz w:val="28"/>
          <w:szCs w:val="28"/>
        </w:rPr>
        <w:t xml:space="preserve"> (на английском </w:t>
      </w:r>
      <w:proofErr w:type="spellStart"/>
      <w:r w:rsidRPr="00A42FB5">
        <w:rPr>
          <w:rFonts w:ascii="Times New Roman" w:eastAsia="Calibri" w:hAnsi="Times New Roman" w:cs="Times New Roman"/>
          <w:sz w:val="28"/>
          <w:szCs w:val="28"/>
        </w:rPr>
        <w:t>needle</w:t>
      </w:r>
      <w:proofErr w:type="spellEnd"/>
      <w:r w:rsidRPr="00A42FB5">
        <w:rPr>
          <w:rFonts w:ascii="Times New Roman" w:eastAsia="Calibri" w:hAnsi="Times New Roman" w:cs="Times New Roman"/>
          <w:sz w:val="28"/>
          <w:szCs w:val="28"/>
        </w:rPr>
        <w:t xml:space="preserve"> </w:t>
      </w:r>
      <w:proofErr w:type="spellStart"/>
      <w:r w:rsidRPr="00A42FB5">
        <w:rPr>
          <w:rFonts w:ascii="Times New Roman" w:eastAsia="Calibri" w:hAnsi="Times New Roman" w:cs="Times New Roman"/>
          <w:sz w:val="28"/>
          <w:szCs w:val="28"/>
        </w:rPr>
        <w:t>felting</w:t>
      </w:r>
      <w:proofErr w:type="spellEnd"/>
      <w:r w:rsidRPr="00A42FB5">
        <w:rPr>
          <w:rFonts w:ascii="Times New Roman" w:eastAsia="Calibri" w:hAnsi="Times New Roman" w:cs="Times New Roman"/>
          <w:sz w:val="28"/>
          <w:szCs w:val="28"/>
        </w:rPr>
        <w:t xml:space="preserve">) это античное искусство, дошедшее до наших дней, датируемое временами Римской империи. Эта техника использовалась римлянами, как для изготовления теплой водостойкой одежды, так и для нанесения декоративных рисунков на различные тканые поверхности. Сейчас </w:t>
      </w:r>
      <w:proofErr w:type="spellStart"/>
      <w:r w:rsidRPr="00A42FB5">
        <w:rPr>
          <w:rFonts w:ascii="Times New Roman" w:eastAsia="Calibri" w:hAnsi="Times New Roman" w:cs="Times New Roman"/>
          <w:sz w:val="28"/>
          <w:szCs w:val="28"/>
        </w:rPr>
        <w:t>фильцевание</w:t>
      </w:r>
      <w:proofErr w:type="spellEnd"/>
      <w:r w:rsidRPr="00A42FB5">
        <w:rPr>
          <w:rFonts w:ascii="Times New Roman" w:eastAsia="Calibri" w:hAnsi="Times New Roman" w:cs="Times New Roman"/>
          <w:sz w:val="28"/>
          <w:szCs w:val="28"/>
        </w:rPr>
        <w:t xml:space="preserve"> широко применяется для нанесения различных рисунков на ткань или же для создания сложных войлочных форм, таких как игрушки.</w:t>
      </w:r>
    </w:p>
    <w:p w:rsidR="00783980" w:rsidRPr="00A42FB5" w:rsidRDefault="00783980" w:rsidP="00783980">
      <w:pPr>
        <w:spacing w:after="0" w:line="270" w:lineRule="atLeast"/>
        <w:rPr>
          <w:rFonts w:ascii="Times New Roman" w:eastAsia="Times New Roman" w:hAnsi="Times New Roman" w:cs="Times New Roman"/>
          <w:i/>
          <w:color w:val="000000"/>
          <w:sz w:val="28"/>
          <w:szCs w:val="28"/>
          <w:lang w:eastAsia="ru-RU"/>
        </w:rPr>
      </w:pPr>
    </w:p>
    <w:p w:rsidR="003E4765" w:rsidRPr="00A42FB5" w:rsidRDefault="003E4765" w:rsidP="003E4765">
      <w:pPr>
        <w:spacing w:line="240" w:lineRule="auto"/>
        <w:jc w:val="both"/>
        <w:rPr>
          <w:rFonts w:ascii="Times New Roman" w:eastAsia="Calibri" w:hAnsi="Times New Roman" w:cs="Times New Roman"/>
          <w:b/>
          <w:i/>
          <w:sz w:val="28"/>
          <w:szCs w:val="28"/>
        </w:rPr>
      </w:pPr>
      <w:r w:rsidRPr="00A42FB5">
        <w:rPr>
          <w:rFonts w:ascii="Times New Roman" w:eastAsia="Calibri" w:hAnsi="Times New Roman" w:cs="Times New Roman"/>
          <w:b/>
          <w:i/>
          <w:sz w:val="28"/>
          <w:szCs w:val="28"/>
        </w:rPr>
        <w:t xml:space="preserve">   Материалы и инструменты, необходимые для мокрого валяния:</w:t>
      </w:r>
    </w:p>
    <w:p w:rsidR="003E4765" w:rsidRPr="00A42FB5" w:rsidRDefault="003E4765" w:rsidP="003E4765">
      <w:pPr>
        <w:numPr>
          <w:ilvl w:val="0"/>
          <w:numId w:val="2"/>
        </w:numPr>
        <w:spacing w:line="240" w:lineRule="auto"/>
        <w:ind w:hanging="142"/>
        <w:jc w:val="both"/>
        <w:rPr>
          <w:rFonts w:ascii="Times New Roman" w:eastAsia="Calibri" w:hAnsi="Times New Roman" w:cs="Times New Roman"/>
          <w:sz w:val="28"/>
          <w:szCs w:val="28"/>
        </w:rPr>
      </w:pPr>
      <w:r w:rsidRPr="00A42FB5">
        <w:rPr>
          <w:rFonts w:ascii="Times New Roman" w:eastAsia="Calibri" w:hAnsi="Times New Roman" w:cs="Times New Roman"/>
          <w:bCs/>
          <w:sz w:val="28"/>
          <w:szCs w:val="28"/>
        </w:rPr>
        <w:t>Шерсть для валяния</w:t>
      </w:r>
    </w:p>
    <w:p w:rsidR="003E4765" w:rsidRPr="00A42FB5" w:rsidRDefault="003E4765" w:rsidP="003E4765">
      <w:pPr>
        <w:numPr>
          <w:ilvl w:val="0"/>
          <w:numId w:val="2"/>
        </w:numPr>
        <w:spacing w:line="240" w:lineRule="auto"/>
        <w:ind w:hanging="142"/>
        <w:jc w:val="both"/>
        <w:rPr>
          <w:rFonts w:ascii="Times New Roman" w:eastAsia="Calibri" w:hAnsi="Times New Roman" w:cs="Times New Roman"/>
          <w:sz w:val="28"/>
          <w:szCs w:val="28"/>
        </w:rPr>
      </w:pPr>
      <w:r w:rsidRPr="00A42FB5">
        <w:rPr>
          <w:rFonts w:ascii="Times New Roman" w:eastAsia="Calibri" w:hAnsi="Times New Roman" w:cs="Times New Roman"/>
          <w:bCs/>
          <w:sz w:val="28"/>
          <w:szCs w:val="28"/>
        </w:rPr>
        <w:t>Губка или щетки для валяния</w:t>
      </w:r>
    </w:p>
    <w:p w:rsidR="003E4765" w:rsidRPr="00A42FB5" w:rsidRDefault="00056000" w:rsidP="003E4765">
      <w:pPr>
        <w:numPr>
          <w:ilvl w:val="0"/>
          <w:numId w:val="2"/>
        </w:numPr>
        <w:spacing w:line="240" w:lineRule="auto"/>
        <w:ind w:hanging="142"/>
        <w:jc w:val="both"/>
        <w:rPr>
          <w:rFonts w:ascii="Times New Roman" w:eastAsia="Calibri" w:hAnsi="Times New Roman" w:cs="Times New Roman"/>
          <w:sz w:val="28"/>
          <w:szCs w:val="28"/>
        </w:rPr>
      </w:pPr>
      <w:r w:rsidRPr="00A42FB5">
        <w:rPr>
          <w:rFonts w:ascii="Times New Roman" w:eastAsia="Calibri" w:hAnsi="Times New Roman" w:cs="Times New Roman"/>
          <w:bCs/>
          <w:sz w:val="28"/>
          <w:szCs w:val="28"/>
        </w:rPr>
        <w:t>Ножницы</w:t>
      </w:r>
    </w:p>
    <w:p w:rsidR="003E4765" w:rsidRPr="00A42FB5" w:rsidRDefault="003E4765" w:rsidP="003E4765">
      <w:pPr>
        <w:numPr>
          <w:ilvl w:val="0"/>
          <w:numId w:val="2"/>
        </w:numPr>
        <w:spacing w:line="240" w:lineRule="auto"/>
        <w:ind w:hanging="142"/>
        <w:jc w:val="both"/>
        <w:rPr>
          <w:rFonts w:ascii="Times New Roman" w:eastAsia="Calibri" w:hAnsi="Times New Roman" w:cs="Times New Roman"/>
          <w:sz w:val="28"/>
          <w:szCs w:val="28"/>
        </w:rPr>
      </w:pPr>
      <w:r w:rsidRPr="00A42FB5">
        <w:rPr>
          <w:rFonts w:ascii="Times New Roman" w:eastAsia="Calibri" w:hAnsi="Times New Roman" w:cs="Times New Roman"/>
          <w:bCs/>
          <w:sz w:val="28"/>
          <w:szCs w:val="28"/>
        </w:rPr>
        <w:t xml:space="preserve"> Пряжа</w:t>
      </w:r>
    </w:p>
    <w:p w:rsidR="003E4765" w:rsidRPr="00A42FB5" w:rsidRDefault="003E4765" w:rsidP="003E4765">
      <w:pPr>
        <w:spacing w:after="0" w:line="270" w:lineRule="atLeast"/>
        <w:rPr>
          <w:rFonts w:ascii="Times New Roman" w:eastAsia="Times New Roman" w:hAnsi="Times New Roman" w:cs="Times New Roman"/>
          <w:i/>
          <w:color w:val="000000"/>
          <w:sz w:val="28"/>
          <w:szCs w:val="28"/>
          <w:lang w:eastAsia="ru-RU"/>
        </w:rPr>
      </w:pPr>
    </w:p>
    <w:p w:rsidR="003E4765" w:rsidRPr="00A42FB5" w:rsidRDefault="003E4765" w:rsidP="003E4765">
      <w:pPr>
        <w:spacing w:after="0" w:line="270" w:lineRule="atLeast"/>
        <w:rPr>
          <w:rFonts w:ascii="Times New Roman" w:eastAsia="Times New Roman" w:hAnsi="Times New Roman" w:cs="Times New Roman"/>
          <w:i/>
          <w:color w:val="000000"/>
          <w:sz w:val="28"/>
          <w:szCs w:val="28"/>
          <w:lang w:eastAsia="ru-RU"/>
        </w:rPr>
      </w:pPr>
      <w:proofErr w:type="spellStart"/>
      <w:r w:rsidRPr="00A42FB5">
        <w:rPr>
          <w:rFonts w:ascii="Times New Roman" w:eastAsia="Times New Roman" w:hAnsi="Times New Roman" w:cs="Times New Roman"/>
          <w:b/>
          <w:bCs/>
          <w:i/>
          <w:color w:val="000000"/>
          <w:sz w:val="28"/>
          <w:szCs w:val="28"/>
          <w:lang w:eastAsia="ru-RU"/>
        </w:rPr>
        <w:lastRenderedPageBreak/>
        <w:t>Физминутка</w:t>
      </w:r>
      <w:proofErr w:type="spellEnd"/>
      <w:r w:rsidRPr="00A42FB5">
        <w:rPr>
          <w:rFonts w:ascii="Times New Roman" w:eastAsia="Times New Roman" w:hAnsi="Times New Roman" w:cs="Times New Roman"/>
          <w:b/>
          <w:bCs/>
          <w:i/>
          <w:color w:val="000000"/>
          <w:sz w:val="28"/>
          <w:szCs w:val="28"/>
          <w:lang w:eastAsia="ru-RU"/>
        </w:rPr>
        <w:t>:</w:t>
      </w:r>
      <w:r w:rsidRPr="00A42FB5">
        <w:rPr>
          <w:rFonts w:ascii="Times New Roman" w:eastAsia="Times New Roman" w:hAnsi="Times New Roman" w:cs="Times New Roman"/>
          <w:b/>
          <w:bCs/>
          <w:color w:val="000000"/>
          <w:sz w:val="28"/>
          <w:szCs w:val="28"/>
          <w:lang w:eastAsia="ru-RU"/>
        </w:rPr>
        <w:t>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1. Подтягивание. При выполнении обращать внимание на глубокий вдох при поднимании рук и продолжительный выдох при опускании. При вдохе глаза поднимать, при выдохе – опускать.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xml:space="preserve">2. </w:t>
      </w:r>
      <w:proofErr w:type="spellStart"/>
      <w:r w:rsidRPr="00A42FB5">
        <w:rPr>
          <w:rFonts w:ascii="Times New Roman" w:eastAsia="Times New Roman" w:hAnsi="Times New Roman" w:cs="Times New Roman"/>
          <w:color w:val="000000"/>
          <w:sz w:val="28"/>
          <w:szCs w:val="28"/>
          <w:shd w:val="clear" w:color="auto" w:fill="FFFFFF"/>
          <w:lang w:eastAsia="ru-RU"/>
        </w:rPr>
        <w:t>И.п</w:t>
      </w:r>
      <w:proofErr w:type="spellEnd"/>
      <w:r w:rsidRPr="00A42FB5">
        <w:rPr>
          <w:rFonts w:ascii="Times New Roman" w:eastAsia="Times New Roman" w:hAnsi="Times New Roman" w:cs="Times New Roman"/>
          <w:color w:val="000000"/>
          <w:sz w:val="28"/>
          <w:szCs w:val="28"/>
          <w:shd w:val="clear" w:color="auto" w:fill="FFFFFF"/>
          <w:lang w:eastAsia="ru-RU"/>
        </w:rPr>
        <w:t>. – стоя, руки опущены. На раз – руки поднять вверх, подтянуться; два – вернуться в исходное положение (4-6 раз)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xml:space="preserve">3. </w:t>
      </w:r>
      <w:proofErr w:type="spellStart"/>
      <w:r w:rsidRPr="00A42FB5">
        <w:rPr>
          <w:rFonts w:ascii="Times New Roman" w:eastAsia="Times New Roman" w:hAnsi="Times New Roman" w:cs="Times New Roman"/>
          <w:color w:val="000000"/>
          <w:sz w:val="28"/>
          <w:szCs w:val="28"/>
          <w:shd w:val="clear" w:color="auto" w:fill="FFFFFF"/>
          <w:lang w:eastAsia="ru-RU"/>
        </w:rPr>
        <w:t>И.п</w:t>
      </w:r>
      <w:proofErr w:type="spellEnd"/>
      <w:r w:rsidRPr="00A42FB5">
        <w:rPr>
          <w:rFonts w:ascii="Times New Roman" w:eastAsia="Times New Roman" w:hAnsi="Times New Roman" w:cs="Times New Roman"/>
          <w:color w:val="000000"/>
          <w:sz w:val="28"/>
          <w:szCs w:val="28"/>
          <w:shd w:val="clear" w:color="auto" w:fill="FFFFFF"/>
          <w:lang w:eastAsia="ru-RU"/>
        </w:rPr>
        <w:t xml:space="preserve">. – стоя, руки на поясе </w:t>
      </w:r>
      <w:proofErr w:type="gramStart"/>
      <w:r w:rsidRPr="00A42FB5">
        <w:rPr>
          <w:rFonts w:ascii="Times New Roman" w:eastAsia="Times New Roman" w:hAnsi="Times New Roman" w:cs="Times New Roman"/>
          <w:color w:val="000000"/>
          <w:sz w:val="28"/>
          <w:szCs w:val="28"/>
          <w:shd w:val="clear" w:color="auto" w:fill="FFFFFF"/>
          <w:lang w:eastAsia="ru-RU"/>
        </w:rPr>
        <w:t xml:space="preserve">( </w:t>
      </w:r>
      <w:proofErr w:type="gramEnd"/>
      <w:r w:rsidRPr="00A42FB5">
        <w:rPr>
          <w:rFonts w:ascii="Times New Roman" w:eastAsia="Times New Roman" w:hAnsi="Times New Roman" w:cs="Times New Roman"/>
          <w:color w:val="000000"/>
          <w:sz w:val="28"/>
          <w:szCs w:val="28"/>
          <w:shd w:val="clear" w:color="auto" w:fill="FFFFFF"/>
          <w:lang w:eastAsia="ru-RU"/>
        </w:rPr>
        <w:t>варианты – за голову, вперед, в сторону). На раз – выполнить наклон вперед с прогнутой спиной; два – вернуться в исходное положение (5-6 раз)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xml:space="preserve">4. Полуприседания. </w:t>
      </w:r>
      <w:proofErr w:type="spellStart"/>
      <w:r w:rsidRPr="00A42FB5">
        <w:rPr>
          <w:rFonts w:ascii="Times New Roman" w:eastAsia="Times New Roman" w:hAnsi="Times New Roman" w:cs="Times New Roman"/>
          <w:color w:val="000000"/>
          <w:sz w:val="28"/>
          <w:szCs w:val="28"/>
          <w:shd w:val="clear" w:color="auto" w:fill="FFFFFF"/>
          <w:lang w:eastAsia="ru-RU"/>
        </w:rPr>
        <w:t>И.п</w:t>
      </w:r>
      <w:proofErr w:type="spellEnd"/>
      <w:r w:rsidRPr="00A42FB5">
        <w:rPr>
          <w:rFonts w:ascii="Times New Roman" w:eastAsia="Times New Roman" w:hAnsi="Times New Roman" w:cs="Times New Roman"/>
          <w:color w:val="000000"/>
          <w:sz w:val="28"/>
          <w:szCs w:val="28"/>
          <w:shd w:val="clear" w:color="auto" w:fill="FFFFFF"/>
          <w:lang w:eastAsia="ru-RU"/>
        </w:rPr>
        <w:t xml:space="preserve">. – стоя, ноги вместе, руки на поясе. На раз – присесть на носках или всей стопе, на два – вернуться в исходное </w:t>
      </w:r>
      <w:r w:rsidRPr="00A42FB5">
        <w:rPr>
          <w:rFonts w:ascii="Times New Roman" w:eastAsia="Times New Roman" w:hAnsi="Times New Roman" w:cs="Times New Roman"/>
          <w:i/>
          <w:color w:val="000000"/>
          <w:sz w:val="28"/>
          <w:szCs w:val="28"/>
          <w:shd w:val="clear" w:color="auto" w:fill="FFFFFF"/>
          <w:lang w:eastAsia="ru-RU"/>
        </w:rPr>
        <w:t>положение (10-12 раз) </w:t>
      </w:r>
    </w:p>
    <w:p w:rsidR="003E4765" w:rsidRPr="00A42FB5" w:rsidRDefault="003E4765" w:rsidP="003E4765">
      <w:pPr>
        <w:spacing w:after="0" w:line="270" w:lineRule="atLeast"/>
        <w:rPr>
          <w:rFonts w:ascii="Times New Roman" w:eastAsia="Times New Roman" w:hAnsi="Times New Roman" w:cs="Times New Roman"/>
          <w:color w:val="000000"/>
          <w:sz w:val="28"/>
          <w:szCs w:val="28"/>
          <w:lang w:eastAsia="ru-RU"/>
        </w:rPr>
      </w:pPr>
      <w:r w:rsidRPr="00A42FB5">
        <w:rPr>
          <w:rFonts w:ascii="Times New Roman" w:eastAsia="Times New Roman" w:hAnsi="Times New Roman" w:cs="Times New Roman"/>
          <w:b/>
          <w:bCs/>
          <w:i/>
          <w:color w:val="000000"/>
          <w:sz w:val="28"/>
          <w:szCs w:val="28"/>
          <w:lang w:eastAsia="ru-RU"/>
        </w:rPr>
        <w:t>Техника безопасности при работе  иглами для валяни</w:t>
      </w:r>
      <w:proofErr w:type="gramStart"/>
      <w:r w:rsidRPr="00A42FB5">
        <w:rPr>
          <w:rFonts w:ascii="Times New Roman" w:eastAsia="Times New Roman" w:hAnsi="Times New Roman" w:cs="Times New Roman"/>
          <w:b/>
          <w:bCs/>
          <w:i/>
          <w:color w:val="000000"/>
          <w:sz w:val="28"/>
          <w:szCs w:val="28"/>
          <w:lang w:eastAsia="ru-RU"/>
        </w:rPr>
        <w:t>я(</w:t>
      </w:r>
      <w:proofErr w:type="gramEnd"/>
      <w:r w:rsidRPr="00A42FB5">
        <w:rPr>
          <w:rFonts w:ascii="Times New Roman" w:eastAsia="Times New Roman" w:hAnsi="Times New Roman" w:cs="Times New Roman"/>
          <w:b/>
          <w:bCs/>
          <w:i/>
          <w:color w:val="000000"/>
          <w:sz w:val="28"/>
          <w:szCs w:val="28"/>
          <w:lang w:eastAsia="ru-RU"/>
        </w:rPr>
        <w:t>запись в тетрадь).</w:t>
      </w:r>
      <w:r w:rsidRPr="00A42FB5">
        <w:rPr>
          <w:rFonts w:ascii="Times New Roman" w:eastAsia="Times New Roman" w:hAnsi="Times New Roman" w:cs="Times New Roman"/>
          <w:b/>
          <w:bCs/>
          <w:color w:val="000000"/>
          <w:sz w:val="28"/>
          <w:szCs w:val="28"/>
          <w:lang w:eastAsia="ru-RU"/>
        </w:rPr>
        <w:t>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Поскольку валяние должно приносить только пользу, то нужно при работе помнить следующее: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xml:space="preserve">- Необходимо, чтобы при валянии положение тела было правильным. Садитесь </w:t>
      </w:r>
      <w:proofErr w:type="gramStart"/>
      <w:r w:rsidRPr="00A42FB5">
        <w:rPr>
          <w:rFonts w:ascii="Times New Roman" w:eastAsia="Times New Roman" w:hAnsi="Times New Roman" w:cs="Times New Roman"/>
          <w:color w:val="000000"/>
          <w:sz w:val="28"/>
          <w:szCs w:val="28"/>
          <w:shd w:val="clear" w:color="auto" w:fill="FFFFFF"/>
          <w:lang w:eastAsia="ru-RU"/>
        </w:rPr>
        <w:t>поудобнее</w:t>
      </w:r>
      <w:proofErr w:type="gramEnd"/>
      <w:r w:rsidRPr="00A42FB5">
        <w:rPr>
          <w:rFonts w:ascii="Times New Roman" w:eastAsia="Times New Roman" w:hAnsi="Times New Roman" w:cs="Times New Roman"/>
          <w:color w:val="000000"/>
          <w:sz w:val="28"/>
          <w:szCs w:val="28"/>
          <w:shd w:val="clear" w:color="auto" w:fill="FFFFFF"/>
          <w:lang w:eastAsia="ru-RU"/>
        </w:rPr>
        <w:t>, откиньтесь на спинку стула.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Нельзя валянием заниматься  по несколько часов подряд. Старайтесь работать не более 2 часов с перерывами.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Свет должен падать слева</w:t>
      </w:r>
      <w:proofErr w:type="gramStart"/>
      <w:r w:rsidRPr="00A42FB5">
        <w:rPr>
          <w:rFonts w:ascii="Times New Roman" w:eastAsia="Times New Roman" w:hAnsi="Times New Roman" w:cs="Times New Roman"/>
          <w:color w:val="000000"/>
          <w:sz w:val="28"/>
          <w:szCs w:val="28"/>
          <w:shd w:val="clear" w:color="auto" w:fill="FFFFFF"/>
          <w:lang w:eastAsia="ru-RU"/>
        </w:rPr>
        <w:t xml:space="preserve"> .</w:t>
      </w:r>
      <w:proofErr w:type="gramEnd"/>
      <w:r w:rsidRPr="00A42FB5">
        <w:rPr>
          <w:rFonts w:ascii="Times New Roman" w:eastAsia="Times New Roman" w:hAnsi="Times New Roman" w:cs="Times New Roman"/>
          <w:color w:val="000000"/>
          <w:sz w:val="28"/>
          <w:szCs w:val="28"/>
          <w:shd w:val="clear" w:color="auto" w:fill="FFFFFF"/>
          <w:lang w:eastAsia="ru-RU"/>
        </w:rPr>
        <w:t>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Иглы для валяния</w:t>
      </w:r>
      <w:r w:rsidR="00056000">
        <w:rPr>
          <w:rFonts w:ascii="Times New Roman" w:eastAsia="Times New Roman" w:hAnsi="Times New Roman" w:cs="Times New Roman"/>
          <w:color w:val="000000"/>
          <w:sz w:val="28"/>
          <w:szCs w:val="28"/>
          <w:shd w:val="clear" w:color="auto" w:fill="FFFFFF"/>
          <w:lang w:eastAsia="ru-RU"/>
        </w:rPr>
        <w:t xml:space="preserve"> </w:t>
      </w:r>
      <w:r w:rsidRPr="00A42FB5">
        <w:rPr>
          <w:rFonts w:ascii="Times New Roman" w:eastAsia="Times New Roman" w:hAnsi="Times New Roman" w:cs="Times New Roman"/>
          <w:color w:val="000000"/>
          <w:sz w:val="28"/>
          <w:szCs w:val="28"/>
          <w:shd w:val="clear" w:color="auto" w:fill="FFFFFF"/>
          <w:lang w:eastAsia="ru-RU"/>
        </w:rPr>
        <w:t>должны храниться в определенном месте.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xml:space="preserve">- Нельзя делать во время работы резких движений рукой иглой – можно поранить рядом </w:t>
      </w:r>
      <w:proofErr w:type="gramStart"/>
      <w:r w:rsidRPr="00A42FB5">
        <w:rPr>
          <w:rFonts w:ascii="Times New Roman" w:eastAsia="Times New Roman" w:hAnsi="Times New Roman" w:cs="Times New Roman"/>
          <w:color w:val="000000"/>
          <w:sz w:val="28"/>
          <w:szCs w:val="28"/>
          <w:shd w:val="clear" w:color="auto" w:fill="FFFFFF"/>
          <w:lang w:eastAsia="ru-RU"/>
        </w:rPr>
        <w:t>сидящего</w:t>
      </w:r>
      <w:proofErr w:type="gramEnd"/>
      <w:r w:rsidRPr="00A42FB5">
        <w:rPr>
          <w:rFonts w:ascii="Times New Roman" w:eastAsia="Times New Roman" w:hAnsi="Times New Roman" w:cs="Times New Roman"/>
          <w:color w:val="000000"/>
          <w:sz w:val="28"/>
          <w:szCs w:val="28"/>
          <w:shd w:val="clear" w:color="auto" w:fill="FFFFFF"/>
          <w:lang w:eastAsia="ru-RU"/>
        </w:rPr>
        <w:t>. </w:t>
      </w:r>
      <w:r w:rsidRPr="00A42FB5">
        <w:rPr>
          <w:rFonts w:ascii="Times New Roman" w:eastAsia="Times New Roman" w:hAnsi="Times New Roman" w:cs="Times New Roman"/>
          <w:color w:val="000000"/>
          <w:sz w:val="28"/>
          <w:szCs w:val="28"/>
          <w:lang w:eastAsia="ru-RU"/>
        </w:rPr>
        <w:br/>
      </w:r>
      <w:r w:rsidRPr="00A42FB5">
        <w:rPr>
          <w:rFonts w:ascii="Times New Roman" w:eastAsia="Times New Roman" w:hAnsi="Times New Roman" w:cs="Times New Roman"/>
          <w:color w:val="000000"/>
          <w:sz w:val="28"/>
          <w:szCs w:val="28"/>
          <w:shd w:val="clear" w:color="auto" w:fill="FFFFFF"/>
          <w:lang w:eastAsia="ru-RU"/>
        </w:rPr>
        <w:t>- После работы иглы для валяния убирать в футляр или в определенное место. </w:t>
      </w:r>
    </w:p>
    <w:p w:rsidR="00833ECA" w:rsidRPr="00A42FB5" w:rsidRDefault="00833ECA">
      <w:pPr>
        <w:rPr>
          <w:rFonts w:ascii="Times New Roman" w:hAnsi="Times New Roman" w:cs="Times New Roman"/>
          <w:sz w:val="28"/>
          <w:szCs w:val="28"/>
        </w:rPr>
      </w:pPr>
    </w:p>
    <w:p w:rsidR="003E4765" w:rsidRPr="00A42FB5" w:rsidRDefault="003E4765">
      <w:pPr>
        <w:rPr>
          <w:sz w:val="28"/>
          <w:szCs w:val="28"/>
        </w:rPr>
      </w:pPr>
    </w:p>
    <w:p w:rsidR="003E4765" w:rsidRDefault="003E4765"/>
    <w:p w:rsidR="003E4765" w:rsidRDefault="003E4765"/>
    <w:p w:rsidR="003E4765" w:rsidRDefault="003E4765"/>
    <w:p w:rsidR="003E4765" w:rsidRDefault="003E4765"/>
    <w:p w:rsidR="003E4765" w:rsidRDefault="003E4765"/>
    <w:p w:rsidR="0042190A" w:rsidRDefault="003E4765" w:rsidP="003E4765">
      <w:pPr>
        <w:spacing w:after="0" w:line="270" w:lineRule="atLeast"/>
        <w:rPr>
          <w:rFonts w:ascii="Times New Roman" w:eastAsia="Times New Roman" w:hAnsi="Times New Roman" w:cs="Times New Roman"/>
          <w:i/>
          <w:iCs/>
          <w:color w:val="000000"/>
          <w:sz w:val="24"/>
          <w:szCs w:val="24"/>
          <w:lang w:eastAsia="ru-RU"/>
        </w:rPr>
      </w:pPr>
      <w:r w:rsidRPr="003E4765">
        <w:rPr>
          <w:rFonts w:ascii="Times New Roman" w:eastAsia="Times New Roman" w:hAnsi="Times New Roman" w:cs="Times New Roman"/>
          <w:i/>
          <w:iCs/>
          <w:color w:val="000000"/>
          <w:sz w:val="24"/>
          <w:szCs w:val="24"/>
          <w:lang w:eastAsia="ru-RU"/>
        </w:rPr>
        <w:t> </w:t>
      </w: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Pr="004C6898"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C6898" w:rsidRPr="00AD63D9" w:rsidRDefault="004C6898" w:rsidP="003E4765">
      <w:pPr>
        <w:spacing w:after="0" w:line="270" w:lineRule="atLeast"/>
        <w:rPr>
          <w:rFonts w:ascii="Times New Roman" w:eastAsia="Times New Roman" w:hAnsi="Times New Roman" w:cs="Times New Roman"/>
          <w:i/>
          <w:iCs/>
          <w:color w:val="000000"/>
          <w:sz w:val="24"/>
          <w:szCs w:val="24"/>
          <w:lang w:eastAsia="ru-RU"/>
        </w:rPr>
      </w:pPr>
    </w:p>
    <w:p w:rsidR="004C6898" w:rsidRPr="00AD63D9" w:rsidRDefault="004C6898" w:rsidP="003E4765">
      <w:pPr>
        <w:spacing w:after="0" w:line="270" w:lineRule="atLeast"/>
        <w:rPr>
          <w:rFonts w:ascii="Times New Roman" w:eastAsia="Times New Roman" w:hAnsi="Times New Roman" w:cs="Times New Roman"/>
          <w:i/>
          <w:iCs/>
          <w:color w:val="000000"/>
          <w:sz w:val="24"/>
          <w:szCs w:val="24"/>
          <w:lang w:eastAsia="ru-RU"/>
        </w:rPr>
      </w:pPr>
    </w:p>
    <w:p w:rsidR="004C6898" w:rsidRPr="00AD63D9" w:rsidRDefault="004C6898" w:rsidP="003E4765">
      <w:pPr>
        <w:spacing w:after="0" w:line="270" w:lineRule="atLeast"/>
        <w:rPr>
          <w:rFonts w:ascii="Times New Roman" w:eastAsia="Times New Roman" w:hAnsi="Times New Roman" w:cs="Times New Roman"/>
          <w:i/>
          <w:iCs/>
          <w:color w:val="000000"/>
          <w:sz w:val="24"/>
          <w:szCs w:val="24"/>
          <w:lang w:eastAsia="ru-RU"/>
        </w:rPr>
      </w:pPr>
    </w:p>
    <w:p w:rsidR="004C6898" w:rsidRPr="00AD63D9" w:rsidRDefault="004C6898" w:rsidP="003E4765">
      <w:pPr>
        <w:spacing w:after="0" w:line="270" w:lineRule="atLeast"/>
        <w:rPr>
          <w:rFonts w:ascii="Times New Roman" w:eastAsia="Times New Roman" w:hAnsi="Times New Roman" w:cs="Times New Roman"/>
          <w:i/>
          <w:iCs/>
          <w:color w:val="000000"/>
          <w:sz w:val="24"/>
          <w:szCs w:val="24"/>
          <w:lang w:eastAsia="ru-RU"/>
        </w:rPr>
      </w:pPr>
    </w:p>
    <w:p w:rsidR="004C6898" w:rsidRPr="00AD63D9" w:rsidRDefault="004C6898"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42190A" w:rsidRDefault="0042190A" w:rsidP="003E4765">
      <w:pPr>
        <w:spacing w:after="0" w:line="270" w:lineRule="atLeast"/>
        <w:rPr>
          <w:rFonts w:ascii="Times New Roman" w:eastAsia="Times New Roman" w:hAnsi="Times New Roman" w:cs="Times New Roman"/>
          <w:i/>
          <w:iCs/>
          <w:color w:val="000000"/>
          <w:sz w:val="24"/>
          <w:szCs w:val="24"/>
          <w:lang w:eastAsia="ru-RU"/>
        </w:rPr>
      </w:pP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 </w:t>
      </w:r>
      <w:r w:rsidRPr="003E4765">
        <w:rPr>
          <w:rFonts w:ascii="Times New Roman" w:eastAsia="Times New Roman" w:hAnsi="Times New Roman" w:cs="Times New Roman"/>
          <w:b/>
          <w:bCs/>
          <w:i/>
          <w:iCs/>
          <w:color w:val="000000"/>
          <w:sz w:val="28"/>
          <w:szCs w:val="28"/>
          <w:lang w:eastAsia="ru-RU"/>
        </w:rPr>
        <w:t>Самоанализ открытого  урока по теме:</w:t>
      </w: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8"/>
          <w:szCs w:val="28"/>
          <w:lang w:eastAsia="ru-RU"/>
        </w:rPr>
        <w:t>           «Художественная обработка шерсти. Методы и виды валяния.</w:t>
      </w: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8"/>
          <w:szCs w:val="28"/>
          <w:lang w:eastAsia="ru-RU"/>
        </w:rPr>
        <w:t>                                             Сухое валяние».</w:t>
      </w: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8"/>
          <w:szCs w:val="28"/>
          <w:lang w:eastAsia="ru-RU"/>
        </w:rPr>
        <w:t>                  </w:t>
      </w:r>
      <w:r w:rsidRPr="003E4765">
        <w:rPr>
          <w:rFonts w:ascii="Times New Roman" w:eastAsia="Times New Roman" w:hAnsi="Times New Roman" w:cs="Times New Roman"/>
          <w:i/>
          <w:iCs/>
          <w:color w:val="000000"/>
          <w:sz w:val="28"/>
          <w:szCs w:val="28"/>
          <w:lang w:eastAsia="ru-RU"/>
        </w:rPr>
        <w:t xml:space="preserve">Учитель технологии: </w:t>
      </w:r>
      <w:proofErr w:type="spellStart"/>
      <w:r w:rsidRPr="003E4765">
        <w:rPr>
          <w:rFonts w:ascii="Times New Roman" w:eastAsia="Times New Roman" w:hAnsi="Times New Roman" w:cs="Times New Roman"/>
          <w:i/>
          <w:iCs/>
          <w:color w:val="000000"/>
          <w:sz w:val="28"/>
          <w:szCs w:val="28"/>
          <w:lang w:eastAsia="ru-RU"/>
        </w:rPr>
        <w:t>Батталова</w:t>
      </w:r>
      <w:proofErr w:type="spellEnd"/>
      <w:r w:rsidRPr="003E4765">
        <w:rPr>
          <w:rFonts w:ascii="Times New Roman" w:eastAsia="Times New Roman" w:hAnsi="Times New Roman" w:cs="Times New Roman"/>
          <w:i/>
          <w:iCs/>
          <w:color w:val="000000"/>
          <w:sz w:val="28"/>
          <w:szCs w:val="28"/>
          <w:lang w:eastAsia="ru-RU"/>
        </w:rPr>
        <w:t xml:space="preserve">  </w:t>
      </w:r>
      <w:proofErr w:type="spellStart"/>
      <w:r w:rsidRPr="003E4765">
        <w:rPr>
          <w:rFonts w:ascii="Times New Roman" w:eastAsia="Times New Roman" w:hAnsi="Times New Roman" w:cs="Times New Roman"/>
          <w:i/>
          <w:iCs/>
          <w:color w:val="000000"/>
          <w:sz w:val="28"/>
          <w:szCs w:val="28"/>
          <w:lang w:eastAsia="ru-RU"/>
        </w:rPr>
        <w:t>Фируза</w:t>
      </w:r>
      <w:proofErr w:type="spellEnd"/>
      <w:r w:rsidRPr="003E4765">
        <w:rPr>
          <w:rFonts w:ascii="Times New Roman" w:eastAsia="Times New Roman" w:hAnsi="Times New Roman" w:cs="Times New Roman"/>
          <w:i/>
          <w:iCs/>
          <w:color w:val="000000"/>
          <w:sz w:val="28"/>
          <w:szCs w:val="28"/>
          <w:lang w:eastAsia="ru-RU"/>
        </w:rPr>
        <w:t xml:space="preserve"> </w:t>
      </w:r>
      <w:proofErr w:type="spellStart"/>
      <w:r w:rsidRPr="003E4765">
        <w:rPr>
          <w:rFonts w:ascii="Times New Roman" w:eastAsia="Times New Roman" w:hAnsi="Times New Roman" w:cs="Times New Roman"/>
          <w:i/>
          <w:iCs/>
          <w:color w:val="000000"/>
          <w:sz w:val="28"/>
          <w:szCs w:val="28"/>
          <w:lang w:eastAsia="ru-RU"/>
        </w:rPr>
        <w:t>Бакиевна</w:t>
      </w:r>
      <w:proofErr w:type="spellEnd"/>
      <w:r w:rsidRPr="003E4765">
        <w:rPr>
          <w:rFonts w:ascii="Times New Roman" w:eastAsia="Times New Roman" w:hAnsi="Times New Roman" w:cs="Times New Roman"/>
          <w:i/>
          <w:iCs/>
          <w:color w:val="000000"/>
          <w:sz w:val="28"/>
          <w:szCs w:val="28"/>
          <w:lang w:eastAsia="ru-RU"/>
        </w:rPr>
        <w:t>.</w:t>
      </w:r>
    </w:p>
    <w:p w:rsidR="003E4765" w:rsidRPr="003E4765" w:rsidRDefault="003E4765" w:rsidP="003E4765">
      <w:pPr>
        <w:spacing w:after="0" w:line="270" w:lineRule="atLeast"/>
        <w:ind w:left="142" w:hanging="142"/>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4"/>
          <w:szCs w:val="24"/>
          <w:lang w:eastAsia="ru-RU"/>
        </w:rPr>
        <w:t> </w:t>
      </w:r>
      <w:r w:rsidRPr="003E4765">
        <w:rPr>
          <w:rFonts w:ascii="Times New Roman" w:eastAsia="Times New Roman" w:hAnsi="Times New Roman" w:cs="Times New Roman"/>
          <w:i/>
          <w:iCs/>
          <w:color w:val="000000"/>
          <w:sz w:val="24"/>
          <w:szCs w:val="24"/>
          <w:lang w:eastAsia="ru-RU"/>
        </w:rPr>
        <w:t> Урок проводился в седьмом классе по курсу «Технология. Обслуживающий труд». Данный урок рассчитан на 90 мин. Работа по подготовке к уроку началась за неделю.</w:t>
      </w:r>
    </w:p>
    <w:p w:rsidR="003E4765" w:rsidRPr="003E4765" w:rsidRDefault="003E4765" w:rsidP="003E4765">
      <w:pPr>
        <w:numPr>
          <w:ilvl w:val="0"/>
          <w:numId w:val="4"/>
        </w:numPr>
        <w:spacing w:after="0" w:line="360" w:lineRule="atLeast"/>
        <w:ind w:left="1156"/>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8"/>
          <w:szCs w:val="28"/>
          <w:lang w:eastAsia="ru-RU"/>
        </w:rPr>
        <w:t>Основная цель</w:t>
      </w:r>
      <w:r w:rsidRPr="003E4765">
        <w:rPr>
          <w:rFonts w:ascii="Times New Roman" w:eastAsia="Times New Roman" w:hAnsi="Times New Roman" w:cs="Times New Roman"/>
          <w:i/>
          <w:iCs/>
          <w:color w:val="000000"/>
          <w:sz w:val="28"/>
          <w:szCs w:val="28"/>
          <w:lang w:eastAsia="ru-RU"/>
        </w:rPr>
        <w:t> </w:t>
      </w:r>
      <w:r w:rsidRPr="003E4765">
        <w:rPr>
          <w:rFonts w:ascii="Times New Roman" w:eastAsia="Times New Roman" w:hAnsi="Times New Roman" w:cs="Times New Roman"/>
          <w:i/>
          <w:iCs/>
          <w:color w:val="000000"/>
          <w:sz w:val="24"/>
          <w:szCs w:val="24"/>
          <w:lang w:eastAsia="ru-RU"/>
        </w:rPr>
        <w:t>данного урока была направлена на решение задач личностного развития обучающихся. Так как в шестом классе тема художественная обработка шерсти уже была начата, мной было  продолжено изучение модуля по теме: «Валяние. История и современность».</w:t>
      </w:r>
    </w:p>
    <w:p w:rsidR="003E4765" w:rsidRPr="003E4765" w:rsidRDefault="003E4765" w:rsidP="003E4765">
      <w:pPr>
        <w:numPr>
          <w:ilvl w:val="0"/>
          <w:numId w:val="4"/>
        </w:numPr>
        <w:spacing w:after="0" w:line="360" w:lineRule="atLeast"/>
        <w:ind w:left="1156"/>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8"/>
          <w:szCs w:val="28"/>
          <w:lang w:eastAsia="ru-RU"/>
        </w:rPr>
        <w:lastRenderedPageBreak/>
        <w:t>Цель урока</w:t>
      </w:r>
      <w:r w:rsidRPr="003E4765">
        <w:rPr>
          <w:rFonts w:ascii="Times New Roman" w:eastAsia="Times New Roman" w:hAnsi="Times New Roman" w:cs="Times New Roman"/>
          <w:b/>
          <w:bCs/>
          <w:i/>
          <w:iCs/>
          <w:color w:val="000000"/>
          <w:sz w:val="24"/>
          <w:szCs w:val="24"/>
          <w:lang w:eastAsia="ru-RU"/>
        </w:rPr>
        <w:t>:</w:t>
      </w:r>
      <w:r w:rsidRPr="003E4765">
        <w:rPr>
          <w:rFonts w:ascii="Times New Roman" w:eastAsia="Times New Roman" w:hAnsi="Times New Roman" w:cs="Times New Roman"/>
          <w:i/>
          <w:iCs/>
          <w:color w:val="000000"/>
          <w:sz w:val="24"/>
          <w:szCs w:val="24"/>
          <w:lang w:eastAsia="ru-RU"/>
        </w:rPr>
        <w:t>  познакомить учениц с историей</w:t>
      </w:r>
      <w:r w:rsidR="00CB3726">
        <w:rPr>
          <w:rFonts w:ascii="Times New Roman" w:eastAsia="Times New Roman" w:hAnsi="Times New Roman" w:cs="Times New Roman"/>
          <w:i/>
          <w:iCs/>
          <w:color w:val="000000"/>
          <w:sz w:val="24"/>
          <w:szCs w:val="24"/>
          <w:lang w:eastAsia="ru-RU"/>
        </w:rPr>
        <w:t xml:space="preserve"> </w:t>
      </w:r>
      <w:r w:rsidRPr="003E4765">
        <w:rPr>
          <w:rFonts w:ascii="Times New Roman" w:eastAsia="Times New Roman" w:hAnsi="Times New Roman" w:cs="Times New Roman"/>
          <w:i/>
          <w:iCs/>
          <w:color w:val="000000"/>
          <w:sz w:val="24"/>
          <w:szCs w:val="24"/>
          <w:lang w:eastAsia="ru-RU"/>
        </w:rPr>
        <w:t>валяния, основными методами валяния шерсти и более подробно остановиться на  </w:t>
      </w:r>
      <w:proofErr w:type="gramStart"/>
      <w:r w:rsidRPr="003E4765">
        <w:rPr>
          <w:rFonts w:ascii="Times New Roman" w:eastAsia="Times New Roman" w:hAnsi="Times New Roman" w:cs="Times New Roman"/>
          <w:i/>
          <w:iCs/>
          <w:color w:val="000000"/>
          <w:sz w:val="24"/>
          <w:szCs w:val="24"/>
          <w:lang w:eastAsia="ru-RU"/>
        </w:rPr>
        <w:t>сухом</w:t>
      </w:r>
      <w:proofErr w:type="gramEnd"/>
      <w:r w:rsidRPr="003E4765">
        <w:rPr>
          <w:rFonts w:ascii="Times New Roman" w:eastAsia="Times New Roman" w:hAnsi="Times New Roman" w:cs="Times New Roman"/>
          <w:i/>
          <w:iCs/>
          <w:color w:val="000000"/>
          <w:sz w:val="24"/>
          <w:szCs w:val="24"/>
          <w:lang w:eastAsia="ru-RU"/>
        </w:rPr>
        <w:t xml:space="preserve"> валяние.</w:t>
      </w: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8"/>
          <w:szCs w:val="28"/>
          <w:lang w:eastAsia="ru-RU"/>
        </w:rPr>
        <w:t>      Были поставлены следующие </w:t>
      </w:r>
      <w:r w:rsidRPr="003E4765">
        <w:rPr>
          <w:rFonts w:ascii="Times New Roman" w:eastAsia="Times New Roman" w:hAnsi="Times New Roman" w:cs="Times New Roman"/>
          <w:b/>
          <w:bCs/>
          <w:i/>
          <w:iCs/>
          <w:color w:val="000000"/>
          <w:sz w:val="28"/>
          <w:szCs w:val="28"/>
          <w:lang w:eastAsia="ru-RU"/>
        </w:rPr>
        <w:t>задачи:</w:t>
      </w:r>
    </w:p>
    <w:p w:rsidR="003E4765" w:rsidRPr="003E4765" w:rsidRDefault="003E4765" w:rsidP="003E4765">
      <w:pPr>
        <w:numPr>
          <w:ilvl w:val="0"/>
          <w:numId w:val="5"/>
        </w:numPr>
        <w:spacing w:after="0" w:line="360" w:lineRule="atLeast"/>
        <w:ind w:left="1080"/>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i/>
          <w:iCs/>
          <w:color w:val="000000"/>
          <w:sz w:val="24"/>
          <w:szCs w:val="24"/>
          <w:lang w:eastAsia="ru-RU"/>
        </w:rPr>
        <w:t>Образовательная</w:t>
      </w:r>
      <w:proofErr w:type="gramEnd"/>
      <w:r w:rsidRPr="003E4765">
        <w:rPr>
          <w:rFonts w:ascii="Times New Roman" w:eastAsia="Times New Roman" w:hAnsi="Times New Roman" w:cs="Times New Roman"/>
          <w:i/>
          <w:iCs/>
          <w:color w:val="000000"/>
          <w:sz w:val="24"/>
          <w:szCs w:val="24"/>
          <w:lang w:eastAsia="ru-RU"/>
        </w:rPr>
        <w:t xml:space="preserve"> — ознакомить учащихся с историей возникновения вышивки; ознакомить с методами и видами вышивки крестом; научить технике выполнения болгарского креста.</w:t>
      </w:r>
    </w:p>
    <w:p w:rsidR="003E4765" w:rsidRPr="003E4765" w:rsidRDefault="003E4765" w:rsidP="003E4765">
      <w:pPr>
        <w:numPr>
          <w:ilvl w:val="0"/>
          <w:numId w:val="5"/>
        </w:numPr>
        <w:spacing w:after="0" w:line="360" w:lineRule="atLeast"/>
        <w:ind w:left="1080"/>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Развивающая  — продолжить развивать творческое мышление, внимательность  и  аккуратность в работе</w:t>
      </w:r>
      <w:proofErr w:type="gramStart"/>
      <w:r w:rsidRPr="003E4765">
        <w:rPr>
          <w:rFonts w:ascii="Times New Roman" w:eastAsia="Times New Roman" w:hAnsi="Times New Roman" w:cs="Times New Roman"/>
          <w:i/>
          <w:iCs/>
          <w:color w:val="000000"/>
          <w:sz w:val="24"/>
          <w:szCs w:val="24"/>
          <w:lang w:eastAsia="ru-RU"/>
        </w:rPr>
        <w:t xml:space="preserve"> ;</w:t>
      </w:r>
      <w:proofErr w:type="gramEnd"/>
      <w:r w:rsidRPr="003E4765">
        <w:rPr>
          <w:rFonts w:ascii="Times New Roman" w:eastAsia="Times New Roman" w:hAnsi="Times New Roman" w:cs="Times New Roman"/>
          <w:i/>
          <w:iCs/>
          <w:color w:val="000000"/>
          <w:sz w:val="24"/>
          <w:szCs w:val="24"/>
          <w:lang w:eastAsia="ru-RU"/>
        </w:rPr>
        <w:t xml:space="preserve"> развивать воображение эстетический вкус.</w:t>
      </w:r>
    </w:p>
    <w:p w:rsidR="003E4765" w:rsidRPr="003E4765" w:rsidRDefault="003E4765" w:rsidP="003E4765">
      <w:pPr>
        <w:numPr>
          <w:ilvl w:val="0"/>
          <w:numId w:val="5"/>
        </w:numPr>
        <w:spacing w:after="0" w:line="360" w:lineRule="atLeast"/>
        <w:ind w:left="1080"/>
        <w:rPr>
          <w:rFonts w:ascii="Times New Roman" w:eastAsia="Times New Roman" w:hAnsi="Times New Roman" w:cs="Times New Roman"/>
          <w:color w:val="000000"/>
          <w:sz w:val="24"/>
          <w:szCs w:val="24"/>
          <w:lang w:eastAsia="ru-RU"/>
        </w:rPr>
      </w:pPr>
      <w:proofErr w:type="gramStart"/>
      <w:r w:rsidRPr="003E4765">
        <w:rPr>
          <w:rFonts w:ascii="Times New Roman" w:eastAsia="Times New Roman" w:hAnsi="Times New Roman" w:cs="Times New Roman"/>
          <w:i/>
          <w:iCs/>
          <w:color w:val="000000"/>
          <w:sz w:val="24"/>
          <w:szCs w:val="24"/>
          <w:lang w:eastAsia="ru-RU"/>
        </w:rPr>
        <w:t>Воспитательная</w:t>
      </w:r>
      <w:proofErr w:type="gramEnd"/>
      <w:r w:rsidRPr="003E4765">
        <w:rPr>
          <w:rFonts w:ascii="Times New Roman" w:eastAsia="Times New Roman" w:hAnsi="Times New Roman" w:cs="Times New Roman"/>
          <w:i/>
          <w:iCs/>
          <w:color w:val="000000"/>
          <w:sz w:val="24"/>
          <w:szCs w:val="24"/>
          <w:lang w:eastAsia="ru-RU"/>
        </w:rPr>
        <w:t xml:space="preserve">  -  воспитывать  умение  работать  в коллективе быстро, аккуратно, учитывая мнение учителя и одноклассниц.</w:t>
      </w: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                    Воспитывать любовь к одному из древнейших видов искусств – валяние.</w:t>
      </w:r>
    </w:p>
    <w:p w:rsidR="003E4765" w:rsidRPr="003E4765" w:rsidRDefault="003E4765" w:rsidP="003E4765">
      <w:pPr>
        <w:spacing w:after="0" w:line="27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Планировала работу учениц на уроке с проявлением следующих качеств:</w:t>
      </w:r>
    </w:p>
    <w:p w:rsidR="003E4765" w:rsidRPr="003E4765" w:rsidRDefault="003E4765" w:rsidP="003E4765">
      <w:pPr>
        <w:numPr>
          <w:ilvl w:val="0"/>
          <w:numId w:val="6"/>
        </w:numPr>
        <w:spacing w:after="0" w:line="36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активность</w:t>
      </w:r>
    </w:p>
    <w:p w:rsidR="003E4765" w:rsidRPr="003E4765" w:rsidRDefault="003E4765" w:rsidP="003E4765">
      <w:pPr>
        <w:numPr>
          <w:ilvl w:val="0"/>
          <w:numId w:val="6"/>
        </w:numPr>
        <w:spacing w:after="0" w:line="36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ответственность</w:t>
      </w:r>
    </w:p>
    <w:p w:rsidR="003E4765" w:rsidRPr="003E4765" w:rsidRDefault="003E4765" w:rsidP="003E4765">
      <w:pPr>
        <w:numPr>
          <w:ilvl w:val="0"/>
          <w:numId w:val="6"/>
        </w:numPr>
        <w:spacing w:after="0" w:line="36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самоконтроль</w:t>
      </w:r>
    </w:p>
    <w:p w:rsidR="003E4765" w:rsidRPr="003E4765" w:rsidRDefault="003E4765" w:rsidP="003E4765">
      <w:pPr>
        <w:numPr>
          <w:ilvl w:val="0"/>
          <w:numId w:val="6"/>
        </w:numPr>
        <w:spacing w:after="0" w:line="36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умение участвовать в диалоге, отстаивая свою позицию</w:t>
      </w:r>
    </w:p>
    <w:p w:rsidR="003E4765" w:rsidRPr="003E4765" w:rsidRDefault="003E4765" w:rsidP="003E4765">
      <w:pPr>
        <w:numPr>
          <w:ilvl w:val="0"/>
          <w:numId w:val="6"/>
        </w:numPr>
        <w:spacing w:after="0" w:line="360" w:lineRule="atLeast"/>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стремление к взаимопониманию.</w:t>
      </w:r>
    </w:p>
    <w:p w:rsidR="003E4765" w:rsidRPr="003E4765" w:rsidRDefault="003E4765" w:rsidP="003E4765">
      <w:pPr>
        <w:spacing w:after="0" w:line="270" w:lineRule="atLeast"/>
        <w:ind w:left="360"/>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На уроке была создана личностно – ориентированная ситуация, соответствующая личностному   опыту в сфере, в которой мог бы реализовать себя ученик.</w:t>
      </w:r>
    </w:p>
    <w:p w:rsidR="003E4765" w:rsidRPr="003E4765" w:rsidRDefault="003E4765" w:rsidP="003E4765">
      <w:pPr>
        <w:spacing w:after="0" w:line="270" w:lineRule="atLeast"/>
        <w:ind w:left="360"/>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  Мной были </w:t>
      </w:r>
      <w:r w:rsidRPr="003E4765">
        <w:rPr>
          <w:rFonts w:ascii="Times New Roman" w:eastAsia="Times New Roman" w:hAnsi="Times New Roman" w:cs="Times New Roman"/>
          <w:b/>
          <w:bCs/>
          <w:i/>
          <w:iCs/>
          <w:color w:val="000000"/>
          <w:sz w:val="24"/>
          <w:szCs w:val="24"/>
          <w:lang w:eastAsia="ru-RU"/>
        </w:rPr>
        <w:t>использованы технологии:</w:t>
      </w:r>
    </w:p>
    <w:p w:rsidR="003E4765" w:rsidRPr="003E4765" w:rsidRDefault="003E4765" w:rsidP="003E4765">
      <w:pPr>
        <w:numPr>
          <w:ilvl w:val="0"/>
          <w:numId w:val="7"/>
        </w:numPr>
        <w:spacing w:after="0" w:line="36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личностно - ориентированного обучения</w:t>
      </w:r>
    </w:p>
    <w:p w:rsidR="003E4765" w:rsidRPr="003E4765" w:rsidRDefault="003E4765" w:rsidP="003E4765">
      <w:pPr>
        <w:numPr>
          <w:ilvl w:val="0"/>
          <w:numId w:val="7"/>
        </w:numPr>
        <w:spacing w:after="0" w:line="36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система диалога</w:t>
      </w:r>
    </w:p>
    <w:p w:rsidR="003E4765" w:rsidRPr="003E4765" w:rsidRDefault="003E4765" w:rsidP="003E4765">
      <w:pPr>
        <w:numPr>
          <w:ilvl w:val="0"/>
          <w:numId w:val="7"/>
        </w:numPr>
        <w:spacing w:after="0" w:line="36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практическая</w:t>
      </w:r>
    </w:p>
    <w:p w:rsidR="003E4765" w:rsidRPr="003E4765" w:rsidRDefault="003E4765" w:rsidP="003E4765">
      <w:pPr>
        <w:numPr>
          <w:ilvl w:val="0"/>
          <w:numId w:val="7"/>
        </w:numPr>
        <w:spacing w:after="0" w:line="36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ИКТ  (информационно компьютерная  технология, презентация)</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4"/>
          <w:szCs w:val="24"/>
          <w:lang w:eastAsia="ru-RU"/>
        </w:rPr>
        <w:t>Тип урока</w:t>
      </w:r>
      <w:proofErr w:type="gramStart"/>
      <w:r w:rsidRPr="003E4765">
        <w:rPr>
          <w:rFonts w:ascii="Times New Roman" w:eastAsia="Times New Roman" w:hAnsi="Times New Roman" w:cs="Times New Roman"/>
          <w:b/>
          <w:bCs/>
          <w:i/>
          <w:iCs/>
          <w:color w:val="000000"/>
          <w:sz w:val="24"/>
          <w:szCs w:val="24"/>
          <w:lang w:eastAsia="ru-RU"/>
        </w:rPr>
        <w:t xml:space="preserve"> :</w:t>
      </w:r>
      <w:proofErr w:type="gramEnd"/>
      <w:r w:rsidRPr="003E4765">
        <w:rPr>
          <w:rFonts w:ascii="Times New Roman" w:eastAsia="Times New Roman" w:hAnsi="Times New Roman" w:cs="Times New Roman"/>
          <w:i/>
          <w:iCs/>
          <w:color w:val="000000"/>
          <w:sz w:val="24"/>
          <w:szCs w:val="24"/>
          <w:lang w:eastAsia="ru-RU"/>
        </w:rPr>
        <w:t>   комбинированный.</w:t>
      </w:r>
      <w:r w:rsidRPr="003E4765">
        <w:rPr>
          <w:rFonts w:ascii="Times New Roman" w:eastAsia="Times New Roman" w:hAnsi="Times New Roman" w:cs="Times New Roman"/>
          <w:b/>
          <w:bCs/>
          <w:i/>
          <w:iCs/>
          <w:color w:val="000000"/>
          <w:sz w:val="24"/>
          <w:szCs w:val="24"/>
          <w:lang w:eastAsia="ru-RU"/>
        </w:rPr>
        <w:t> Формы  работы</w:t>
      </w:r>
      <w:proofErr w:type="gramStart"/>
      <w:r w:rsidRPr="003E4765">
        <w:rPr>
          <w:rFonts w:ascii="Times New Roman" w:eastAsia="Times New Roman" w:hAnsi="Times New Roman" w:cs="Times New Roman"/>
          <w:b/>
          <w:bCs/>
          <w:i/>
          <w:iCs/>
          <w:color w:val="000000"/>
          <w:sz w:val="24"/>
          <w:szCs w:val="24"/>
          <w:lang w:eastAsia="ru-RU"/>
        </w:rPr>
        <w:t xml:space="preserve"> :</w:t>
      </w:r>
      <w:proofErr w:type="gramEnd"/>
      <w:r w:rsidRPr="003E4765">
        <w:rPr>
          <w:rFonts w:ascii="Times New Roman" w:eastAsia="Times New Roman" w:hAnsi="Times New Roman" w:cs="Times New Roman"/>
          <w:i/>
          <w:iCs/>
          <w:color w:val="000000"/>
          <w:sz w:val="24"/>
          <w:szCs w:val="24"/>
          <w:lang w:eastAsia="ru-RU"/>
        </w:rPr>
        <w:t>  индивидуальная, по парам</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4"/>
          <w:szCs w:val="24"/>
          <w:lang w:eastAsia="ru-RU"/>
        </w:rPr>
        <w:t> Принципы  обучения</w:t>
      </w:r>
      <w:proofErr w:type="gramStart"/>
      <w:r w:rsidRPr="003E4765">
        <w:rPr>
          <w:rFonts w:ascii="Times New Roman" w:eastAsia="Times New Roman" w:hAnsi="Times New Roman" w:cs="Times New Roman"/>
          <w:b/>
          <w:bCs/>
          <w:i/>
          <w:iCs/>
          <w:color w:val="000000"/>
          <w:sz w:val="24"/>
          <w:szCs w:val="24"/>
          <w:lang w:eastAsia="ru-RU"/>
        </w:rPr>
        <w:t xml:space="preserve"> :</w:t>
      </w:r>
      <w:proofErr w:type="gramEnd"/>
      <w:r w:rsidRPr="003E4765">
        <w:rPr>
          <w:rFonts w:ascii="Times New Roman" w:eastAsia="Times New Roman" w:hAnsi="Times New Roman" w:cs="Times New Roman"/>
          <w:i/>
          <w:iCs/>
          <w:color w:val="000000"/>
          <w:sz w:val="24"/>
          <w:szCs w:val="24"/>
          <w:lang w:eastAsia="ru-RU"/>
        </w:rPr>
        <w:t> наглядность, доступность, оптимальное сочетание методов и форм обучения.</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4"/>
          <w:szCs w:val="24"/>
          <w:lang w:eastAsia="ru-RU"/>
        </w:rPr>
        <w:t>Методы обучения:</w:t>
      </w:r>
      <w:r w:rsidRPr="003E4765">
        <w:rPr>
          <w:rFonts w:ascii="Times New Roman" w:eastAsia="Times New Roman" w:hAnsi="Times New Roman" w:cs="Times New Roman"/>
          <w:color w:val="000000"/>
          <w:sz w:val="24"/>
          <w:szCs w:val="24"/>
          <w:lang w:eastAsia="ru-RU"/>
        </w:rPr>
        <w:t> </w:t>
      </w:r>
      <w:r w:rsidRPr="003E4765">
        <w:rPr>
          <w:rFonts w:ascii="Times New Roman" w:eastAsia="Times New Roman" w:hAnsi="Times New Roman" w:cs="Times New Roman"/>
          <w:i/>
          <w:iCs/>
          <w:color w:val="000000"/>
          <w:sz w:val="24"/>
          <w:szCs w:val="24"/>
          <w:lang w:eastAsia="ru-RU"/>
        </w:rPr>
        <w:t>Объяснение, демонстрация наглядного материала,</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                                   Практические упражнения.</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4"/>
          <w:szCs w:val="24"/>
          <w:lang w:eastAsia="ru-RU"/>
        </w:rPr>
        <w:lastRenderedPageBreak/>
        <w:t>Материалы и инструменты:</w:t>
      </w:r>
      <w:r w:rsidRPr="003E4765">
        <w:rPr>
          <w:rFonts w:ascii="Times New Roman" w:eastAsia="Times New Roman" w:hAnsi="Times New Roman" w:cs="Times New Roman"/>
          <w:color w:val="000000"/>
          <w:sz w:val="24"/>
          <w:szCs w:val="24"/>
          <w:lang w:eastAsia="ru-RU"/>
        </w:rPr>
        <w:t> </w:t>
      </w:r>
      <w:r w:rsidRPr="003E4765">
        <w:rPr>
          <w:rFonts w:ascii="Times New Roman" w:eastAsia="Times New Roman" w:hAnsi="Times New Roman" w:cs="Times New Roman"/>
          <w:i/>
          <w:iCs/>
          <w:color w:val="000000"/>
          <w:sz w:val="24"/>
          <w:szCs w:val="24"/>
          <w:lang w:eastAsia="ru-RU"/>
        </w:rPr>
        <w:t>рабочая тетрадь</w:t>
      </w:r>
      <w:proofErr w:type="gramStart"/>
      <w:r w:rsidRPr="003E4765">
        <w:rPr>
          <w:rFonts w:ascii="Times New Roman" w:eastAsia="Times New Roman" w:hAnsi="Times New Roman" w:cs="Times New Roman"/>
          <w:i/>
          <w:iCs/>
          <w:color w:val="000000"/>
          <w:sz w:val="24"/>
          <w:szCs w:val="24"/>
          <w:lang w:eastAsia="ru-RU"/>
        </w:rPr>
        <w:t xml:space="preserve"> ,</w:t>
      </w:r>
      <w:proofErr w:type="gramEnd"/>
      <w:r w:rsidRPr="003E4765">
        <w:rPr>
          <w:rFonts w:ascii="Times New Roman" w:eastAsia="Times New Roman" w:hAnsi="Times New Roman" w:cs="Times New Roman"/>
          <w:i/>
          <w:iCs/>
          <w:color w:val="000000"/>
          <w:sz w:val="24"/>
          <w:szCs w:val="24"/>
          <w:lang w:eastAsia="ru-RU"/>
        </w:rPr>
        <w:t xml:space="preserve"> , карандаши, фломастеры, шерсть для валяния, , иглы для валяния, схемы рисунков, технологическая карта, губки,  ножницы.</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b/>
          <w:bCs/>
          <w:i/>
          <w:iCs/>
          <w:color w:val="000000"/>
          <w:sz w:val="24"/>
          <w:szCs w:val="24"/>
          <w:lang w:eastAsia="ru-RU"/>
        </w:rPr>
        <w:t>Оборудование:</w:t>
      </w:r>
      <w:r w:rsidRPr="003E4765">
        <w:rPr>
          <w:rFonts w:ascii="Times New Roman" w:eastAsia="Times New Roman" w:hAnsi="Times New Roman" w:cs="Times New Roman"/>
          <w:i/>
          <w:iCs/>
          <w:color w:val="000000"/>
          <w:sz w:val="24"/>
          <w:szCs w:val="24"/>
          <w:lang w:eastAsia="ru-RU"/>
        </w:rPr>
        <w:t> Экран, ноутбук, мультимедиа проектор, презентация «Валяние шерстью».</w:t>
      </w:r>
    </w:p>
    <w:p w:rsidR="003E4765" w:rsidRPr="003E4765" w:rsidRDefault="003E4765" w:rsidP="003E4765">
      <w:pPr>
        <w:spacing w:after="0" w:line="270" w:lineRule="atLeast"/>
        <w:ind w:left="1124"/>
        <w:rPr>
          <w:rFonts w:ascii="Times New Roman" w:eastAsia="Times New Roman" w:hAnsi="Times New Roman" w:cs="Times New Roman"/>
          <w:color w:val="000000"/>
          <w:sz w:val="24"/>
          <w:szCs w:val="24"/>
          <w:lang w:eastAsia="ru-RU"/>
        </w:rPr>
      </w:pPr>
      <w:r w:rsidRPr="003E4765">
        <w:rPr>
          <w:rFonts w:ascii="Times New Roman" w:eastAsia="Times New Roman" w:hAnsi="Times New Roman" w:cs="Times New Roman"/>
          <w:i/>
          <w:iCs/>
          <w:color w:val="000000"/>
          <w:sz w:val="24"/>
          <w:szCs w:val="24"/>
          <w:lang w:eastAsia="ru-RU"/>
        </w:rPr>
        <w:t>На уроке сформировалась атмосфера доверия и доброжелательности, способствующая проявлению личностных качеств учениц. Урок проводила с желанием, учитывая настроение и работоспособность детей.</w:t>
      </w:r>
    </w:p>
    <w:p w:rsidR="003E4765" w:rsidRPr="003E4765" w:rsidRDefault="003E4765" w:rsidP="003E4765">
      <w:pPr>
        <w:rPr>
          <w:rFonts w:ascii="Times New Roman" w:eastAsia="Calibri" w:hAnsi="Times New Roman" w:cs="Times New Roman"/>
        </w:rPr>
      </w:pPr>
    </w:p>
    <w:p w:rsidR="003E4765" w:rsidRPr="003E4765" w:rsidRDefault="003E4765" w:rsidP="003E4765">
      <w:pPr>
        <w:rPr>
          <w:rFonts w:ascii="Times New Roman" w:eastAsia="Calibri" w:hAnsi="Times New Roman" w:cs="Times New Roman"/>
          <w:lang w:val="en-US"/>
        </w:rPr>
      </w:pPr>
    </w:p>
    <w:p w:rsidR="003E4765" w:rsidRDefault="003E4765"/>
    <w:p w:rsidR="003E4765" w:rsidRDefault="003E4765"/>
    <w:p w:rsidR="003E4765" w:rsidRDefault="003E4765"/>
    <w:p w:rsidR="003E4765" w:rsidRDefault="003E4765"/>
    <w:sectPr w:rsidR="003E4765" w:rsidSect="003E476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F3098"/>
    <w:multiLevelType w:val="hybridMultilevel"/>
    <w:tmpl w:val="F05A2B1A"/>
    <w:lvl w:ilvl="0" w:tplc="E4F2B37A">
      <w:start w:val="1"/>
      <w:numFmt w:val="bullet"/>
      <w:lvlText w:val="•"/>
      <w:lvlJc w:val="left"/>
      <w:pPr>
        <w:tabs>
          <w:tab w:val="num" w:pos="720"/>
        </w:tabs>
        <w:ind w:left="720" w:hanging="360"/>
      </w:pPr>
      <w:rPr>
        <w:rFonts w:ascii="Times New Roman" w:hAnsi="Times New Roman" w:hint="default"/>
      </w:rPr>
    </w:lvl>
    <w:lvl w:ilvl="1" w:tplc="0076F5C0" w:tentative="1">
      <w:start w:val="1"/>
      <w:numFmt w:val="bullet"/>
      <w:lvlText w:val="•"/>
      <w:lvlJc w:val="left"/>
      <w:pPr>
        <w:tabs>
          <w:tab w:val="num" w:pos="1440"/>
        </w:tabs>
        <w:ind w:left="1440" w:hanging="360"/>
      </w:pPr>
      <w:rPr>
        <w:rFonts w:ascii="Times New Roman" w:hAnsi="Times New Roman" w:hint="default"/>
      </w:rPr>
    </w:lvl>
    <w:lvl w:ilvl="2" w:tplc="729C5910" w:tentative="1">
      <w:start w:val="1"/>
      <w:numFmt w:val="bullet"/>
      <w:lvlText w:val="•"/>
      <w:lvlJc w:val="left"/>
      <w:pPr>
        <w:tabs>
          <w:tab w:val="num" w:pos="2160"/>
        </w:tabs>
        <w:ind w:left="2160" w:hanging="360"/>
      </w:pPr>
      <w:rPr>
        <w:rFonts w:ascii="Times New Roman" w:hAnsi="Times New Roman" w:hint="default"/>
      </w:rPr>
    </w:lvl>
    <w:lvl w:ilvl="3" w:tplc="17B84B98" w:tentative="1">
      <w:start w:val="1"/>
      <w:numFmt w:val="bullet"/>
      <w:lvlText w:val="•"/>
      <w:lvlJc w:val="left"/>
      <w:pPr>
        <w:tabs>
          <w:tab w:val="num" w:pos="2880"/>
        </w:tabs>
        <w:ind w:left="2880" w:hanging="360"/>
      </w:pPr>
      <w:rPr>
        <w:rFonts w:ascii="Times New Roman" w:hAnsi="Times New Roman" w:hint="default"/>
      </w:rPr>
    </w:lvl>
    <w:lvl w:ilvl="4" w:tplc="689820A8" w:tentative="1">
      <w:start w:val="1"/>
      <w:numFmt w:val="bullet"/>
      <w:lvlText w:val="•"/>
      <w:lvlJc w:val="left"/>
      <w:pPr>
        <w:tabs>
          <w:tab w:val="num" w:pos="3600"/>
        </w:tabs>
        <w:ind w:left="3600" w:hanging="360"/>
      </w:pPr>
      <w:rPr>
        <w:rFonts w:ascii="Times New Roman" w:hAnsi="Times New Roman" w:hint="default"/>
      </w:rPr>
    </w:lvl>
    <w:lvl w:ilvl="5" w:tplc="4D5E983A" w:tentative="1">
      <w:start w:val="1"/>
      <w:numFmt w:val="bullet"/>
      <w:lvlText w:val="•"/>
      <w:lvlJc w:val="left"/>
      <w:pPr>
        <w:tabs>
          <w:tab w:val="num" w:pos="4320"/>
        </w:tabs>
        <w:ind w:left="4320" w:hanging="360"/>
      </w:pPr>
      <w:rPr>
        <w:rFonts w:ascii="Times New Roman" w:hAnsi="Times New Roman" w:hint="default"/>
      </w:rPr>
    </w:lvl>
    <w:lvl w:ilvl="6" w:tplc="55ECC810" w:tentative="1">
      <w:start w:val="1"/>
      <w:numFmt w:val="bullet"/>
      <w:lvlText w:val="•"/>
      <w:lvlJc w:val="left"/>
      <w:pPr>
        <w:tabs>
          <w:tab w:val="num" w:pos="5040"/>
        </w:tabs>
        <w:ind w:left="5040" w:hanging="360"/>
      </w:pPr>
      <w:rPr>
        <w:rFonts w:ascii="Times New Roman" w:hAnsi="Times New Roman" w:hint="default"/>
      </w:rPr>
    </w:lvl>
    <w:lvl w:ilvl="7" w:tplc="9790EE84" w:tentative="1">
      <w:start w:val="1"/>
      <w:numFmt w:val="bullet"/>
      <w:lvlText w:val="•"/>
      <w:lvlJc w:val="left"/>
      <w:pPr>
        <w:tabs>
          <w:tab w:val="num" w:pos="5760"/>
        </w:tabs>
        <w:ind w:left="5760" w:hanging="360"/>
      </w:pPr>
      <w:rPr>
        <w:rFonts w:ascii="Times New Roman" w:hAnsi="Times New Roman" w:hint="default"/>
      </w:rPr>
    </w:lvl>
    <w:lvl w:ilvl="8" w:tplc="EFAC518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6E46652"/>
    <w:multiLevelType w:val="hybridMultilevel"/>
    <w:tmpl w:val="6A84BB6C"/>
    <w:lvl w:ilvl="0" w:tplc="A530A1D8">
      <w:start w:val="1"/>
      <w:numFmt w:val="bullet"/>
      <w:lvlText w:val="•"/>
      <w:lvlJc w:val="left"/>
      <w:pPr>
        <w:tabs>
          <w:tab w:val="num" w:pos="720"/>
        </w:tabs>
        <w:ind w:left="720" w:hanging="360"/>
      </w:pPr>
      <w:rPr>
        <w:rFonts w:ascii="Times New Roman" w:hAnsi="Times New Roman" w:hint="default"/>
      </w:rPr>
    </w:lvl>
    <w:lvl w:ilvl="1" w:tplc="727A4216" w:tentative="1">
      <w:start w:val="1"/>
      <w:numFmt w:val="bullet"/>
      <w:lvlText w:val="•"/>
      <w:lvlJc w:val="left"/>
      <w:pPr>
        <w:tabs>
          <w:tab w:val="num" w:pos="1440"/>
        </w:tabs>
        <w:ind w:left="1440" w:hanging="360"/>
      </w:pPr>
      <w:rPr>
        <w:rFonts w:ascii="Times New Roman" w:hAnsi="Times New Roman" w:hint="default"/>
      </w:rPr>
    </w:lvl>
    <w:lvl w:ilvl="2" w:tplc="B3B26590" w:tentative="1">
      <w:start w:val="1"/>
      <w:numFmt w:val="bullet"/>
      <w:lvlText w:val="•"/>
      <w:lvlJc w:val="left"/>
      <w:pPr>
        <w:tabs>
          <w:tab w:val="num" w:pos="2160"/>
        </w:tabs>
        <w:ind w:left="2160" w:hanging="360"/>
      </w:pPr>
      <w:rPr>
        <w:rFonts w:ascii="Times New Roman" w:hAnsi="Times New Roman" w:hint="default"/>
      </w:rPr>
    </w:lvl>
    <w:lvl w:ilvl="3" w:tplc="CB8651D0" w:tentative="1">
      <w:start w:val="1"/>
      <w:numFmt w:val="bullet"/>
      <w:lvlText w:val="•"/>
      <w:lvlJc w:val="left"/>
      <w:pPr>
        <w:tabs>
          <w:tab w:val="num" w:pos="2880"/>
        </w:tabs>
        <w:ind w:left="2880" w:hanging="360"/>
      </w:pPr>
      <w:rPr>
        <w:rFonts w:ascii="Times New Roman" w:hAnsi="Times New Roman" w:hint="default"/>
      </w:rPr>
    </w:lvl>
    <w:lvl w:ilvl="4" w:tplc="F5E6FF76" w:tentative="1">
      <w:start w:val="1"/>
      <w:numFmt w:val="bullet"/>
      <w:lvlText w:val="•"/>
      <w:lvlJc w:val="left"/>
      <w:pPr>
        <w:tabs>
          <w:tab w:val="num" w:pos="3600"/>
        </w:tabs>
        <w:ind w:left="3600" w:hanging="360"/>
      </w:pPr>
      <w:rPr>
        <w:rFonts w:ascii="Times New Roman" w:hAnsi="Times New Roman" w:hint="default"/>
      </w:rPr>
    </w:lvl>
    <w:lvl w:ilvl="5" w:tplc="F8DA878A" w:tentative="1">
      <w:start w:val="1"/>
      <w:numFmt w:val="bullet"/>
      <w:lvlText w:val="•"/>
      <w:lvlJc w:val="left"/>
      <w:pPr>
        <w:tabs>
          <w:tab w:val="num" w:pos="4320"/>
        </w:tabs>
        <w:ind w:left="4320" w:hanging="360"/>
      </w:pPr>
      <w:rPr>
        <w:rFonts w:ascii="Times New Roman" w:hAnsi="Times New Roman" w:hint="default"/>
      </w:rPr>
    </w:lvl>
    <w:lvl w:ilvl="6" w:tplc="294E0D6C" w:tentative="1">
      <w:start w:val="1"/>
      <w:numFmt w:val="bullet"/>
      <w:lvlText w:val="•"/>
      <w:lvlJc w:val="left"/>
      <w:pPr>
        <w:tabs>
          <w:tab w:val="num" w:pos="5040"/>
        </w:tabs>
        <w:ind w:left="5040" w:hanging="360"/>
      </w:pPr>
      <w:rPr>
        <w:rFonts w:ascii="Times New Roman" w:hAnsi="Times New Roman" w:hint="default"/>
      </w:rPr>
    </w:lvl>
    <w:lvl w:ilvl="7" w:tplc="2294EEA6" w:tentative="1">
      <w:start w:val="1"/>
      <w:numFmt w:val="bullet"/>
      <w:lvlText w:val="•"/>
      <w:lvlJc w:val="left"/>
      <w:pPr>
        <w:tabs>
          <w:tab w:val="num" w:pos="5760"/>
        </w:tabs>
        <w:ind w:left="5760" w:hanging="360"/>
      </w:pPr>
      <w:rPr>
        <w:rFonts w:ascii="Times New Roman" w:hAnsi="Times New Roman" w:hint="default"/>
      </w:rPr>
    </w:lvl>
    <w:lvl w:ilvl="8" w:tplc="F020C1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31D906EB"/>
    <w:multiLevelType w:val="multilevel"/>
    <w:tmpl w:val="40F6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157C05"/>
    <w:multiLevelType w:val="multilevel"/>
    <w:tmpl w:val="509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8D67251"/>
    <w:multiLevelType w:val="multilevel"/>
    <w:tmpl w:val="CA2C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A4966E5"/>
    <w:multiLevelType w:val="multilevel"/>
    <w:tmpl w:val="61740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9D53BB5"/>
    <w:multiLevelType w:val="hybridMultilevel"/>
    <w:tmpl w:val="9EA6E980"/>
    <w:lvl w:ilvl="0" w:tplc="677A15B8">
      <w:start w:val="1"/>
      <w:numFmt w:val="bullet"/>
      <w:lvlText w:val="•"/>
      <w:lvlJc w:val="left"/>
      <w:pPr>
        <w:tabs>
          <w:tab w:val="num" w:pos="720"/>
        </w:tabs>
        <w:ind w:left="720" w:hanging="360"/>
      </w:pPr>
      <w:rPr>
        <w:rFonts w:ascii="Times New Roman" w:hAnsi="Times New Roman" w:hint="default"/>
      </w:rPr>
    </w:lvl>
    <w:lvl w:ilvl="1" w:tplc="BB064FFA" w:tentative="1">
      <w:start w:val="1"/>
      <w:numFmt w:val="bullet"/>
      <w:lvlText w:val="•"/>
      <w:lvlJc w:val="left"/>
      <w:pPr>
        <w:tabs>
          <w:tab w:val="num" w:pos="1440"/>
        </w:tabs>
        <w:ind w:left="1440" w:hanging="360"/>
      </w:pPr>
      <w:rPr>
        <w:rFonts w:ascii="Times New Roman" w:hAnsi="Times New Roman" w:hint="default"/>
      </w:rPr>
    </w:lvl>
    <w:lvl w:ilvl="2" w:tplc="9E4C3BC4" w:tentative="1">
      <w:start w:val="1"/>
      <w:numFmt w:val="bullet"/>
      <w:lvlText w:val="•"/>
      <w:lvlJc w:val="left"/>
      <w:pPr>
        <w:tabs>
          <w:tab w:val="num" w:pos="2160"/>
        </w:tabs>
        <w:ind w:left="2160" w:hanging="360"/>
      </w:pPr>
      <w:rPr>
        <w:rFonts w:ascii="Times New Roman" w:hAnsi="Times New Roman" w:hint="default"/>
      </w:rPr>
    </w:lvl>
    <w:lvl w:ilvl="3" w:tplc="40EE48B0" w:tentative="1">
      <w:start w:val="1"/>
      <w:numFmt w:val="bullet"/>
      <w:lvlText w:val="•"/>
      <w:lvlJc w:val="left"/>
      <w:pPr>
        <w:tabs>
          <w:tab w:val="num" w:pos="2880"/>
        </w:tabs>
        <w:ind w:left="2880" w:hanging="360"/>
      </w:pPr>
      <w:rPr>
        <w:rFonts w:ascii="Times New Roman" w:hAnsi="Times New Roman" w:hint="default"/>
      </w:rPr>
    </w:lvl>
    <w:lvl w:ilvl="4" w:tplc="ECF2B06C" w:tentative="1">
      <w:start w:val="1"/>
      <w:numFmt w:val="bullet"/>
      <w:lvlText w:val="•"/>
      <w:lvlJc w:val="left"/>
      <w:pPr>
        <w:tabs>
          <w:tab w:val="num" w:pos="3600"/>
        </w:tabs>
        <w:ind w:left="3600" w:hanging="360"/>
      </w:pPr>
      <w:rPr>
        <w:rFonts w:ascii="Times New Roman" w:hAnsi="Times New Roman" w:hint="default"/>
      </w:rPr>
    </w:lvl>
    <w:lvl w:ilvl="5" w:tplc="BD8AD04E" w:tentative="1">
      <w:start w:val="1"/>
      <w:numFmt w:val="bullet"/>
      <w:lvlText w:val="•"/>
      <w:lvlJc w:val="left"/>
      <w:pPr>
        <w:tabs>
          <w:tab w:val="num" w:pos="4320"/>
        </w:tabs>
        <w:ind w:left="4320" w:hanging="360"/>
      </w:pPr>
      <w:rPr>
        <w:rFonts w:ascii="Times New Roman" w:hAnsi="Times New Roman" w:hint="default"/>
      </w:rPr>
    </w:lvl>
    <w:lvl w:ilvl="6" w:tplc="FEDE33BE" w:tentative="1">
      <w:start w:val="1"/>
      <w:numFmt w:val="bullet"/>
      <w:lvlText w:val="•"/>
      <w:lvlJc w:val="left"/>
      <w:pPr>
        <w:tabs>
          <w:tab w:val="num" w:pos="5040"/>
        </w:tabs>
        <w:ind w:left="5040" w:hanging="360"/>
      </w:pPr>
      <w:rPr>
        <w:rFonts w:ascii="Times New Roman" w:hAnsi="Times New Roman" w:hint="default"/>
      </w:rPr>
    </w:lvl>
    <w:lvl w:ilvl="7" w:tplc="6D583E06" w:tentative="1">
      <w:start w:val="1"/>
      <w:numFmt w:val="bullet"/>
      <w:lvlText w:val="•"/>
      <w:lvlJc w:val="left"/>
      <w:pPr>
        <w:tabs>
          <w:tab w:val="num" w:pos="5760"/>
        </w:tabs>
        <w:ind w:left="5760" w:hanging="360"/>
      </w:pPr>
      <w:rPr>
        <w:rFonts w:ascii="Times New Roman" w:hAnsi="Times New Roman" w:hint="default"/>
      </w:rPr>
    </w:lvl>
    <w:lvl w:ilvl="8" w:tplc="BE08BF0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6"/>
  </w:num>
  <w:num w:numId="4">
    <w:abstractNumId w:val="5"/>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B0D"/>
    <w:rsid w:val="00056000"/>
    <w:rsid w:val="001A0570"/>
    <w:rsid w:val="00217598"/>
    <w:rsid w:val="003E4765"/>
    <w:rsid w:val="0042190A"/>
    <w:rsid w:val="004C6898"/>
    <w:rsid w:val="00783980"/>
    <w:rsid w:val="00833ECA"/>
    <w:rsid w:val="00996B0D"/>
    <w:rsid w:val="00A42FB5"/>
    <w:rsid w:val="00AD63D9"/>
    <w:rsid w:val="00CA6EEC"/>
    <w:rsid w:val="00CB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10</Pages>
  <Words>2042</Words>
  <Characters>11646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8</cp:revision>
  <dcterms:created xsi:type="dcterms:W3CDTF">2015-02-08T14:41:00Z</dcterms:created>
  <dcterms:modified xsi:type="dcterms:W3CDTF">2017-01-27T17:35:00Z</dcterms:modified>
</cp:coreProperties>
</file>