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ГКУЗ «Детский туберкулёзный санаторий «Дружба»</w:t>
      </w: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461D">
        <w:rPr>
          <w:rFonts w:ascii="Times New Roman" w:hAnsi="Times New Roman" w:cs="Times New Roman"/>
          <w:b/>
          <w:sz w:val="56"/>
          <w:szCs w:val="56"/>
        </w:rPr>
        <w:t>Открытое занятие</w:t>
      </w:r>
    </w:p>
    <w:p w:rsidR="001779DE" w:rsidRPr="00CB461D" w:rsidRDefault="001779DE" w:rsidP="001779D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79DE" w:rsidRPr="00CB461D" w:rsidRDefault="001779DE" w:rsidP="001779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461D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Замок страхов</w:t>
      </w:r>
      <w:r w:rsidRPr="00CB461D">
        <w:rPr>
          <w:rFonts w:ascii="Times New Roman" w:hAnsi="Times New Roman" w:cs="Times New Roman"/>
          <w:b/>
          <w:sz w:val="56"/>
          <w:szCs w:val="56"/>
        </w:rPr>
        <w:t>»</w:t>
      </w: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1779DE" w:rsidRDefault="001779DE" w:rsidP="001779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1779DE" w:rsidRDefault="001779DE" w:rsidP="001779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В.Г.</w:t>
      </w:r>
    </w:p>
    <w:p w:rsidR="001779DE" w:rsidRDefault="001779DE" w:rsidP="001779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Пушкин</w:t>
      </w: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1779DE" w:rsidRPr="006A0972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 w:rsidRPr="006A097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A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Проработка и разрядка страхов (тревоги).</w:t>
      </w:r>
    </w:p>
    <w:p w:rsidR="001779DE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 w:rsidRPr="006A097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A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9DE" w:rsidRPr="006A0972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Диагностика эмоциональных состояний подростков</w:t>
      </w:r>
      <w:r w:rsidRPr="006A0972">
        <w:rPr>
          <w:rFonts w:ascii="Times New Roman" w:hAnsi="Times New Roman" w:cs="Times New Roman"/>
          <w:sz w:val="28"/>
          <w:szCs w:val="28"/>
        </w:rPr>
        <w:t>.</w:t>
      </w:r>
    </w:p>
    <w:p w:rsidR="001779DE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09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Переживание состояния эмоционального накала.</w:t>
      </w:r>
    </w:p>
    <w:p w:rsidR="001779DE" w:rsidRPr="006A0972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9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Снятие эмоционального напряжения.</w:t>
      </w:r>
    </w:p>
    <w:p w:rsidR="001779DE" w:rsidRPr="006A0972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9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умения управлять страхом</w:t>
      </w:r>
      <w:r w:rsidRPr="006A0972">
        <w:rPr>
          <w:rFonts w:ascii="Times New Roman" w:hAnsi="Times New Roman" w:cs="Times New Roman"/>
          <w:sz w:val="28"/>
          <w:szCs w:val="28"/>
        </w:rPr>
        <w:t>.</w:t>
      </w:r>
    </w:p>
    <w:p w:rsidR="001779DE" w:rsidRPr="006A0972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 w:rsidRPr="006A097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A0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обсуждение, арт-терапия.</w:t>
      </w:r>
    </w:p>
    <w:p w:rsidR="001779DE" w:rsidRPr="006A0972" w:rsidRDefault="001779DE" w:rsidP="001779DE">
      <w:pPr>
        <w:jc w:val="both"/>
        <w:rPr>
          <w:rFonts w:ascii="Times New Roman" w:hAnsi="Times New Roman" w:cs="Times New Roman"/>
          <w:sz w:val="28"/>
          <w:szCs w:val="28"/>
        </w:rPr>
      </w:pPr>
      <w:r w:rsidRPr="006A0972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6A0972">
        <w:rPr>
          <w:rFonts w:ascii="Times New Roman" w:hAnsi="Times New Roman" w:cs="Times New Roman"/>
          <w:sz w:val="28"/>
          <w:szCs w:val="28"/>
        </w:rPr>
        <w:t>Листы бумаги А</w:t>
      </w:r>
      <w:proofErr w:type="gramStart"/>
      <w:r w:rsidRPr="006A0972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наб</w:t>
      </w:r>
      <w:r w:rsidRPr="006A0972">
        <w:rPr>
          <w:rFonts w:ascii="Times New Roman" w:hAnsi="Times New Roman" w:cs="Times New Roman"/>
          <w:sz w:val="28"/>
          <w:szCs w:val="28"/>
        </w:rPr>
        <w:t xml:space="preserve">оры фломастеров, </w:t>
      </w:r>
      <w:r>
        <w:rPr>
          <w:rFonts w:ascii="Times New Roman" w:hAnsi="Times New Roman" w:cs="Times New Roman"/>
          <w:sz w:val="28"/>
          <w:szCs w:val="28"/>
        </w:rPr>
        <w:t>цветных карандашей, краски для рисования на стекле, бутылки и другие сосуды, которые закрываются</w:t>
      </w:r>
      <w:r w:rsidRPr="006A0972">
        <w:rPr>
          <w:rFonts w:ascii="Times New Roman" w:hAnsi="Times New Roman" w:cs="Times New Roman"/>
          <w:sz w:val="28"/>
          <w:szCs w:val="28"/>
        </w:rPr>
        <w:t>.</w:t>
      </w:r>
    </w:p>
    <w:p w:rsidR="001779DE" w:rsidRDefault="001779DE" w:rsidP="0017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1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779DE" w:rsidRPr="0060678A" w:rsidRDefault="001779DE" w:rsidP="001779D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678A">
        <w:rPr>
          <w:rFonts w:ascii="Times New Roman" w:hAnsi="Times New Roman" w:cs="Times New Roman"/>
          <w:b/>
          <w:i/>
          <w:sz w:val="28"/>
          <w:szCs w:val="28"/>
          <w:u w:val="single"/>
        </w:rPr>
        <w:t>Вводная часть.</w:t>
      </w:r>
    </w:p>
    <w:p w:rsidR="001779DE" w:rsidRPr="00247883" w:rsidRDefault="001779DE" w:rsidP="001779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883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1779DE" w:rsidRDefault="001779DE" w:rsidP="00177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883">
        <w:rPr>
          <w:rFonts w:ascii="Times New Roman" w:hAnsi="Times New Roman" w:cs="Times New Roman"/>
          <w:b/>
          <w:sz w:val="28"/>
          <w:szCs w:val="28"/>
        </w:rPr>
        <w:t>Обсуждение.</w:t>
      </w:r>
      <w:r>
        <w:rPr>
          <w:rFonts w:ascii="Times New Roman" w:hAnsi="Times New Roman" w:cs="Times New Roman"/>
          <w:sz w:val="28"/>
          <w:szCs w:val="28"/>
        </w:rPr>
        <w:t xml:space="preserve"> Что такое страх?</w:t>
      </w:r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нет ни одного человека, который хотя бы раз в жизни не столкнулся со страхом.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Страх, лёгкое беспокойство, неясная тревога – это такие же важные эмоции, как и радость, удивление, гнев, отчаяние, печаль</w:t>
      </w:r>
      <w:proofErr w:type="gramEnd"/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Притча: «Куда ты идёшь?» - спросил странник, повстречавшись с Чумой. «Иду в Багдад. Мне нужно уморить там пять тысяч человек». Через несколько дней тот же человек снова встретил Чуму. «Ты сказала, что уморишь пять тысяч человек, а умерло пятьдесят тысяч!» - упрекнул он её. «Нет, - возразила она, - я погубила только пять тысяч. Остальные умерли от страха».</w:t>
      </w:r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вспомнить и выражение «у страха глаза велики», которое тоже наводит на интересные мысли относительно влияния страха на поведение человека. Получается, что страх, начинающий регулировать наше поведение, может сработать по принципу «самоподтверждающегося пророчества».</w:t>
      </w:r>
    </w:p>
    <w:p w:rsidR="001779DE" w:rsidRDefault="001779DE" w:rsidP="001779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79DE" w:rsidRDefault="001779DE" w:rsidP="001779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3C5">
        <w:rPr>
          <w:rFonts w:ascii="Times New Roman" w:hAnsi="Times New Roman" w:cs="Times New Roman"/>
          <w:b/>
          <w:sz w:val="28"/>
          <w:szCs w:val="28"/>
          <w:u w:val="single"/>
        </w:rPr>
        <w:t>Упражнение «Чего боятся люди»</w:t>
      </w:r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Чертим «сетку» из шести клеток. Три первые клетки надо заполнить картинками на тему «Чего боятся люди».</w:t>
      </w:r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упражнения оставшиеся клетки заполняются смешными рисунками на ту же тему, что и первые три. Это задание ребята получают только тогда, когда первая часть работы выполнена.</w:t>
      </w:r>
    </w:p>
    <w:p w:rsidR="001779DE" w:rsidRPr="003B13C5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завершении работы нужно дать ребятам немного времени, чтобы посмеяться над рисунками своих друзей, обсудить их. Выясняется, что то, что страшно, может быть ещё и смешно, потому, что многие страхи вызваны нестрашными причинами.</w:t>
      </w:r>
    </w:p>
    <w:p w:rsidR="001779DE" w:rsidRDefault="001779DE" w:rsidP="001779D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79DE" w:rsidRDefault="001779DE" w:rsidP="001779DE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678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часть.</w:t>
      </w:r>
    </w:p>
    <w:p w:rsidR="001779DE" w:rsidRPr="00247883" w:rsidRDefault="001779DE" w:rsidP="001779DE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«Замок страхов»</w:t>
      </w:r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ребятам превратить сосуд в замок для страхов (раскрасить). Когда замки будут готовы, на отдельных листочках ребята рисуют (или пишут) то, чего они боятся. После этого листочки скручивают (складывают) и бросают в бутылку – «помещают в замок». По завершении работы ребята рассказывают о своих замках и о тех страхах, которые там живут (по желанию).</w:t>
      </w:r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чего можно предложить варианты, как утилизировать страхи, находящиеся в сосуде.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«замок со страхами» можно уничтожить (например, закопать, либо пустить по реке, либо запереть в шкафу в кабинете психолога) или использовать момент трансформации страха (например, применить для украшения помещения, предварительно украсив «замок страхов» всевозможными способами – дополнительно разрисовать, добавить лоскутки ткани, цветной бумаги и др.).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эффективным является использование ритуала превращения: страх превращается во что-то, что может быть ресурсом для подростка.</w:t>
      </w:r>
    </w:p>
    <w:p w:rsidR="001779DE" w:rsidRDefault="001779DE" w:rsidP="001779DE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79DE" w:rsidRPr="0060678A" w:rsidRDefault="001779DE" w:rsidP="001779DE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678A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Заключительная часть.</w:t>
      </w:r>
    </w:p>
    <w:p w:rsidR="001779DE" w:rsidRDefault="001779DE" w:rsidP="001779D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9DE" w:rsidRDefault="001779DE" w:rsidP="001779D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78A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: Что чувствовал, когда работал, что чувствуешь сейчас? Как можно помочь себе и другим, если вдруг станет страшно? Какого цвета ваши чувства, когда бывает страшно? Какого цвета ваши чувства сейчас? Что больше всего запомнилось сегодня на занятии? </w:t>
      </w:r>
    </w:p>
    <w:p w:rsidR="001779DE" w:rsidRDefault="001779DE" w:rsidP="001779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</w:p>
    <w:p w:rsidR="001779DE" w:rsidRDefault="001779DE" w:rsidP="001779DE">
      <w:pPr>
        <w:rPr>
          <w:rFonts w:ascii="Times New Roman" w:hAnsi="Times New Roman" w:cs="Times New Roman"/>
          <w:b/>
          <w:sz w:val="28"/>
          <w:szCs w:val="28"/>
        </w:rPr>
      </w:pPr>
      <w:r w:rsidRPr="009B2F6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</w:t>
      </w:r>
      <w:r>
        <w:rPr>
          <w:rFonts w:ascii="Times New Roman" w:hAnsi="Times New Roman" w:cs="Times New Roman"/>
          <w:b/>
          <w:sz w:val="28"/>
          <w:szCs w:val="28"/>
        </w:rPr>
        <w:t>ованной</w:t>
      </w:r>
      <w:r w:rsidRPr="009B2F63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1779DE" w:rsidRPr="00C75B0D" w:rsidRDefault="001779DE" w:rsidP="001779DE">
      <w:pPr>
        <w:rPr>
          <w:rFonts w:ascii="Times New Roman" w:hAnsi="Times New Roman" w:cs="Times New Roman"/>
          <w:sz w:val="28"/>
          <w:szCs w:val="28"/>
        </w:rPr>
      </w:pPr>
      <w:r w:rsidRPr="00C75B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Лебедева Л. Д. Практика арт-терапии: подходы, диагностика, система занятий.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2008.</w:t>
      </w: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4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Я – подросток. Программа уроков психологии.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«Речь», 2006.</w:t>
      </w:r>
    </w:p>
    <w:p w:rsidR="001779DE" w:rsidRDefault="001779DE" w:rsidP="0017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Самойленко И. В. Как победить детские страхи. Тренинг для родителей и педагогов. –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2012 (Мир вашего ребёнка).</w:t>
      </w:r>
    </w:p>
    <w:p w:rsidR="001D7C79" w:rsidRPr="001779DE" w:rsidRDefault="001D7C79" w:rsidP="001779DE">
      <w:bookmarkStart w:id="0" w:name="_GoBack"/>
      <w:bookmarkEnd w:id="0"/>
    </w:p>
    <w:sectPr w:rsidR="001D7C79" w:rsidRPr="0017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F"/>
    <w:rsid w:val="001779DE"/>
    <w:rsid w:val="001D7C79"/>
    <w:rsid w:val="00701F78"/>
    <w:rsid w:val="00F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2016-12-07T10:30:00Z</dcterms:created>
  <dcterms:modified xsi:type="dcterms:W3CDTF">2016-12-07T10:56:00Z</dcterms:modified>
</cp:coreProperties>
</file>