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44" w:rsidRDefault="009B6B44" w:rsidP="009B6B44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КГУ  «Средняя  школа  имени  К.Рыскулбекова  </w:t>
      </w:r>
    </w:p>
    <w:p w:rsidR="009B6B44" w:rsidRDefault="009B6B44" w:rsidP="009B6B44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отдела  образования акимата  Мойынкумского  района»</w:t>
      </w:r>
    </w:p>
    <w:p w:rsidR="009B6B44" w:rsidRDefault="009B6B44" w:rsidP="009B6B44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Жамбылской  области</w:t>
      </w:r>
    </w:p>
    <w:p w:rsidR="009B6B44" w:rsidRDefault="009B6B44" w:rsidP="009B6B44">
      <w:pPr>
        <w:jc w:val="center"/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Pr="000923C6" w:rsidRDefault="009B6B44" w:rsidP="009B6B44">
      <w:pPr>
        <w:jc w:val="center"/>
        <w:rPr>
          <w:rFonts w:ascii="Book Antiqua" w:hAnsi="Book Antiqua"/>
          <w:b/>
          <w:sz w:val="48"/>
          <w:szCs w:val="48"/>
        </w:rPr>
      </w:pPr>
      <w:r w:rsidRPr="000923C6">
        <w:rPr>
          <w:rFonts w:ascii="Book Antiqua" w:hAnsi="Book Antiqua"/>
          <w:b/>
          <w:sz w:val="48"/>
          <w:szCs w:val="48"/>
        </w:rPr>
        <w:t>Тема урока:</w:t>
      </w:r>
    </w:p>
    <w:p w:rsidR="009B6B44" w:rsidRDefault="009B6B44" w:rsidP="009B6B44">
      <w:pPr>
        <w:ind w:left="720"/>
        <w:jc w:val="center"/>
        <w:rPr>
          <w:rFonts w:ascii="Book Antiqua" w:hAnsi="Book Antiqua"/>
          <w:sz w:val="96"/>
          <w:szCs w:val="96"/>
        </w:rPr>
      </w:pPr>
      <w:r>
        <w:rPr>
          <w:rFonts w:ascii="Book Antiqua" w:hAnsi="Book Antiqua"/>
          <w:sz w:val="96"/>
          <w:szCs w:val="96"/>
        </w:rPr>
        <w:t>«Приставка как часть слова»</w:t>
      </w:r>
    </w:p>
    <w:p w:rsidR="009B6B44" w:rsidRDefault="009B6B44" w:rsidP="009B6B44">
      <w:pPr>
        <w:jc w:val="center"/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0923C6" w:rsidRDefault="000923C6" w:rsidP="009B6B44">
      <w:pPr>
        <w:rPr>
          <w:sz w:val="28"/>
          <w:szCs w:val="28"/>
        </w:rPr>
      </w:pPr>
    </w:p>
    <w:p w:rsidR="009B6B44" w:rsidRDefault="009B6B44" w:rsidP="000923C6">
      <w:pPr>
        <w:pStyle w:val="a5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Подготовила и провела</w:t>
      </w:r>
    </w:p>
    <w:p w:rsidR="000923C6" w:rsidRDefault="009B6B44" w:rsidP="000923C6">
      <w:pPr>
        <w:pStyle w:val="a5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учитель </w:t>
      </w:r>
      <w:r w:rsidR="000923C6">
        <w:rPr>
          <w:rFonts w:ascii="Book Antiqua" w:hAnsi="Book Antiqua"/>
          <w:sz w:val="36"/>
          <w:szCs w:val="36"/>
        </w:rPr>
        <w:t xml:space="preserve"> русского  языка  и  литературы</w:t>
      </w:r>
    </w:p>
    <w:p w:rsidR="009B6B44" w:rsidRDefault="000923C6" w:rsidP="000923C6">
      <w:pPr>
        <w:pStyle w:val="a5"/>
        <w:jc w:val="center"/>
        <w:rPr>
          <w:rFonts w:ascii="Comic Sans MS" w:hAnsi="Comic Sans MS"/>
          <w:sz w:val="48"/>
          <w:szCs w:val="48"/>
        </w:rPr>
      </w:pPr>
      <w:r>
        <w:rPr>
          <w:rFonts w:ascii="Book Antiqua" w:hAnsi="Book Antiqua"/>
          <w:sz w:val="36"/>
          <w:szCs w:val="36"/>
        </w:rPr>
        <w:t xml:space="preserve">  Ахметова А.А.</w:t>
      </w:r>
    </w:p>
    <w:p w:rsidR="009B6B44" w:rsidRDefault="009B6B44" w:rsidP="000923C6">
      <w:pPr>
        <w:jc w:val="center"/>
        <w:rPr>
          <w:bCs/>
          <w:color w:val="0000FF"/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Default="009B6B44" w:rsidP="009B6B44">
      <w:pPr>
        <w:rPr>
          <w:sz w:val="28"/>
          <w:szCs w:val="28"/>
        </w:rPr>
      </w:pPr>
    </w:p>
    <w:p w:rsidR="009B6B44" w:rsidRDefault="000923C6" w:rsidP="009B6B44">
      <w:pPr>
        <w:jc w:val="center"/>
        <w:rPr>
          <w:sz w:val="28"/>
          <w:szCs w:val="28"/>
        </w:rPr>
      </w:pPr>
      <w:r>
        <w:rPr>
          <w:sz w:val="28"/>
          <w:szCs w:val="28"/>
        </w:rPr>
        <w:t>2016/2017</w:t>
      </w:r>
      <w:r w:rsidR="009B6B44">
        <w:rPr>
          <w:sz w:val="28"/>
          <w:szCs w:val="28"/>
        </w:rPr>
        <w:t xml:space="preserve"> учебный год</w:t>
      </w:r>
    </w:p>
    <w:p w:rsidR="000923C6" w:rsidRDefault="000923C6" w:rsidP="009B6B44">
      <w:pPr>
        <w:jc w:val="center"/>
        <w:rPr>
          <w:sz w:val="28"/>
          <w:szCs w:val="28"/>
        </w:rPr>
      </w:pPr>
    </w:p>
    <w:p w:rsidR="000923C6" w:rsidRDefault="000923C6" w:rsidP="009B6B44">
      <w:pPr>
        <w:jc w:val="center"/>
        <w:rPr>
          <w:sz w:val="28"/>
          <w:szCs w:val="28"/>
        </w:rPr>
      </w:pPr>
    </w:p>
    <w:p w:rsidR="009B6B44" w:rsidRDefault="009B6B44" w:rsidP="009B6B44">
      <w:pPr>
        <w:pStyle w:val="a5"/>
        <w:spacing w:line="276" w:lineRule="auto"/>
        <w:ind w:left="66" w:right="281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Цель урока: </w:t>
      </w:r>
      <w:r>
        <w:rPr>
          <w:rFonts w:ascii="Georgia" w:hAnsi="Georgia"/>
          <w:sz w:val="24"/>
          <w:szCs w:val="24"/>
        </w:rPr>
        <w:t xml:space="preserve"> Сформировать у учащихся представление о приставке как о части слова.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9B6B44" w:rsidRDefault="009B6B44" w:rsidP="009B6B44">
      <w:pPr>
        <w:pStyle w:val="a5"/>
        <w:spacing w:line="276" w:lineRule="auto"/>
        <w:ind w:left="66" w:right="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Задачи урока:</w:t>
      </w:r>
    </w:p>
    <w:p w:rsidR="009B6B44" w:rsidRDefault="009B6B44" w:rsidP="009B6B44">
      <w:pPr>
        <w:pStyle w:val="a5"/>
        <w:numPr>
          <w:ilvl w:val="0"/>
          <w:numId w:val="1"/>
        </w:numPr>
        <w:spacing w:line="276" w:lineRule="auto"/>
        <w:ind w:left="426" w:right="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Обобщить знания детей о частях слова;</w:t>
      </w:r>
    </w:p>
    <w:p w:rsidR="009B6B44" w:rsidRDefault="009B6B44" w:rsidP="009B6B44">
      <w:pPr>
        <w:pStyle w:val="a6"/>
        <w:numPr>
          <w:ilvl w:val="0"/>
          <w:numId w:val="1"/>
        </w:numPr>
        <w:spacing w:after="0"/>
        <w:ind w:left="426" w:right="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Уточнить место приставки в слове, её роль и значение;</w:t>
      </w:r>
    </w:p>
    <w:p w:rsidR="009B6B44" w:rsidRDefault="009B6B44" w:rsidP="009B6B44">
      <w:pPr>
        <w:pStyle w:val="a5"/>
        <w:numPr>
          <w:ilvl w:val="0"/>
          <w:numId w:val="1"/>
        </w:numPr>
        <w:spacing w:line="276" w:lineRule="auto"/>
        <w:ind w:left="426" w:right="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Способствовать развитию аналитического мышления;</w:t>
      </w:r>
    </w:p>
    <w:p w:rsidR="009B6B44" w:rsidRDefault="009B6B44" w:rsidP="009B6B44">
      <w:pPr>
        <w:pStyle w:val="a5"/>
        <w:numPr>
          <w:ilvl w:val="0"/>
          <w:numId w:val="1"/>
        </w:numPr>
        <w:spacing w:line="276" w:lineRule="auto"/>
        <w:ind w:left="426" w:right="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Работать над развитием речи учащихся;</w:t>
      </w:r>
    </w:p>
    <w:p w:rsidR="009B6B44" w:rsidRDefault="009B6B44" w:rsidP="009B6B44">
      <w:pPr>
        <w:pStyle w:val="a5"/>
        <w:numPr>
          <w:ilvl w:val="0"/>
          <w:numId w:val="1"/>
        </w:numPr>
        <w:spacing w:line="276" w:lineRule="auto"/>
        <w:ind w:left="426" w:right="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Стимулировать самостоятельную поисковую деятельность;;</w:t>
      </w:r>
    </w:p>
    <w:p w:rsidR="009B6B44" w:rsidRDefault="009B6B44" w:rsidP="009B6B44">
      <w:pPr>
        <w:pStyle w:val="a5"/>
        <w:numPr>
          <w:ilvl w:val="0"/>
          <w:numId w:val="1"/>
        </w:numPr>
        <w:spacing w:line="276" w:lineRule="auto"/>
        <w:ind w:left="426" w:right="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Способствовать формированию коммуникативных навыков.</w:t>
      </w:r>
    </w:p>
    <w:p w:rsidR="009B6B44" w:rsidRDefault="009B6B44" w:rsidP="009B6B44">
      <w:pPr>
        <w:pStyle w:val="a5"/>
        <w:spacing w:line="276" w:lineRule="auto"/>
        <w:ind w:left="66" w:right="281"/>
        <w:jc w:val="both"/>
        <w:rPr>
          <w:rFonts w:ascii="Georgia" w:hAnsi="Georgia"/>
          <w:sz w:val="24"/>
          <w:szCs w:val="24"/>
        </w:rPr>
      </w:pPr>
    </w:p>
    <w:p w:rsidR="009B6B44" w:rsidRPr="000923C6" w:rsidRDefault="009B6B44" w:rsidP="000923C6">
      <w:pPr>
        <w:pStyle w:val="a6"/>
        <w:spacing w:after="0"/>
        <w:ind w:left="66"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Оборудование:</w:t>
      </w:r>
      <w:r>
        <w:rPr>
          <w:rFonts w:ascii="Georgia" w:hAnsi="Georgia"/>
          <w:sz w:val="24"/>
          <w:szCs w:val="24"/>
        </w:rPr>
        <w:t xml:space="preserve"> </w:t>
      </w:r>
      <w:r w:rsidR="000923C6">
        <w:rPr>
          <w:rFonts w:ascii="Georgia" w:hAnsi="Georgia"/>
          <w:sz w:val="24"/>
          <w:szCs w:val="24"/>
        </w:rPr>
        <w:t xml:space="preserve">  ИАД  , презентация,   л</w:t>
      </w:r>
      <w:r w:rsidRPr="000923C6">
        <w:rPr>
          <w:rFonts w:ascii="Georgia" w:hAnsi="Georgia"/>
          <w:sz w:val="24"/>
          <w:szCs w:val="24"/>
        </w:rPr>
        <w:t>исты с таблицами для приёма «Верные и неверные утверждения»</w:t>
      </w:r>
    </w:p>
    <w:p w:rsidR="009B6B44" w:rsidRDefault="009B6B44" w:rsidP="009B6B44">
      <w:pPr>
        <w:ind w:right="281"/>
        <w:jc w:val="both"/>
        <w:rPr>
          <w:rFonts w:ascii="Georgia" w:hAnsi="Georgia"/>
        </w:rPr>
      </w:pPr>
      <w:r>
        <w:rPr>
          <w:rFonts w:ascii="Georgia" w:hAnsi="Georgia"/>
          <w:b/>
        </w:rPr>
        <w:t>Примечание:</w:t>
      </w:r>
      <w:r>
        <w:rPr>
          <w:rFonts w:ascii="Georgia" w:hAnsi="Georgia"/>
        </w:rPr>
        <w:t xml:space="preserve"> </w:t>
      </w:r>
      <w:r w:rsidR="000923C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Состоит из трех основных частей: вызов, осмысление, рефлексия. Использованы следующие приемы ТРКМ: «Верные и неверные утверждения», «Кластер»</w:t>
      </w:r>
    </w:p>
    <w:p w:rsidR="009B6B44" w:rsidRDefault="009B6B44" w:rsidP="009B6B44">
      <w:pPr>
        <w:pStyle w:val="a5"/>
        <w:spacing w:line="276" w:lineRule="auto"/>
        <w:ind w:left="426" w:right="281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Ход урока</w:t>
      </w:r>
    </w:p>
    <w:p w:rsidR="009B6B44" w:rsidRDefault="009B6B44" w:rsidP="009B6B44">
      <w:pPr>
        <w:pStyle w:val="a5"/>
        <w:spacing w:line="276" w:lineRule="auto"/>
        <w:ind w:left="426" w:right="281"/>
        <w:jc w:val="center"/>
        <w:rPr>
          <w:rFonts w:ascii="Georgia" w:hAnsi="Georgia"/>
          <w:b/>
          <w:sz w:val="24"/>
          <w:szCs w:val="24"/>
        </w:rPr>
      </w:pPr>
    </w:p>
    <w:p w:rsidR="009B6B44" w:rsidRDefault="000923C6" w:rsidP="000923C6">
      <w:pPr>
        <w:pStyle w:val="a5"/>
        <w:numPr>
          <w:ilvl w:val="0"/>
          <w:numId w:val="3"/>
        </w:numPr>
        <w:spacing w:line="276" w:lineRule="auto"/>
        <w:ind w:right="28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Организационный  момент</w:t>
      </w:r>
      <w:r w:rsidR="009B6B44">
        <w:rPr>
          <w:rFonts w:ascii="Georgia" w:hAnsi="Georgia"/>
          <w:b/>
          <w:sz w:val="24"/>
          <w:szCs w:val="24"/>
        </w:rPr>
        <w:t>.</w:t>
      </w:r>
    </w:p>
    <w:p w:rsidR="009B6B44" w:rsidRDefault="000923C6" w:rsidP="009B6B44">
      <w:pPr>
        <w:pStyle w:val="a5"/>
        <w:spacing w:line="276" w:lineRule="auto"/>
        <w:ind w:left="426"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5F1007">
        <w:rPr>
          <w:rFonts w:ascii="Georgia" w:hAnsi="Georgia"/>
          <w:sz w:val="24"/>
          <w:szCs w:val="24"/>
        </w:rPr>
        <w:t xml:space="preserve"> Эмоциональный  настрой  «Слон».  Что вы знаете  о  слоне? </w:t>
      </w:r>
    </w:p>
    <w:p w:rsidR="009B6B44" w:rsidRDefault="00365AF5" w:rsidP="00365AF5">
      <w:pPr>
        <w:pStyle w:val="a5"/>
        <w:spacing w:line="276" w:lineRule="auto"/>
        <w:ind w:left="426"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А  вы  знаете  , как  чихает  слон?  А  хотите  узнать?                                               </w:t>
      </w:r>
      <w:r>
        <w:rPr>
          <w:color w:val="000000"/>
        </w:rPr>
        <w:t xml:space="preserve">      Дети делятся на три части, каждая группа разучивает своё слово: первая – ящики, вторая - хрящики ,  третья - потащили .  А затем по взмаху руки ведущего все дети кричат одновременно - но каждая группа своё слово</w:t>
      </w:r>
      <w:r w:rsidRPr="00365AF5">
        <w:rPr>
          <w:color w:val="000000"/>
          <w:u w:val="single"/>
        </w:rPr>
        <w:t>. Вот так чихает слон.</w:t>
      </w:r>
    </w:p>
    <w:p w:rsidR="009B6B44" w:rsidRDefault="009B6B44" w:rsidP="009B6B44">
      <w:pPr>
        <w:pStyle w:val="a5"/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>II</w:t>
      </w:r>
      <w:r>
        <w:rPr>
          <w:rFonts w:ascii="Georgia" w:hAnsi="Georgia"/>
          <w:b/>
          <w:sz w:val="24"/>
          <w:szCs w:val="24"/>
        </w:rPr>
        <w:t>.Стадия вызова.</w:t>
      </w:r>
    </w:p>
    <w:p w:rsidR="009B6B44" w:rsidRDefault="00626686" w:rsidP="00626686">
      <w:pPr>
        <w:pStyle w:val="a5"/>
        <w:numPr>
          <w:ilvl w:val="0"/>
          <w:numId w:val="5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Работа в группе:  </w:t>
      </w:r>
      <w:r w:rsidRPr="00626686">
        <w:rPr>
          <w:rFonts w:ascii="Georgia" w:hAnsi="Georgia"/>
          <w:sz w:val="24"/>
          <w:szCs w:val="24"/>
        </w:rPr>
        <w:t>первая группа рассказывает об основе слова</w:t>
      </w:r>
      <w:r>
        <w:rPr>
          <w:rFonts w:ascii="Georgia" w:hAnsi="Georgia"/>
          <w:sz w:val="24"/>
          <w:szCs w:val="24"/>
        </w:rPr>
        <w:t xml:space="preserve"> , вторая – о  корне  слова , третья – о  суффиксе.</w:t>
      </w:r>
    </w:p>
    <w:p w:rsidR="009B6B44" w:rsidRPr="00626686" w:rsidRDefault="009B6B44" w:rsidP="009B6B44">
      <w:pPr>
        <w:pStyle w:val="a5"/>
        <w:numPr>
          <w:ilvl w:val="0"/>
          <w:numId w:val="5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 w:rsidRPr="00626686">
        <w:rPr>
          <w:rFonts w:ascii="Georgia" w:hAnsi="Georgia"/>
          <w:sz w:val="24"/>
          <w:szCs w:val="24"/>
          <w:u w:val="single"/>
        </w:rPr>
        <w:t>Приём «Верные и неверные утверждения»</w:t>
      </w:r>
    </w:p>
    <w:p w:rsidR="009B6B44" w:rsidRDefault="009B6B44" w:rsidP="009B6B44">
      <w:pPr>
        <w:pStyle w:val="a5"/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вас на столах лежат листы, на которых начерчены таблицы. Цифрами указаны номера вопросов. Я задаю вопрос, а вы обсуждаете его в парах. Если согласны - ставите «+», если не согласны - «-», если у вас возникли сомнения, то обведите этот номер в кружок.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056"/>
        <w:gridCol w:w="1056"/>
        <w:gridCol w:w="1056"/>
        <w:gridCol w:w="1056"/>
        <w:gridCol w:w="1056"/>
        <w:gridCol w:w="1056"/>
      </w:tblGrid>
      <w:tr w:rsidR="009B6B44" w:rsidTr="009B6B44">
        <w:trPr>
          <w:trHeight w:val="2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9B6B44" w:rsidTr="009B6B44">
        <w:trPr>
          <w:trHeight w:val="28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44" w:rsidRDefault="009B6B44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B6B44" w:rsidRDefault="009B6B44" w:rsidP="009B6B44">
      <w:pPr>
        <w:pStyle w:val="a5"/>
        <w:spacing w:line="276" w:lineRule="auto"/>
        <w:ind w:right="281"/>
        <w:rPr>
          <w:rFonts w:ascii="Georgia" w:hAnsi="Georgia"/>
          <w:sz w:val="24"/>
          <w:szCs w:val="24"/>
        </w:rPr>
      </w:pPr>
    </w:p>
    <w:p w:rsidR="009B6B44" w:rsidRDefault="00365AF5" w:rsidP="00365AF5">
      <w:pPr>
        <w:pStyle w:val="a5"/>
        <w:numPr>
          <w:ilvl w:val="0"/>
          <w:numId w:val="4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Верите ли вы , что с</w:t>
      </w:r>
      <w:r w:rsidR="009B6B44">
        <w:rPr>
          <w:rFonts w:ascii="Georgia" w:hAnsi="Georgia"/>
          <w:sz w:val="24"/>
          <w:szCs w:val="24"/>
        </w:rPr>
        <w:t>лово можно разбить на части?</w:t>
      </w:r>
      <w:r>
        <w:rPr>
          <w:rFonts w:ascii="Georgia" w:hAnsi="Georgia"/>
          <w:sz w:val="24"/>
          <w:szCs w:val="24"/>
        </w:rPr>
        <w:t xml:space="preserve">   +</w:t>
      </w:r>
    </w:p>
    <w:p w:rsidR="009B6B44" w:rsidRDefault="009B6B44" w:rsidP="00365AF5">
      <w:pPr>
        <w:pStyle w:val="a5"/>
        <w:numPr>
          <w:ilvl w:val="0"/>
          <w:numId w:val="4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Верите ли вы, что у слова может не быть корня?</w:t>
      </w:r>
      <w:r w:rsidR="00365AF5">
        <w:rPr>
          <w:rFonts w:ascii="Georgia" w:hAnsi="Georgia"/>
          <w:sz w:val="24"/>
          <w:szCs w:val="24"/>
        </w:rPr>
        <w:t xml:space="preserve">  -</w:t>
      </w:r>
    </w:p>
    <w:p w:rsidR="00365AF5" w:rsidRDefault="00365AF5" w:rsidP="00365AF5">
      <w:pPr>
        <w:pStyle w:val="a5"/>
        <w:numPr>
          <w:ilvl w:val="0"/>
          <w:numId w:val="4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Основа – часть слова без окончания.   +</w:t>
      </w:r>
    </w:p>
    <w:p w:rsidR="00365AF5" w:rsidRDefault="00365AF5" w:rsidP="00365AF5">
      <w:pPr>
        <w:pStyle w:val="a5"/>
        <w:numPr>
          <w:ilvl w:val="0"/>
          <w:numId w:val="4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Корень слова может находиться после  суффикса. -</w:t>
      </w:r>
    </w:p>
    <w:p w:rsidR="009B6B44" w:rsidRDefault="009B6B44" w:rsidP="00365AF5">
      <w:pPr>
        <w:pStyle w:val="a5"/>
        <w:numPr>
          <w:ilvl w:val="0"/>
          <w:numId w:val="4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Верите ли вы, что за корнем стоит суффикс?</w:t>
      </w:r>
      <w:r w:rsidR="00365AF5">
        <w:rPr>
          <w:rFonts w:ascii="Georgia" w:hAnsi="Georgia"/>
          <w:sz w:val="24"/>
          <w:szCs w:val="24"/>
        </w:rPr>
        <w:t xml:space="preserve">   +</w:t>
      </w:r>
    </w:p>
    <w:p w:rsidR="009B6B44" w:rsidRDefault="009B6B44" w:rsidP="00365AF5">
      <w:pPr>
        <w:pStyle w:val="a5"/>
        <w:numPr>
          <w:ilvl w:val="0"/>
          <w:numId w:val="4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Верите ли вы, что суффикс образует новые слова?</w:t>
      </w:r>
      <w:r w:rsidR="00365AF5">
        <w:rPr>
          <w:rFonts w:ascii="Georgia" w:hAnsi="Georgia"/>
          <w:sz w:val="24"/>
          <w:szCs w:val="24"/>
        </w:rPr>
        <w:t xml:space="preserve">  +</w:t>
      </w:r>
    </w:p>
    <w:p w:rsidR="00365AF5" w:rsidRDefault="00365AF5" w:rsidP="00365AF5">
      <w:pPr>
        <w:pStyle w:val="a5"/>
        <w:numPr>
          <w:ilvl w:val="0"/>
          <w:numId w:val="4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Водолаз и  водитель – однокоренные  слова?  -</w:t>
      </w:r>
    </w:p>
    <w:p w:rsidR="009B6B44" w:rsidRDefault="00626686" w:rsidP="00626686">
      <w:pPr>
        <w:pStyle w:val="a5"/>
        <w:tabs>
          <w:tab w:val="left" w:pos="1335"/>
        </w:tabs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(обсуждение   результата  приёма)</w:t>
      </w:r>
    </w:p>
    <w:p w:rsidR="009B6B44" w:rsidRPr="00626686" w:rsidRDefault="00626686" w:rsidP="009B6B44">
      <w:pPr>
        <w:pStyle w:val="a5"/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3.</w:t>
      </w:r>
      <w:r>
        <w:rPr>
          <w:rFonts w:ascii="Georgia" w:hAnsi="Georgia"/>
          <w:sz w:val="24"/>
          <w:szCs w:val="24"/>
          <w:u w:val="single"/>
        </w:rPr>
        <w:t xml:space="preserve">   </w:t>
      </w:r>
      <w:r w:rsidR="009B6B44">
        <w:rPr>
          <w:rFonts w:ascii="Georgia" w:hAnsi="Georgia"/>
          <w:sz w:val="24"/>
          <w:szCs w:val="24"/>
          <w:u w:val="single"/>
        </w:rPr>
        <w:t>Постановка проблемы.</w:t>
      </w:r>
    </w:p>
    <w:p w:rsidR="009B6B44" w:rsidRPr="000C2492" w:rsidRDefault="009B6B44" w:rsidP="009B6B44">
      <w:pPr>
        <w:pStyle w:val="a5"/>
        <w:spacing w:line="276" w:lineRule="auto"/>
        <w:ind w:right="281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Ребята, </w:t>
      </w:r>
      <w:r w:rsidR="000C2492">
        <w:rPr>
          <w:rFonts w:ascii="Georgia" w:hAnsi="Georgia"/>
          <w:sz w:val="24"/>
          <w:szCs w:val="24"/>
        </w:rPr>
        <w:t xml:space="preserve"> </w:t>
      </w:r>
      <w:r w:rsidR="000C2492">
        <w:rPr>
          <w:rFonts w:ascii="Georgia" w:hAnsi="Georgia"/>
          <w:i/>
          <w:sz w:val="24"/>
          <w:szCs w:val="24"/>
        </w:rPr>
        <w:t xml:space="preserve">мы  узнали   что  такое  корень  слова, </w:t>
      </w:r>
      <w:r>
        <w:rPr>
          <w:rFonts w:ascii="Georgia" w:hAnsi="Georgia"/>
          <w:sz w:val="24"/>
          <w:szCs w:val="24"/>
        </w:rPr>
        <w:t>Цель нашего сегодняшнего урока – познакомиться с приставкой и её местом в слове.</w:t>
      </w:r>
    </w:p>
    <w:p w:rsidR="009B6B44" w:rsidRDefault="000C2492" w:rsidP="009B6B44">
      <w:pPr>
        <w:pStyle w:val="a5"/>
        <w:spacing w:line="276" w:lineRule="auto"/>
        <w:ind w:left="426"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Послушайте меня внимательно (учитель рассказывает правило).</w:t>
      </w:r>
    </w:p>
    <w:p w:rsidR="009B6B44" w:rsidRDefault="009B6B44" w:rsidP="000C2492">
      <w:pPr>
        <w:pStyle w:val="a5"/>
        <w:numPr>
          <w:ilvl w:val="0"/>
          <w:numId w:val="3"/>
        </w:numPr>
        <w:spacing w:line="276" w:lineRule="auto"/>
        <w:ind w:right="28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Стадия осмысления.</w:t>
      </w:r>
    </w:p>
    <w:p w:rsidR="000C2492" w:rsidRDefault="000C2492" w:rsidP="000C2492">
      <w:pPr>
        <w:pStyle w:val="a5"/>
        <w:numPr>
          <w:ilvl w:val="0"/>
          <w:numId w:val="6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 w:rsidRPr="000C2492">
        <w:rPr>
          <w:rFonts w:ascii="Georgia" w:hAnsi="Georgia"/>
          <w:sz w:val="24"/>
          <w:szCs w:val="24"/>
        </w:rPr>
        <w:t>Прочитайте правило на стр. 77-76</w:t>
      </w:r>
    </w:p>
    <w:p w:rsidR="009B6B44" w:rsidRPr="000C2492" w:rsidRDefault="009B6B44" w:rsidP="009B6B44">
      <w:pPr>
        <w:pStyle w:val="a5"/>
        <w:numPr>
          <w:ilvl w:val="0"/>
          <w:numId w:val="6"/>
        </w:numPr>
        <w:spacing w:line="276" w:lineRule="auto"/>
        <w:ind w:right="281"/>
        <w:rPr>
          <w:rFonts w:ascii="Georgia" w:hAnsi="Georgia"/>
          <w:sz w:val="24"/>
          <w:szCs w:val="24"/>
        </w:rPr>
      </w:pPr>
      <w:r w:rsidRPr="000C2492">
        <w:rPr>
          <w:rFonts w:ascii="Book Antiqua" w:hAnsi="Book Antiqua"/>
          <w:b/>
          <w:sz w:val="24"/>
          <w:szCs w:val="24"/>
          <w:u w:val="single"/>
        </w:rPr>
        <w:t>Стратегия «Вопросительные слова»</w:t>
      </w:r>
      <w:r w:rsidRPr="000C2492">
        <w:rPr>
          <w:rFonts w:ascii="Century Schoolbook" w:hAnsi="Century Schoolbook"/>
          <w:b/>
          <w:sz w:val="24"/>
          <w:szCs w:val="24"/>
          <w:u w:val="single"/>
        </w:rPr>
        <w:t xml:space="preserve"> </w:t>
      </w:r>
      <w:r w:rsidRPr="000C2492">
        <w:rPr>
          <w:rFonts w:ascii="Georgia" w:hAnsi="Georgia"/>
          <w:bCs/>
          <w:sz w:val="24"/>
          <w:szCs w:val="24"/>
          <w:u w:val="single"/>
        </w:rPr>
        <w:t>(работа в группах)</w:t>
      </w:r>
    </w:p>
    <w:p w:rsidR="009B6B44" w:rsidRDefault="009B6B44" w:rsidP="009B6B44">
      <w:pPr>
        <w:pStyle w:val="a5"/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Ребята, попробуйте сформулировать по нашей новой теме вопросы, на которые вы хотели бы получить ответы. </w:t>
      </w:r>
      <w:r w:rsidR="000C2492">
        <w:rPr>
          <w:rFonts w:ascii="Georgia" w:hAnsi="Georgia"/>
          <w:sz w:val="24"/>
          <w:szCs w:val="24"/>
        </w:rPr>
        <w:t xml:space="preserve"> Каждая группа формулирует по 2</w:t>
      </w:r>
      <w:r>
        <w:rPr>
          <w:rFonts w:ascii="Georgia" w:hAnsi="Georgia"/>
          <w:sz w:val="24"/>
          <w:szCs w:val="24"/>
        </w:rPr>
        <w:t xml:space="preserve"> вопроса</w:t>
      </w:r>
      <w:r w:rsidR="000C2492">
        <w:rPr>
          <w:rFonts w:ascii="Georgia" w:hAnsi="Georgia"/>
          <w:sz w:val="24"/>
          <w:szCs w:val="24"/>
        </w:rPr>
        <w:t xml:space="preserve"> – другая отвечает на вопрос с помощью учебника.</w:t>
      </w:r>
    </w:p>
    <w:p w:rsidR="009B6B44" w:rsidRDefault="000C2492" w:rsidP="009B6B44">
      <w:pPr>
        <w:pStyle w:val="a5"/>
        <w:spacing w:line="276" w:lineRule="auto"/>
        <w:ind w:left="426"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B6B44" w:rsidRPr="000C2492" w:rsidRDefault="00E32B5C" w:rsidP="009B6B44">
      <w:pPr>
        <w:pStyle w:val="a5"/>
        <w:spacing w:line="276" w:lineRule="auto"/>
        <w:ind w:left="426" w:right="28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6B44" w:rsidRPr="000C2492">
        <w:rPr>
          <w:rFonts w:ascii="Times New Roman" w:hAnsi="Times New Roman" w:cs="Times New Roman"/>
          <w:b/>
          <w:i/>
          <w:sz w:val="24"/>
          <w:szCs w:val="24"/>
        </w:rPr>
        <w:t xml:space="preserve">-Что такое приставка? </w:t>
      </w:r>
    </w:p>
    <w:p w:rsidR="009B6B44" w:rsidRPr="000C2492" w:rsidRDefault="009B6B44" w:rsidP="009B6B44">
      <w:pPr>
        <w:pStyle w:val="a5"/>
        <w:spacing w:line="276" w:lineRule="auto"/>
        <w:ind w:left="426" w:right="281"/>
        <w:rPr>
          <w:rFonts w:ascii="Times New Roman" w:hAnsi="Times New Roman" w:cs="Times New Roman"/>
          <w:b/>
          <w:i/>
          <w:sz w:val="24"/>
          <w:szCs w:val="24"/>
        </w:rPr>
      </w:pPr>
      <w:r w:rsidRPr="000C2492">
        <w:rPr>
          <w:rFonts w:ascii="Times New Roman" w:hAnsi="Times New Roman" w:cs="Times New Roman"/>
          <w:b/>
          <w:i/>
          <w:sz w:val="24"/>
          <w:szCs w:val="24"/>
        </w:rPr>
        <w:t>- Где стоит приставка?</w:t>
      </w:r>
    </w:p>
    <w:p w:rsidR="009B6B44" w:rsidRPr="000C2492" w:rsidRDefault="009B6B44" w:rsidP="009B6B44">
      <w:pPr>
        <w:pStyle w:val="a5"/>
        <w:spacing w:line="276" w:lineRule="auto"/>
        <w:ind w:left="426" w:right="281"/>
        <w:rPr>
          <w:rFonts w:ascii="Times New Roman" w:hAnsi="Times New Roman" w:cs="Times New Roman"/>
          <w:b/>
          <w:i/>
          <w:sz w:val="24"/>
          <w:szCs w:val="24"/>
        </w:rPr>
      </w:pPr>
      <w:r w:rsidRPr="000C2492">
        <w:rPr>
          <w:rFonts w:ascii="Times New Roman" w:hAnsi="Times New Roman" w:cs="Times New Roman"/>
          <w:b/>
          <w:i/>
          <w:sz w:val="24"/>
          <w:szCs w:val="24"/>
        </w:rPr>
        <w:t>- Для чего служит приставка?</w:t>
      </w:r>
    </w:p>
    <w:p w:rsidR="009B6B44" w:rsidRPr="000C2492" w:rsidRDefault="000C2492" w:rsidP="009B6B44">
      <w:pPr>
        <w:pStyle w:val="a5"/>
        <w:spacing w:line="276" w:lineRule="auto"/>
        <w:ind w:left="426" w:right="281"/>
        <w:rPr>
          <w:rFonts w:ascii="Times New Roman" w:hAnsi="Times New Roman" w:cs="Times New Roman"/>
          <w:b/>
          <w:i/>
          <w:sz w:val="24"/>
          <w:szCs w:val="24"/>
        </w:rPr>
      </w:pPr>
      <w:r w:rsidRPr="000C2492">
        <w:rPr>
          <w:rFonts w:ascii="Times New Roman" w:hAnsi="Times New Roman" w:cs="Times New Roman"/>
          <w:b/>
          <w:i/>
          <w:sz w:val="24"/>
          <w:szCs w:val="24"/>
        </w:rPr>
        <w:t xml:space="preserve">- Что  такое  предлог </w:t>
      </w:r>
      <w:r w:rsidR="009B6B44" w:rsidRPr="000C249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B6B44" w:rsidRPr="000C2492" w:rsidRDefault="000C2492" w:rsidP="009B6B44">
      <w:pPr>
        <w:pStyle w:val="a5"/>
        <w:spacing w:line="276" w:lineRule="auto"/>
        <w:ind w:left="426" w:right="281"/>
        <w:rPr>
          <w:rFonts w:ascii="Times New Roman" w:hAnsi="Times New Roman" w:cs="Times New Roman"/>
          <w:b/>
          <w:i/>
          <w:sz w:val="24"/>
          <w:szCs w:val="24"/>
        </w:rPr>
      </w:pPr>
      <w:r w:rsidRPr="000C2492">
        <w:rPr>
          <w:rFonts w:ascii="Times New Roman" w:hAnsi="Times New Roman" w:cs="Times New Roman"/>
          <w:b/>
          <w:i/>
          <w:sz w:val="24"/>
          <w:szCs w:val="24"/>
        </w:rPr>
        <w:t xml:space="preserve">- Как пишутся  приставки со словами </w:t>
      </w:r>
      <w:r w:rsidR="009B6B44" w:rsidRPr="000C249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B6B44" w:rsidRPr="000C2492" w:rsidRDefault="009B6B44" w:rsidP="009B6B44">
      <w:pPr>
        <w:pStyle w:val="a5"/>
        <w:spacing w:line="276" w:lineRule="auto"/>
        <w:ind w:left="426" w:right="281"/>
        <w:rPr>
          <w:rFonts w:ascii="Times New Roman" w:hAnsi="Times New Roman" w:cs="Times New Roman"/>
          <w:b/>
          <w:i/>
          <w:sz w:val="24"/>
          <w:szCs w:val="24"/>
        </w:rPr>
      </w:pPr>
      <w:r w:rsidRPr="000C249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C2492" w:rsidRPr="000C2492">
        <w:rPr>
          <w:rFonts w:ascii="Times New Roman" w:hAnsi="Times New Roman" w:cs="Times New Roman"/>
          <w:b/>
          <w:i/>
          <w:sz w:val="24"/>
          <w:szCs w:val="24"/>
        </w:rPr>
        <w:t xml:space="preserve">Как  пишутся  со  словами  предлоги </w:t>
      </w:r>
      <w:r w:rsidRPr="000C249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B6B44" w:rsidRDefault="009B6B44" w:rsidP="000C2492">
      <w:pPr>
        <w:pStyle w:val="a5"/>
        <w:spacing w:line="276" w:lineRule="auto"/>
        <w:ind w:right="281"/>
        <w:rPr>
          <w:rFonts w:ascii="Georgia" w:hAnsi="Georgia"/>
          <w:i/>
          <w:sz w:val="24"/>
          <w:szCs w:val="24"/>
        </w:rPr>
      </w:pPr>
    </w:p>
    <w:p w:rsidR="009B6B44" w:rsidRDefault="009B6B44" w:rsidP="00D66039">
      <w:pPr>
        <w:pStyle w:val="a5"/>
        <w:spacing w:line="276" w:lineRule="auto"/>
        <w:ind w:right="281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Молодцы, у вас получились интересные вопросы. </w:t>
      </w:r>
      <w:r w:rsidR="000C2492">
        <w:rPr>
          <w:rFonts w:ascii="Georgia" w:hAnsi="Georgia"/>
          <w:sz w:val="24"/>
          <w:szCs w:val="24"/>
        </w:rPr>
        <w:t xml:space="preserve"> </w:t>
      </w:r>
    </w:p>
    <w:p w:rsidR="00D66039" w:rsidRPr="00D66039" w:rsidRDefault="00D66039" w:rsidP="00D66039">
      <w:pPr>
        <w:pStyle w:val="a5"/>
        <w:spacing w:line="276" w:lineRule="auto"/>
        <w:ind w:right="281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3.  </w:t>
      </w:r>
      <w:r w:rsidR="00055529" w:rsidRPr="00055529">
        <w:rPr>
          <w:rFonts w:ascii="Georgia" w:hAnsi="Georgia"/>
          <w:i/>
          <w:sz w:val="24"/>
          <w:szCs w:val="24"/>
          <w:u w:val="single"/>
        </w:rPr>
        <w:t>Составьте  кластер</w:t>
      </w:r>
      <w:r w:rsidR="00055529">
        <w:rPr>
          <w:rFonts w:ascii="Georgia" w:hAnsi="Georgia"/>
          <w:i/>
          <w:sz w:val="24"/>
          <w:szCs w:val="24"/>
        </w:rPr>
        <w:t xml:space="preserve">  (с помощью приставок составить новые слова – бежать , учить, сказать)</w:t>
      </w:r>
    </w:p>
    <w:p w:rsidR="009B6B44" w:rsidRDefault="009B6B44" w:rsidP="009B6B44">
      <w:pPr>
        <w:pStyle w:val="a5"/>
        <w:tabs>
          <w:tab w:val="left" w:pos="1900"/>
        </w:tabs>
        <w:spacing w:line="276" w:lineRule="auto"/>
        <w:ind w:right="281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4.</w:t>
      </w:r>
      <w:r w:rsidR="00055529"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>Первичное закрепление     (учебник</w:t>
      </w:r>
      <w:r w:rsidR="00055529">
        <w:rPr>
          <w:rFonts w:ascii="Georgia" w:hAnsi="Georgia"/>
          <w:sz w:val="24"/>
          <w:szCs w:val="24"/>
          <w:u w:val="single"/>
        </w:rPr>
        <w:t xml:space="preserve"> --  с. 76  упр. 177</w:t>
      </w:r>
      <w:r>
        <w:rPr>
          <w:rFonts w:ascii="Georgia" w:hAnsi="Georgia"/>
          <w:sz w:val="24"/>
          <w:szCs w:val="24"/>
          <w:u w:val="single"/>
        </w:rPr>
        <w:t>)</w:t>
      </w:r>
    </w:p>
    <w:p w:rsidR="009B6B44" w:rsidRDefault="00055529" w:rsidP="009B6B44">
      <w:pPr>
        <w:pStyle w:val="a5"/>
        <w:tabs>
          <w:tab w:val="left" w:pos="1900"/>
        </w:tabs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Спишите, раскрывая скобки. Обозначьте  приставки , предлоги.</w:t>
      </w:r>
    </w:p>
    <w:p w:rsidR="009B6B44" w:rsidRPr="00055529" w:rsidRDefault="00055529" w:rsidP="009B6B44">
      <w:pPr>
        <w:pStyle w:val="a5"/>
        <w:spacing w:line="276" w:lineRule="auto"/>
        <w:ind w:right="28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9B6B44" w:rsidRPr="00055529" w:rsidRDefault="009B6B44" w:rsidP="00055529">
      <w:pPr>
        <w:pStyle w:val="a5"/>
        <w:spacing w:line="276" w:lineRule="auto"/>
        <w:ind w:right="28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>IV</w:t>
      </w:r>
      <w:r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Рефлексия</w:t>
      </w:r>
      <w:r>
        <w:rPr>
          <w:rFonts w:ascii="Georgia" w:hAnsi="Georgia"/>
          <w:sz w:val="24"/>
          <w:szCs w:val="24"/>
        </w:rPr>
        <w:t>:</w:t>
      </w:r>
      <w:r w:rsidR="00055529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u w:val="single"/>
        </w:rPr>
        <w:t xml:space="preserve">Приём «Кластер»  </w:t>
      </w:r>
    </w:p>
    <w:p w:rsidR="009B6B44" w:rsidRDefault="009B6B44" w:rsidP="009B6B44">
      <w:pPr>
        <w:rPr>
          <w:rFonts w:ascii="Georgia" w:hAnsi="Georgia"/>
        </w:rPr>
      </w:pPr>
      <w:r>
        <w:rPr>
          <w:rFonts w:ascii="Georgia" w:hAnsi="Georgia"/>
        </w:rPr>
        <w:t>- А сейчас давайте обобщим всё, что мы узнали о приставках.</w:t>
      </w:r>
    </w:p>
    <w:p w:rsidR="009B6B44" w:rsidRDefault="009B6B44" w:rsidP="009B6B44">
      <w:pPr>
        <w:rPr>
          <w:rFonts w:ascii="Georgia" w:hAnsi="Georgia"/>
        </w:rPr>
      </w:pPr>
      <w:r>
        <w:rPr>
          <w:rFonts w:ascii="Georgia" w:hAnsi="Georgia"/>
        </w:rPr>
        <w:t>- Назовите тему нашего урока.       (Приставка – часть слова)</w:t>
      </w:r>
    </w:p>
    <w:p w:rsidR="009B6B44" w:rsidRDefault="009B6B44" w:rsidP="009B6B44">
      <w:pPr>
        <w:rPr>
          <w:rFonts w:ascii="Georgia" w:hAnsi="Georgia"/>
        </w:rPr>
      </w:pPr>
      <w:r>
        <w:rPr>
          <w:rFonts w:ascii="Georgia" w:hAnsi="Georgia"/>
        </w:rPr>
        <w:t>-Расскажите всё, что вы запомнили о приставке                  (По ходу ответов заполняем кластер)</w:t>
      </w:r>
    </w:p>
    <w:p w:rsidR="009B6B44" w:rsidRDefault="009B6B44" w:rsidP="009B6B44">
      <w:pPr>
        <w:rPr>
          <w:rFonts w:ascii="Georgia" w:hAnsi="Georgia"/>
        </w:rPr>
      </w:pPr>
    </w:p>
    <w:p w:rsidR="009B6B44" w:rsidRDefault="008A1768" w:rsidP="009B6B44">
      <w:pPr>
        <w:jc w:val="center"/>
        <w:rPr>
          <w:rFonts w:ascii="Georgia" w:hAnsi="Georgia"/>
        </w:rPr>
      </w:pPr>
      <w:r w:rsidRPr="008A17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3.85pt;margin-top:104.6pt;width:0;height:8.25pt;z-index:251654144" o:connectortype="straight" strokecolor="white [3212]" strokeweight="2.25pt"/>
        </w:pict>
      </w:r>
      <w:r w:rsidRPr="008A1768">
        <w:pict>
          <v:shape id="_x0000_s1027" type="#_x0000_t32" style="position:absolute;left:0;text-align:left;margin-left:377.1pt;margin-top:104.6pt;width:36.75pt;height:0;z-index:251655168" o:connectortype="straight" strokecolor="white [3212]" strokeweight="2.25pt"/>
        </w:pict>
      </w:r>
      <w:r w:rsidR="009B6B44">
        <w:rPr>
          <w:rFonts w:ascii="Georgia" w:hAnsi="Georgia"/>
          <w:noProof/>
        </w:rPr>
        <w:drawing>
          <wp:inline distT="0" distB="0" distL="0" distR="0">
            <wp:extent cx="4972050" cy="1809750"/>
            <wp:effectExtent l="19050" t="0" r="19050" b="0"/>
            <wp:docPr id="1" name="Организационная диаграм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B6B44" w:rsidRDefault="009B6B44" w:rsidP="009B6B44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sz w:val="24"/>
          <w:szCs w:val="24"/>
        </w:rPr>
      </w:pPr>
    </w:p>
    <w:p w:rsidR="009B6B44" w:rsidRDefault="00055529" w:rsidP="009B6B44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B6B44" w:rsidRDefault="009B6B44" w:rsidP="009B6B44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Оцените итоги работы на уроке, дополняя предложения:</w:t>
      </w:r>
    </w:p>
    <w:p w:rsidR="009B6B44" w:rsidRDefault="009B6B44" w:rsidP="009B6B44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Мне удалось …</w:t>
      </w:r>
    </w:p>
    <w:p w:rsidR="009B6B44" w:rsidRDefault="009B6B44" w:rsidP="009B6B44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Мне понравилось …</w:t>
      </w:r>
    </w:p>
    <w:p w:rsidR="009B6B44" w:rsidRDefault="009B6B44" w:rsidP="009B6B44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Я могу похвалить себя за …</w:t>
      </w:r>
    </w:p>
    <w:p w:rsidR="009B6B44" w:rsidRDefault="009B6B44" w:rsidP="009B6B44">
      <w:pPr>
        <w:rPr>
          <w:rFonts w:ascii="Georgia" w:hAnsi="Georgia"/>
        </w:rPr>
      </w:pPr>
    </w:p>
    <w:p w:rsidR="009B6B44" w:rsidRDefault="009B6B44" w:rsidP="009B6B44">
      <w:pPr>
        <w:rPr>
          <w:rFonts w:ascii="Georgia" w:hAnsi="Georgia"/>
        </w:rPr>
      </w:pPr>
      <w:r>
        <w:rPr>
          <w:rFonts w:ascii="Georgia" w:hAnsi="Georgia"/>
          <w:b/>
          <w:lang w:val="en-US"/>
        </w:rPr>
        <w:t>V</w:t>
      </w:r>
      <w:r>
        <w:rPr>
          <w:rFonts w:ascii="Georgia" w:hAnsi="Georgia"/>
          <w:b/>
        </w:rPr>
        <w:t xml:space="preserve">. Домашнее задание: </w:t>
      </w:r>
      <w:r w:rsidR="002A7772">
        <w:rPr>
          <w:rFonts w:ascii="Georgia" w:hAnsi="Georgia"/>
        </w:rPr>
        <w:t xml:space="preserve">   упр.179, правила (с. 77</w:t>
      </w:r>
      <w:r>
        <w:rPr>
          <w:rFonts w:ascii="Georgia" w:hAnsi="Georgia"/>
        </w:rPr>
        <w:t>)</w:t>
      </w:r>
    </w:p>
    <w:p w:rsidR="00077E23" w:rsidRDefault="00077E23" w:rsidP="009B6B44">
      <w:pPr>
        <w:rPr>
          <w:rFonts w:ascii="Georgia" w:hAnsi="Georgia"/>
        </w:rPr>
      </w:pPr>
    </w:p>
    <w:p w:rsidR="00077E23" w:rsidRDefault="00077E23" w:rsidP="009B6B44">
      <w:pPr>
        <w:rPr>
          <w:rFonts w:ascii="Georgia" w:hAnsi="Georgia"/>
        </w:rPr>
      </w:pPr>
    </w:p>
    <w:p w:rsidR="00077E23" w:rsidRDefault="00077E23" w:rsidP="009B6B44">
      <w:pPr>
        <w:rPr>
          <w:rFonts w:ascii="Georgia" w:hAnsi="Georgia"/>
        </w:rPr>
      </w:pPr>
    </w:p>
    <w:p w:rsidR="00077E23" w:rsidRDefault="00077E23" w:rsidP="009B6B44">
      <w:pPr>
        <w:rPr>
          <w:rFonts w:ascii="Georgia" w:hAnsi="Georgia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393"/>
        <w:gridCol w:w="1393"/>
        <w:gridCol w:w="1393"/>
        <w:gridCol w:w="1393"/>
        <w:gridCol w:w="1393"/>
        <w:gridCol w:w="1393"/>
      </w:tblGrid>
      <w:tr w:rsidR="00077E23" w:rsidTr="00CC7632">
        <w:trPr>
          <w:trHeight w:val="94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23" w:rsidRPr="00B9065E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23" w:rsidRPr="00B9065E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23" w:rsidRPr="00B9065E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23" w:rsidRPr="00B9065E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23" w:rsidRPr="00B9065E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23" w:rsidRPr="00B9065E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23" w:rsidRPr="00B9065E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7</w:t>
            </w:r>
          </w:p>
        </w:tc>
      </w:tr>
      <w:tr w:rsidR="00077E23" w:rsidTr="00CC7632">
        <w:trPr>
          <w:trHeight w:val="101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3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3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3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3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3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3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3" w:rsidRDefault="00077E23" w:rsidP="008744C7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77E23" w:rsidRDefault="00077E23" w:rsidP="009B6B44">
      <w:pPr>
        <w:rPr>
          <w:rFonts w:ascii="Georgia" w:hAnsi="Georgia"/>
        </w:rPr>
      </w:pPr>
    </w:p>
    <w:tbl>
      <w:tblPr>
        <w:tblpPr w:leftFromText="180" w:rightFromText="180" w:vertAnchor="text" w:horzAnchor="margin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443"/>
        <w:gridCol w:w="1406"/>
        <w:gridCol w:w="1480"/>
        <w:gridCol w:w="1443"/>
        <w:gridCol w:w="1443"/>
        <w:gridCol w:w="1443"/>
      </w:tblGrid>
      <w:tr w:rsidR="00CC7632" w:rsidTr="00CC7632">
        <w:trPr>
          <w:trHeight w:val="96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85" w:rsidRPr="00B9065E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85" w:rsidRPr="00B9065E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85" w:rsidRPr="00B9065E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85" w:rsidRPr="00B9065E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85" w:rsidRPr="00B9065E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85" w:rsidRPr="00B9065E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85" w:rsidRPr="00B9065E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7</w:t>
            </w:r>
          </w:p>
        </w:tc>
      </w:tr>
      <w:tr w:rsidR="00CC7632" w:rsidTr="00CC7632">
        <w:trPr>
          <w:trHeight w:val="103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5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5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5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5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5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5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5" w:rsidRDefault="00955685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77E23" w:rsidRDefault="00077E23" w:rsidP="009B6B44">
      <w:pPr>
        <w:rPr>
          <w:rFonts w:ascii="Georgia" w:hAnsi="Georgia"/>
        </w:rPr>
      </w:pPr>
    </w:p>
    <w:p w:rsidR="00CC7632" w:rsidRDefault="00CC7632" w:rsidP="009B6B44">
      <w:pPr>
        <w:rPr>
          <w:rFonts w:ascii="Georgia" w:hAnsi="Georgia"/>
        </w:rPr>
      </w:pPr>
    </w:p>
    <w:p w:rsidR="00CC7632" w:rsidRDefault="00CC7632" w:rsidP="009B6B44">
      <w:pPr>
        <w:rPr>
          <w:rFonts w:ascii="Georgia" w:hAnsi="Georgia"/>
        </w:rPr>
      </w:pPr>
    </w:p>
    <w:p w:rsidR="009B6B44" w:rsidRDefault="009B6B44" w:rsidP="009B6B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455"/>
        <w:gridCol w:w="1455"/>
        <w:gridCol w:w="1455"/>
        <w:gridCol w:w="1455"/>
        <w:gridCol w:w="1455"/>
        <w:gridCol w:w="1455"/>
      </w:tblGrid>
      <w:tr w:rsidR="00CC7632" w:rsidTr="00B9065E">
        <w:trPr>
          <w:trHeight w:val="10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32" w:rsidRPr="00B9065E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32" w:rsidRPr="00B9065E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32" w:rsidRPr="00B9065E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32" w:rsidRPr="00B9065E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32" w:rsidRPr="00B9065E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32" w:rsidRPr="00B9065E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32" w:rsidRPr="00B9065E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B9065E">
              <w:rPr>
                <w:rFonts w:ascii="Georgia" w:hAnsi="Georgia"/>
                <w:b/>
                <w:sz w:val="40"/>
                <w:szCs w:val="40"/>
              </w:rPr>
              <w:t>7</w:t>
            </w:r>
          </w:p>
        </w:tc>
      </w:tr>
      <w:tr w:rsidR="00CC7632" w:rsidTr="00B9065E">
        <w:trPr>
          <w:trHeight w:val="11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32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32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32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32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32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32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32" w:rsidRDefault="00CC7632" w:rsidP="00CC7632">
            <w:pPr>
              <w:pStyle w:val="a5"/>
              <w:spacing w:line="276" w:lineRule="auto"/>
              <w:ind w:right="28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77E23" w:rsidRDefault="00077E23"/>
    <w:p w:rsidR="00077E23" w:rsidRPr="00077E23" w:rsidRDefault="00077E23" w:rsidP="00077E23"/>
    <w:p w:rsidR="00077E23" w:rsidRDefault="00077E23" w:rsidP="00077E23"/>
    <w:p w:rsidR="00077E23" w:rsidRPr="00077E23" w:rsidRDefault="00077E23" w:rsidP="00A10F9E">
      <w:pPr>
        <w:tabs>
          <w:tab w:val="left" w:pos="1410"/>
        </w:tabs>
      </w:pPr>
    </w:p>
    <w:p w:rsidR="00077E23" w:rsidRDefault="008A1768" w:rsidP="00077E23">
      <w:r>
        <w:rPr>
          <w:noProof/>
        </w:rPr>
        <w:pict>
          <v:rect id="_x0000_s1029" style="position:absolute;margin-left:14.85pt;margin-top:10.1pt;width:462.75pt;height:114.55pt;z-index:251656192">
            <v:textbox>
              <w:txbxContent>
                <w:p w:rsidR="00077E23" w:rsidRPr="00A10F9E" w:rsidRDefault="00077E23" w:rsidP="00077E23">
                  <w:pPr>
                    <w:jc w:val="center"/>
                    <w:rPr>
                      <w:b/>
                      <w:sz w:val="180"/>
                      <w:szCs w:val="180"/>
                    </w:rPr>
                  </w:pPr>
                  <w:r w:rsidRPr="00A10F9E">
                    <w:rPr>
                      <w:b/>
                      <w:sz w:val="180"/>
                      <w:szCs w:val="180"/>
                    </w:rPr>
                    <w:t>ящики</w:t>
                  </w:r>
                </w:p>
              </w:txbxContent>
            </v:textbox>
          </v:rect>
        </w:pict>
      </w:r>
    </w:p>
    <w:p w:rsidR="00077E23" w:rsidRDefault="00077E23" w:rsidP="00077E23"/>
    <w:p w:rsidR="00077E23" w:rsidRDefault="00077E23" w:rsidP="00077E23">
      <w:pPr>
        <w:tabs>
          <w:tab w:val="left" w:pos="1620"/>
        </w:tabs>
      </w:pPr>
      <w:r>
        <w:tab/>
      </w:r>
    </w:p>
    <w:p w:rsidR="00077E23" w:rsidRPr="00077E23" w:rsidRDefault="00077E23" w:rsidP="00077E23"/>
    <w:p w:rsidR="00077E23" w:rsidRPr="00077E23" w:rsidRDefault="00077E23" w:rsidP="00077E23"/>
    <w:p w:rsidR="00077E23" w:rsidRPr="00077E23" w:rsidRDefault="00077E23" w:rsidP="00077E23"/>
    <w:p w:rsidR="00077E23" w:rsidRPr="00077E23" w:rsidRDefault="00077E23" w:rsidP="00077E23"/>
    <w:p w:rsidR="00077E23" w:rsidRDefault="00077E23" w:rsidP="00077E23"/>
    <w:p w:rsidR="00A10F9E" w:rsidRDefault="00A10F9E" w:rsidP="00077E23"/>
    <w:p w:rsidR="00A10F9E" w:rsidRDefault="00A10F9E" w:rsidP="00077E23"/>
    <w:p w:rsidR="00A10F9E" w:rsidRDefault="00A10F9E" w:rsidP="00077E23"/>
    <w:p w:rsidR="00A10F9E" w:rsidRPr="00077E23" w:rsidRDefault="00A10F9E" w:rsidP="00077E23"/>
    <w:p w:rsidR="00077E23" w:rsidRPr="00077E23" w:rsidRDefault="00077E23" w:rsidP="00077E23"/>
    <w:p w:rsidR="00077E23" w:rsidRDefault="008A1768" w:rsidP="00077E23">
      <w:r>
        <w:rPr>
          <w:noProof/>
        </w:rPr>
        <w:pict>
          <v:rect id="_x0000_s1030" style="position:absolute;margin-left:-15.15pt;margin-top:12.65pt;width:515.25pt;height:108.85pt;z-index:251657216">
            <v:textbox>
              <w:txbxContent>
                <w:p w:rsidR="00077E23" w:rsidRPr="00A10F9E" w:rsidRDefault="00077E23" w:rsidP="00077E23">
                  <w:pPr>
                    <w:rPr>
                      <w:b/>
                      <w:sz w:val="180"/>
                      <w:szCs w:val="180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 </w:t>
                  </w:r>
                  <w:r w:rsidRPr="00A10F9E">
                    <w:rPr>
                      <w:b/>
                      <w:sz w:val="180"/>
                      <w:szCs w:val="180"/>
                    </w:rPr>
                    <w:t>хрящики</w:t>
                  </w:r>
                </w:p>
              </w:txbxContent>
            </v:textbox>
          </v:rect>
        </w:pict>
      </w:r>
    </w:p>
    <w:p w:rsidR="00077E23" w:rsidRDefault="00077E23" w:rsidP="00077E23"/>
    <w:p w:rsidR="00E32B5C" w:rsidRDefault="00077E23" w:rsidP="00077E23">
      <w:pPr>
        <w:tabs>
          <w:tab w:val="left" w:pos="1515"/>
        </w:tabs>
      </w:pPr>
      <w:r>
        <w:tab/>
      </w:r>
    </w:p>
    <w:p w:rsidR="00E32B5C" w:rsidRPr="00E32B5C" w:rsidRDefault="00E32B5C" w:rsidP="00E32B5C"/>
    <w:p w:rsidR="00E32B5C" w:rsidRPr="00E32B5C" w:rsidRDefault="00E32B5C" w:rsidP="00E32B5C"/>
    <w:p w:rsidR="00E32B5C" w:rsidRDefault="00E32B5C" w:rsidP="00E32B5C"/>
    <w:p w:rsidR="00A10F9E" w:rsidRDefault="00A10F9E" w:rsidP="00E32B5C">
      <w:r>
        <w:rPr>
          <w:noProof/>
        </w:rPr>
        <w:lastRenderedPageBreak/>
        <w:pict>
          <v:rect id="_x0000_s1031" style="position:absolute;margin-left:-3.9pt;margin-top:3.3pt;width:480.75pt;height:129pt;z-index:251658240">
            <v:textbox>
              <w:txbxContent>
                <w:p w:rsidR="00077E23" w:rsidRPr="00A10F9E" w:rsidRDefault="00077E23" w:rsidP="00077E23">
                  <w:pPr>
                    <w:jc w:val="center"/>
                    <w:rPr>
                      <w:b/>
                      <w:sz w:val="180"/>
                      <w:szCs w:val="180"/>
                    </w:rPr>
                  </w:pPr>
                  <w:r w:rsidRPr="00A10F9E">
                    <w:rPr>
                      <w:b/>
                      <w:sz w:val="180"/>
                      <w:szCs w:val="180"/>
                    </w:rPr>
                    <w:t>потащили</w:t>
                  </w:r>
                </w:p>
              </w:txbxContent>
            </v:textbox>
          </v:rect>
        </w:pict>
      </w:r>
    </w:p>
    <w:p w:rsidR="00A10F9E" w:rsidRPr="00E32B5C" w:rsidRDefault="00A10F9E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Default="00E32B5C" w:rsidP="00E32B5C"/>
    <w:p w:rsidR="00E32B5C" w:rsidRPr="00E32B5C" w:rsidRDefault="00E32B5C" w:rsidP="00E32B5C"/>
    <w:p w:rsidR="00E32B5C" w:rsidRDefault="00E32B5C" w:rsidP="00E32B5C"/>
    <w:p w:rsidR="00544246" w:rsidRDefault="00E32B5C" w:rsidP="00E32B5C">
      <w:pPr>
        <w:tabs>
          <w:tab w:val="left" w:pos="1170"/>
        </w:tabs>
      </w:pPr>
      <w:r>
        <w:tab/>
      </w:r>
    </w:p>
    <w:p w:rsidR="00E32B5C" w:rsidRDefault="005B2A6D" w:rsidP="00E32B5C">
      <w:pPr>
        <w:tabs>
          <w:tab w:val="left" w:pos="1170"/>
        </w:tabs>
      </w:pPr>
      <w:r>
        <w:rPr>
          <w:noProof/>
        </w:rPr>
        <w:pict>
          <v:rect id="_x0000_s1034" style="position:absolute;margin-left:3.6pt;margin-top:9.15pt;width:507.75pt;height:108.75pt;z-index:251661312">
            <v:textbox>
              <w:txbxContent>
                <w:p w:rsidR="00E32B5C" w:rsidRPr="005B2A6D" w:rsidRDefault="00E32B5C" w:rsidP="00E32B5C">
                  <w:pPr>
                    <w:rPr>
                      <w:b/>
                      <w:sz w:val="144"/>
                      <w:szCs w:val="144"/>
                    </w:rPr>
                  </w:pPr>
                  <w:r w:rsidRPr="005B2A6D">
                    <w:rPr>
                      <w:b/>
                      <w:sz w:val="144"/>
                      <w:szCs w:val="144"/>
                    </w:rPr>
                    <w:t xml:space="preserve">       </w:t>
                  </w:r>
                  <w:r w:rsidR="005B2A6D">
                    <w:rPr>
                      <w:b/>
                      <w:sz w:val="96"/>
                      <w:szCs w:val="96"/>
                    </w:rPr>
                    <w:t>о</w:t>
                  </w:r>
                  <w:r w:rsidRPr="005B2A6D">
                    <w:rPr>
                      <w:b/>
                      <w:sz w:val="96"/>
                      <w:szCs w:val="96"/>
                    </w:rPr>
                    <w:t>снова слова</w:t>
                  </w:r>
                </w:p>
              </w:txbxContent>
            </v:textbox>
          </v:rect>
        </w:pict>
      </w:r>
    </w:p>
    <w:p w:rsidR="00E32B5C" w:rsidRDefault="00E32B5C" w:rsidP="00E32B5C">
      <w:pPr>
        <w:tabs>
          <w:tab w:val="left" w:pos="1170"/>
        </w:tabs>
      </w:pPr>
    </w:p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8A1768" w:rsidP="00E32B5C">
      <w:r>
        <w:rPr>
          <w:noProof/>
        </w:rPr>
        <w:pict>
          <v:rect id="_x0000_s1033" style="position:absolute;margin-left:3.6pt;margin-top:0;width:507.75pt;height:111.75pt;z-index:251660288">
            <v:textbox>
              <w:txbxContent>
                <w:p w:rsidR="00E32B5C" w:rsidRPr="00E32B5C" w:rsidRDefault="005B2A6D" w:rsidP="005B2A6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к</w:t>
                  </w:r>
                  <w:r w:rsidR="00E32B5C" w:rsidRPr="00E32B5C">
                    <w:rPr>
                      <w:b/>
                      <w:sz w:val="96"/>
                      <w:szCs w:val="96"/>
                    </w:rPr>
                    <w:t>орень слова</w:t>
                  </w:r>
                </w:p>
              </w:txbxContent>
            </v:textbox>
          </v:rect>
        </w:pict>
      </w:r>
    </w:p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8A1768" w:rsidP="00E32B5C">
      <w:r>
        <w:rPr>
          <w:noProof/>
        </w:rPr>
        <w:pict>
          <v:rect id="_x0000_s1032" style="position:absolute;margin-left:3.6pt;margin-top:11.85pt;width:501.75pt;height:113.25pt;z-index:251659264">
            <v:textbox>
              <w:txbxContent>
                <w:p w:rsidR="00E32B5C" w:rsidRPr="00077E23" w:rsidRDefault="00E32B5C" w:rsidP="00E32B5C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суффикс</w:t>
                  </w:r>
                </w:p>
              </w:txbxContent>
            </v:textbox>
          </v:rect>
        </w:pict>
      </w:r>
    </w:p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Pr="00E32B5C" w:rsidRDefault="00E32B5C" w:rsidP="00E32B5C"/>
    <w:p w:rsidR="00E32B5C" w:rsidRDefault="00E32B5C" w:rsidP="00E32B5C">
      <w:pPr>
        <w:tabs>
          <w:tab w:val="left" w:pos="1185"/>
        </w:tabs>
      </w:pPr>
    </w:p>
    <w:p w:rsidR="005B2A6D" w:rsidRDefault="005B2A6D" w:rsidP="00E32B5C">
      <w:pPr>
        <w:tabs>
          <w:tab w:val="left" w:pos="1185"/>
        </w:tabs>
      </w:pPr>
    </w:p>
    <w:p w:rsidR="005B2A6D" w:rsidRDefault="005B2A6D" w:rsidP="00E32B5C">
      <w:pPr>
        <w:tabs>
          <w:tab w:val="left" w:pos="1185"/>
        </w:tabs>
      </w:pPr>
    </w:p>
    <w:p w:rsidR="005B2A6D" w:rsidRDefault="005B2A6D" w:rsidP="00E32B5C">
      <w:pPr>
        <w:tabs>
          <w:tab w:val="left" w:pos="1185"/>
        </w:tabs>
      </w:pPr>
    </w:p>
    <w:p w:rsidR="005B2A6D" w:rsidRPr="00E32B5C" w:rsidRDefault="005B2A6D" w:rsidP="00E32B5C">
      <w:pPr>
        <w:tabs>
          <w:tab w:val="left" w:pos="1185"/>
        </w:tabs>
      </w:pPr>
    </w:p>
    <w:sectPr w:rsidR="005B2A6D" w:rsidRPr="00E32B5C" w:rsidSect="000923C6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E1" w:rsidRDefault="004D23E1" w:rsidP="000C2492">
      <w:r>
        <w:separator/>
      </w:r>
    </w:p>
  </w:endnote>
  <w:endnote w:type="continuationSeparator" w:id="1">
    <w:p w:rsidR="004D23E1" w:rsidRDefault="004D23E1" w:rsidP="000C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E1" w:rsidRDefault="004D23E1" w:rsidP="000C2492">
      <w:r>
        <w:separator/>
      </w:r>
    </w:p>
  </w:footnote>
  <w:footnote w:type="continuationSeparator" w:id="1">
    <w:p w:rsidR="004D23E1" w:rsidRDefault="004D23E1" w:rsidP="000C2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37"/>
    <w:multiLevelType w:val="hybridMultilevel"/>
    <w:tmpl w:val="0C521650"/>
    <w:lvl w:ilvl="0" w:tplc="15385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243"/>
    <w:multiLevelType w:val="hybridMultilevel"/>
    <w:tmpl w:val="BDD0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D13"/>
    <w:multiLevelType w:val="hybridMultilevel"/>
    <w:tmpl w:val="D29A09EE"/>
    <w:lvl w:ilvl="0" w:tplc="8E641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B57"/>
    <w:multiLevelType w:val="hybridMultilevel"/>
    <w:tmpl w:val="3604A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51BE9"/>
    <w:multiLevelType w:val="hybridMultilevel"/>
    <w:tmpl w:val="FB32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0C94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74F40"/>
    <w:multiLevelType w:val="hybridMultilevel"/>
    <w:tmpl w:val="25FCB442"/>
    <w:lvl w:ilvl="0" w:tplc="FDEE48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B44"/>
    <w:rsid w:val="00055529"/>
    <w:rsid w:val="00077E23"/>
    <w:rsid w:val="000923C6"/>
    <w:rsid w:val="000C2492"/>
    <w:rsid w:val="001E0D29"/>
    <w:rsid w:val="002A7772"/>
    <w:rsid w:val="00365AF5"/>
    <w:rsid w:val="0041358A"/>
    <w:rsid w:val="004D23E1"/>
    <w:rsid w:val="00544246"/>
    <w:rsid w:val="005B2A6D"/>
    <w:rsid w:val="005F1007"/>
    <w:rsid w:val="00626686"/>
    <w:rsid w:val="008A1768"/>
    <w:rsid w:val="00955685"/>
    <w:rsid w:val="009B6B44"/>
    <w:rsid w:val="00A10F9E"/>
    <w:rsid w:val="00B9065E"/>
    <w:rsid w:val="00CC7632"/>
    <w:rsid w:val="00D66039"/>
    <w:rsid w:val="00E3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6B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6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9B6B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agmatica">
    <w:name w:val="_Pragmatica"/>
    <w:basedOn w:val="a"/>
    <w:rsid w:val="009B6B44"/>
    <w:pPr>
      <w:autoSpaceDE w:val="0"/>
      <w:autoSpaceDN w:val="0"/>
      <w:adjustRightInd w:val="0"/>
      <w:spacing w:line="194" w:lineRule="atLeast"/>
      <w:ind w:firstLine="283"/>
      <w:jc w:val="both"/>
    </w:pPr>
    <w:rPr>
      <w:rFonts w:ascii="PragmaticaC" w:hAnsi="PragmaticaC" w:cs="PragmaticaC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6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365AF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0C24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2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C24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2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BAFED4-7E26-48F6-A06A-93E0759318B5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</dgm:pt>
    <dgm:pt modelId="{CAF8969C-5622-4D24-99A9-42D5ABB66A27}">
      <dgm:prSet custT="1"/>
      <dgm:spPr/>
      <dgm:t>
        <a:bodyPr/>
        <a:lstStyle/>
        <a:p>
          <a:pPr marR="0" algn="ctr" rtl="0"/>
          <a:r>
            <a:rPr lang="ru-RU" sz="1600" baseline="0" smtClean="0">
              <a:latin typeface="Calibri"/>
            </a:rPr>
            <a:t>Приставка</a:t>
          </a:r>
          <a:r>
            <a:rPr lang="ru-RU" sz="1100" baseline="0" smtClean="0">
              <a:latin typeface="Calibri"/>
            </a:rPr>
            <a:t> </a:t>
          </a:r>
          <a:endParaRPr lang="ru-RU" sz="1100" smtClean="0"/>
        </a:p>
      </dgm:t>
    </dgm:pt>
    <dgm:pt modelId="{7CEACCF5-64D1-4123-A5A6-26103CB7D3CC}" type="parTrans" cxnId="{6D495EC9-6022-4AC6-9C6E-32627BA03522}">
      <dgm:prSet/>
      <dgm:spPr/>
      <dgm:t>
        <a:bodyPr/>
        <a:lstStyle/>
        <a:p>
          <a:endParaRPr lang="ru-RU"/>
        </a:p>
      </dgm:t>
    </dgm:pt>
    <dgm:pt modelId="{5A648125-F53C-4E5A-9458-8BC0D1613799}" type="sibTrans" cxnId="{6D495EC9-6022-4AC6-9C6E-32627BA03522}">
      <dgm:prSet/>
      <dgm:spPr/>
      <dgm:t>
        <a:bodyPr/>
        <a:lstStyle/>
        <a:p>
          <a:endParaRPr lang="ru-RU"/>
        </a:p>
      </dgm:t>
    </dgm:pt>
    <dgm:pt modelId="{5C1A9340-014D-40ED-B2F4-B4793A6082B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Часть слова </a:t>
          </a:r>
          <a:endParaRPr lang="ru-RU" smtClean="0"/>
        </a:p>
      </dgm:t>
    </dgm:pt>
    <dgm:pt modelId="{A6465AD7-4F62-4C71-85D3-8C47170364EC}" type="parTrans" cxnId="{A7154588-A645-4E31-BE0F-A4A156CBF31F}">
      <dgm:prSet/>
      <dgm:spPr/>
      <dgm:t>
        <a:bodyPr/>
        <a:lstStyle/>
        <a:p>
          <a:endParaRPr lang="ru-RU"/>
        </a:p>
      </dgm:t>
    </dgm:pt>
    <dgm:pt modelId="{9C05C800-7799-4CD0-BE2E-2AEABA243022}" type="sibTrans" cxnId="{A7154588-A645-4E31-BE0F-A4A156CBF31F}">
      <dgm:prSet/>
      <dgm:spPr/>
      <dgm:t>
        <a:bodyPr/>
        <a:lstStyle/>
        <a:p>
          <a:endParaRPr lang="ru-RU"/>
        </a:p>
      </dgm:t>
    </dgm:pt>
    <dgm:pt modelId="{B8099F08-9CE6-4E8E-8F04-D453D562E5F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Стоит перед корнем </a:t>
          </a:r>
          <a:endParaRPr lang="ru-RU" smtClean="0"/>
        </a:p>
      </dgm:t>
    </dgm:pt>
    <dgm:pt modelId="{CDC74E88-060C-40FA-9E5E-868A4B9192BC}" type="parTrans" cxnId="{3EFB5DFF-F52C-4360-A73C-58AEA1F55AB1}">
      <dgm:prSet/>
      <dgm:spPr/>
      <dgm:t>
        <a:bodyPr/>
        <a:lstStyle/>
        <a:p>
          <a:endParaRPr lang="ru-RU"/>
        </a:p>
      </dgm:t>
    </dgm:pt>
    <dgm:pt modelId="{BED28622-108B-4462-80F3-13762B1BFFE7}" type="sibTrans" cxnId="{3EFB5DFF-F52C-4360-A73C-58AEA1F55AB1}">
      <dgm:prSet/>
      <dgm:spPr/>
      <dgm:t>
        <a:bodyPr/>
        <a:lstStyle/>
        <a:p>
          <a:endParaRPr lang="ru-RU"/>
        </a:p>
      </dgm:t>
    </dgm:pt>
    <dgm:pt modelId="{179B55C9-06D2-44AA-AD5E-FEA53D520D3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Служит для образования новых слов</a:t>
          </a:r>
          <a:endParaRPr lang="ru-RU" smtClean="0"/>
        </a:p>
      </dgm:t>
    </dgm:pt>
    <dgm:pt modelId="{7051AE2B-392C-45B9-9EA9-7B5C23A548FB}" type="parTrans" cxnId="{482481DD-59D9-4337-BF7D-7409E6A58BA9}">
      <dgm:prSet/>
      <dgm:spPr/>
      <dgm:t>
        <a:bodyPr/>
        <a:lstStyle/>
        <a:p>
          <a:endParaRPr lang="ru-RU"/>
        </a:p>
      </dgm:t>
    </dgm:pt>
    <dgm:pt modelId="{6B52A080-BD2A-4994-A941-F9329582FA6B}" type="sibTrans" cxnId="{482481DD-59D9-4337-BF7D-7409E6A58BA9}">
      <dgm:prSet/>
      <dgm:spPr/>
      <dgm:t>
        <a:bodyPr/>
        <a:lstStyle/>
        <a:p>
          <a:endParaRPr lang="ru-RU"/>
        </a:p>
      </dgm:t>
    </dgm:pt>
    <dgm:pt modelId="{D6FD8EB2-D9FF-49F0-94DA-A721E4443378}">
      <dgm:prSet custT="1"/>
      <dgm:spPr/>
      <dgm:t>
        <a:bodyPr/>
        <a:lstStyle/>
        <a:p>
          <a:pPr marR="0" algn="ctr" rtl="0"/>
          <a:endParaRPr lang="ru-RU" sz="1200" baseline="0" smtClean="0">
            <a:latin typeface="Calibri"/>
          </a:endParaRPr>
        </a:p>
        <a:p>
          <a:pPr marR="0" algn="ctr" rtl="0"/>
          <a:endParaRPr lang="ru-RU" sz="1200" baseline="0" smtClean="0">
            <a:latin typeface="Calibri"/>
          </a:endParaRPr>
        </a:p>
        <a:p>
          <a:pPr marR="0" algn="ctr" rtl="0"/>
          <a:r>
            <a:rPr lang="ru-RU" sz="1200" baseline="0" smtClean="0">
              <a:latin typeface="Calibri"/>
            </a:rPr>
            <a:t>Обозначается</a:t>
          </a:r>
        </a:p>
        <a:p>
          <a:pPr marR="0" algn="ctr" rtl="0"/>
          <a:endParaRPr lang="ru-RU" sz="1200" baseline="0" smtClean="0">
            <a:latin typeface="Calibri"/>
          </a:endParaRPr>
        </a:p>
        <a:p>
          <a:pPr marR="0" algn="ctr" rtl="0"/>
          <a:r>
            <a:rPr lang="ru-RU" sz="3200" baseline="0" smtClean="0">
              <a:latin typeface="Calibri"/>
            </a:rPr>
            <a:t> </a:t>
          </a:r>
          <a:endParaRPr lang="ru-RU" sz="900" smtClean="0"/>
        </a:p>
      </dgm:t>
    </dgm:pt>
    <dgm:pt modelId="{24459BDF-52D9-484A-A5A2-CABBC869059B}" type="parTrans" cxnId="{AA574409-AF2A-41CE-B588-A37D1CE85E33}">
      <dgm:prSet/>
      <dgm:spPr/>
      <dgm:t>
        <a:bodyPr/>
        <a:lstStyle/>
        <a:p>
          <a:endParaRPr lang="ru-RU"/>
        </a:p>
      </dgm:t>
    </dgm:pt>
    <dgm:pt modelId="{9525FCC2-13E5-4BB4-BF7E-0267C68D015C}" type="sibTrans" cxnId="{AA574409-AF2A-41CE-B588-A37D1CE85E33}">
      <dgm:prSet/>
      <dgm:spPr/>
      <dgm:t>
        <a:bodyPr/>
        <a:lstStyle/>
        <a:p>
          <a:endParaRPr lang="ru-RU"/>
        </a:p>
      </dgm:t>
    </dgm:pt>
    <dgm:pt modelId="{0BD2783B-3285-45AA-BFE7-B17D6C5B9417}" type="pres">
      <dgm:prSet presAssocID="{7DBAFED4-7E26-48F6-A06A-93E0759318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535301-9E3E-47A6-A04A-C3E4EDEEEE1C}" type="pres">
      <dgm:prSet presAssocID="{CAF8969C-5622-4D24-99A9-42D5ABB66A27}" presName="hierRoot1" presStyleCnt="0">
        <dgm:presLayoutVars>
          <dgm:hierBranch/>
        </dgm:presLayoutVars>
      </dgm:prSet>
      <dgm:spPr/>
    </dgm:pt>
    <dgm:pt modelId="{135CC811-F588-4A9B-B947-900635DCD3F5}" type="pres">
      <dgm:prSet presAssocID="{CAF8969C-5622-4D24-99A9-42D5ABB66A27}" presName="rootComposite1" presStyleCnt="0"/>
      <dgm:spPr/>
    </dgm:pt>
    <dgm:pt modelId="{F71BFCD7-55F5-40F3-AB9F-EBE56B1328EF}" type="pres">
      <dgm:prSet presAssocID="{CAF8969C-5622-4D24-99A9-42D5ABB66A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527D67-92FF-4B96-AF1D-50DA94C6F8E1}" type="pres">
      <dgm:prSet presAssocID="{CAF8969C-5622-4D24-99A9-42D5ABB66A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E033E1E-A823-4EE2-AD96-9B09B6CD1B0C}" type="pres">
      <dgm:prSet presAssocID="{CAF8969C-5622-4D24-99A9-42D5ABB66A27}" presName="hierChild2" presStyleCnt="0"/>
      <dgm:spPr/>
    </dgm:pt>
    <dgm:pt modelId="{29D07FF9-5F41-41DA-A5D4-98A326F78E65}" type="pres">
      <dgm:prSet presAssocID="{A6465AD7-4F62-4C71-85D3-8C47170364E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6ED9DA31-ED3E-4DBB-B6D6-F13C82CF779C}" type="pres">
      <dgm:prSet presAssocID="{5C1A9340-014D-40ED-B2F4-B4793A6082B4}" presName="hierRoot2" presStyleCnt="0">
        <dgm:presLayoutVars>
          <dgm:hierBranch/>
        </dgm:presLayoutVars>
      </dgm:prSet>
      <dgm:spPr/>
    </dgm:pt>
    <dgm:pt modelId="{9AD089DA-1727-42D5-932C-7BF37AF55F39}" type="pres">
      <dgm:prSet presAssocID="{5C1A9340-014D-40ED-B2F4-B4793A6082B4}" presName="rootComposite" presStyleCnt="0"/>
      <dgm:spPr/>
    </dgm:pt>
    <dgm:pt modelId="{0F7ADFD9-3EE0-434A-93C1-AC303F6C3E3A}" type="pres">
      <dgm:prSet presAssocID="{5C1A9340-014D-40ED-B2F4-B4793A6082B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062DBA-D7C7-4213-A385-C63BAA9F09B6}" type="pres">
      <dgm:prSet presAssocID="{5C1A9340-014D-40ED-B2F4-B4793A6082B4}" presName="rootConnector" presStyleLbl="node2" presStyleIdx="0" presStyleCnt="4"/>
      <dgm:spPr/>
      <dgm:t>
        <a:bodyPr/>
        <a:lstStyle/>
        <a:p>
          <a:endParaRPr lang="ru-RU"/>
        </a:p>
      </dgm:t>
    </dgm:pt>
    <dgm:pt modelId="{6E7110E4-6E95-4D1C-92D5-C2FE79F5F200}" type="pres">
      <dgm:prSet presAssocID="{5C1A9340-014D-40ED-B2F4-B4793A6082B4}" presName="hierChild4" presStyleCnt="0"/>
      <dgm:spPr/>
    </dgm:pt>
    <dgm:pt modelId="{2FCE57C6-D42B-45EF-A344-E130DD0C025F}" type="pres">
      <dgm:prSet presAssocID="{5C1A9340-014D-40ED-B2F4-B4793A6082B4}" presName="hierChild5" presStyleCnt="0"/>
      <dgm:spPr/>
    </dgm:pt>
    <dgm:pt modelId="{CD7BE8D1-33C5-4E6C-886C-45AC1C7E9127}" type="pres">
      <dgm:prSet presAssocID="{CDC74E88-060C-40FA-9E5E-868A4B9192BC}" presName="Name35" presStyleLbl="parChTrans1D2" presStyleIdx="1" presStyleCnt="4"/>
      <dgm:spPr/>
      <dgm:t>
        <a:bodyPr/>
        <a:lstStyle/>
        <a:p>
          <a:endParaRPr lang="ru-RU"/>
        </a:p>
      </dgm:t>
    </dgm:pt>
    <dgm:pt modelId="{8B858F15-4F1C-422D-83C0-139B5A3A293A}" type="pres">
      <dgm:prSet presAssocID="{B8099F08-9CE6-4E8E-8F04-D453D562E5FA}" presName="hierRoot2" presStyleCnt="0">
        <dgm:presLayoutVars>
          <dgm:hierBranch/>
        </dgm:presLayoutVars>
      </dgm:prSet>
      <dgm:spPr/>
    </dgm:pt>
    <dgm:pt modelId="{BD4651E0-4C76-4CA5-A53F-32F038334B63}" type="pres">
      <dgm:prSet presAssocID="{B8099F08-9CE6-4E8E-8F04-D453D562E5FA}" presName="rootComposite" presStyleCnt="0"/>
      <dgm:spPr/>
    </dgm:pt>
    <dgm:pt modelId="{ECE7FC7D-5B87-4A75-AAC1-A9544CC49503}" type="pres">
      <dgm:prSet presAssocID="{B8099F08-9CE6-4E8E-8F04-D453D562E5F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EA0798-D836-45A4-A655-01F00498452D}" type="pres">
      <dgm:prSet presAssocID="{B8099F08-9CE6-4E8E-8F04-D453D562E5FA}" presName="rootConnector" presStyleLbl="node2" presStyleIdx="1" presStyleCnt="4"/>
      <dgm:spPr/>
      <dgm:t>
        <a:bodyPr/>
        <a:lstStyle/>
        <a:p>
          <a:endParaRPr lang="ru-RU"/>
        </a:p>
      </dgm:t>
    </dgm:pt>
    <dgm:pt modelId="{A52A6137-ECE3-41A6-9B16-A084B7CDE612}" type="pres">
      <dgm:prSet presAssocID="{B8099F08-9CE6-4E8E-8F04-D453D562E5FA}" presName="hierChild4" presStyleCnt="0"/>
      <dgm:spPr/>
    </dgm:pt>
    <dgm:pt modelId="{C88C3621-CD87-4FA0-B1CE-6220E833B323}" type="pres">
      <dgm:prSet presAssocID="{B8099F08-9CE6-4E8E-8F04-D453D562E5FA}" presName="hierChild5" presStyleCnt="0"/>
      <dgm:spPr/>
    </dgm:pt>
    <dgm:pt modelId="{21970554-802F-4C11-BA38-9CAF92760FB6}" type="pres">
      <dgm:prSet presAssocID="{7051AE2B-392C-45B9-9EA9-7B5C23A548FB}" presName="Name35" presStyleLbl="parChTrans1D2" presStyleIdx="2" presStyleCnt="4"/>
      <dgm:spPr/>
      <dgm:t>
        <a:bodyPr/>
        <a:lstStyle/>
        <a:p>
          <a:endParaRPr lang="ru-RU"/>
        </a:p>
      </dgm:t>
    </dgm:pt>
    <dgm:pt modelId="{33CCD902-6AE3-42B3-9B2D-3C67B0B9F9E0}" type="pres">
      <dgm:prSet presAssocID="{179B55C9-06D2-44AA-AD5E-FEA53D520D3C}" presName="hierRoot2" presStyleCnt="0">
        <dgm:presLayoutVars>
          <dgm:hierBranch/>
        </dgm:presLayoutVars>
      </dgm:prSet>
      <dgm:spPr/>
    </dgm:pt>
    <dgm:pt modelId="{5B162672-6228-4963-B6FB-AF1C0B58992C}" type="pres">
      <dgm:prSet presAssocID="{179B55C9-06D2-44AA-AD5E-FEA53D520D3C}" presName="rootComposite" presStyleCnt="0"/>
      <dgm:spPr/>
    </dgm:pt>
    <dgm:pt modelId="{5895E1F4-C3AD-4BDF-AA83-4802F58A97A3}" type="pres">
      <dgm:prSet presAssocID="{179B55C9-06D2-44AA-AD5E-FEA53D520D3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474C5-D39F-4B94-97AC-5CBCB6359700}" type="pres">
      <dgm:prSet presAssocID="{179B55C9-06D2-44AA-AD5E-FEA53D520D3C}" presName="rootConnector" presStyleLbl="node2" presStyleIdx="2" presStyleCnt="4"/>
      <dgm:spPr/>
      <dgm:t>
        <a:bodyPr/>
        <a:lstStyle/>
        <a:p>
          <a:endParaRPr lang="ru-RU"/>
        </a:p>
      </dgm:t>
    </dgm:pt>
    <dgm:pt modelId="{46081CEF-7D3A-4064-A9E4-496E332E5671}" type="pres">
      <dgm:prSet presAssocID="{179B55C9-06D2-44AA-AD5E-FEA53D520D3C}" presName="hierChild4" presStyleCnt="0"/>
      <dgm:spPr/>
    </dgm:pt>
    <dgm:pt modelId="{D1BC22E3-553E-40E2-B48E-AB17DEA4F693}" type="pres">
      <dgm:prSet presAssocID="{179B55C9-06D2-44AA-AD5E-FEA53D520D3C}" presName="hierChild5" presStyleCnt="0"/>
      <dgm:spPr/>
    </dgm:pt>
    <dgm:pt modelId="{78A2EBD8-7DE1-4C0F-8C14-E22299045FBF}" type="pres">
      <dgm:prSet presAssocID="{24459BDF-52D9-484A-A5A2-CABBC869059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6AD64506-B373-477E-A0DA-03860ADEC9EE}" type="pres">
      <dgm:prSet presAssocID="{D6FD8EB2-D9FF-49F0-94DA-A721E4443378}" presName="hierRoot2" presStyleCnt="0">
        <dgm:presLayoutVars>
          <dgm:hierBranch/>
        </dgm:presLayoutVars>
      </dgm:prSet>
      <dgm:spPr/>
    </dgm:pt>
    <dgm:pt modelId="{8A0BA8A5-91E3-4600-B837-350DECEC2A8F}" type="pres">
      <dgm:prSet presAssocID="{D6FD8EB2-D9FF-49F0-94DA-A721E4443378}" presName="rootComposite" presStyleCnt="0"/>
      <dgm:spPr/>
    </dgm:pt>
    <dgm:pt modelId="{AB90C030-F415-4BD4-A163-DBA0B8B060B6}" type="pres">
      <dgm:prSet presAssocID="{D6FD8EB2-D9FF-49F0-94DA-A721E4443378}" presName="rootText" presStyleLbl="node2" presStyleIdx="3" presStyleCnt="4" custScaleX="121119" custScaleY="100209" custLinFactNeighborX="6048" custLinFactNeighborY="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59F457-4DD8-4327-AEC2-629D6FF45BDF}" type="pres">
      <dgm:prSet presAssocID="{D6FD8EB2-D9FF-49F0-94DA-A721E4443378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75B0B1-166A-4234-85B7-AB969D0217CB}" type="pres">
      <dgm:prSet presAssocID="{D6FD8EB2-D9FF-49F0-94DA-A721E4443378}" presName="hierChild4" presStyleCnt="0"/>
      <dgm:spPr/>
    </dgm:pt>
    <dgm:pt modelId="{74B7379E-A360-41AF-B79C-EE90BCEE970B}" type="pres">
      <dgm:prSet presAssocID="{D6FD8EB2-D9FF-49F0-94DA-A721E4443378}" presName="hierChild5" presStyleCnt="0"/>
      <dgm:spPr/>
    </dgm:pt>
    <dgm:pt modelId="{AF08EB11-B644-433A-AE1C-EF0DBC65F542}" type="pres">
      <dgm:prSet presAssocID="{CAF8969C-5622-4D24-99A9-42D5ABB66A27}" presName="hierChild3" presStyleCnt="0"/>
      <dgm:spPr/>
    </dgm:pt>
  </dgm:ptLst>
  <dgm:cxnLst>
    <dgm:cxn modelId="{45AF6255-8642-4832-ABE1-BDC2A1C96BC4}" type="presOf" srcId="{A6465AD7-4F62-4C71-85D3-8C47170364EC}" destId="{29D07FF9-5F41-41DA-A5D4-98A326F78E65}" srcOrd="0" destOrd="0" presId="urn:microsoft.com/office/officeart/2005/8/layout/orgChart1"/>
    <dgm:cxn modelId="{D3BAD64E-686A-4229-A1C5-0F8963162A26}" type="presOf" srcId="{D6FD8EB2-D9FF-49F0-94DA-A721E4443378}" destId="{AB90C030-F415-4BD4-A163-DBA0B8B060B6}" srcOrd="0" destOrd="0" presId="urn:microsoft.com/office/officeart/2005/8/layout/orgChart1"/>
    <dgm:cxn modelId="{A7154588-A645-4E31-BE0F-A4A156CBF31F}" srcId="{CAF8969C-5622-4D24-99A9-42D5ABB66A27}" destId="{5C1A9340-014D-40ED-B2F4-B4793A6082B4}" srcOrd="0" destOrd="0" parTransId="{A6465AD7-4F62-4C71-85D3-8C47170364EC}" sibTransId="{9C05C800-7799-4CD0-BE2E-2AEABA243022}"/>
    <dgm:cxn modelId="{2F13E91C-B85A-4A0E-84DB-D5D3873FF326}" type="presOf" srcId="{179B55C9-06D2-44AA-AD5E-FEA53D520D3C}" destId="{B02474C5-D39F-4B94-97AC-5CBCB6359700}" srcOrd="1" destOrd="0" presId="urn:microsoft.com/office/officeart/2005/8/layout/orgChart1"/>
    <dgm:cxn modelId="{482481DD-59D9-4337-BF7D-7409E6A58BA9}" srcId="{CAF8969C-5622-4D24-99A9-42D5ABB66A27}" destId="{179B55C9-06D2-44AA-AD5E-FEA53D520D3C}" srcOrd="2" destOrd="0" parTransId="{7051AE2B-392C-45B9-9EA9-7B5C23A548FB}" sibTransId="{6B52A080-BD2A-4994-A941-F9329582FA6B}"/>
    <dgm:cxn modelId="{3EFB5DFF-F52C-4360-A73C-58AEA1F55AB1}" srcId="{CAF8969C-5622-4D24-99A9-42D5ABB66A27}" destId="{B8099F08-9CE6-4E8E-8F04-D453D562E5FA}" srcOrd="1" destOrd="0" parTransId="{CDC74E88-060C-40FA-9E5E-868A4B9192BC}" sibTransId="{BED28622-108B-4462-80F3-13762B1BFFE7}"/>
    <dgm:cxn modelId="{01713CC2-6F61-4040-BCB3-44AA4CAA268A}" type="presOf" srcId="{CDC74E88-060C-40FA-9E5E-868A4B9192BC}" destId="{CD7BE8D1-33C5-4E6C-886C-45AC1C7E9127}" srcOrd="0" destOrd="0" presId="urn:microsoft.com/office/officeart/2005/8/layout/orgChart1"/>
    <dgm:cxn modelId="{DDDA0F82-8AF4-43A3-8FF2-5EEE751F38D8}" type="presOf" srcId="{24459BDF-52D9-484A-A5A2-CABBC869059B}" destId="{78A2EBD8-7DE1-4C0F-8C14-E22299045FBF}" srcOrd="0" destOrd="0" presId="urn:microsoft.com/office/officeart/2005/8/layout/orgChart1"/>
    <dgm:cxn modelId="{BA4F9BB0-8CA0-4107-8625-EC2232F21D79}" type="presOf" srcId="{5C1A9340-014D-40ED-B2F4-B4793A6082B4}" destId="{B5062DBA-D7C7-4213-A385-C63BAA9F09B6}" srcOrd="1" destOrd="0" presId="urn:microsoft.com/office/officeart/2005/8/layout/orgChart1"/>
    <dgm:cxn modelId="{612C9331-D1FB-4284-A312-4C43258816B4}" type="presOf" srcId="{D6FD8EB2-D9FF-49F0-94DA-A721E4443378}" destId="{C559F457-4DD8-4327-AEC2-629D6FF45BDF}" srcOrd="1" destOrd="0" presId="urn:microsoft.com/office/officeart/2005/8/layout/orgChart1"/>
    <dgm:cxn modelId="{A6439EC4-BDD8-44A6-8B9E-976D90565E9C}" type="presOf" srcId="{CAF8969C-5622-4D24-99A9-42D5ABB66A27}" destId="{B3527D67-92FF-4B96-AF1D-50DA94C6F8E1}" srcOrd="1" destOrd="0" presId="urn:microsoft.com/office/officeart/2005/8/layout/orgChart1"/>
    <dgm:cxn modelId="{A1A1C26C-C745-440A-9821-B207CC1575FE}" type="presOf" srcId="{B8099F08-9CE6-4E8E-8F04-D453D562E5FA}" destId="{ECE7FC7D-5B87-4A75-AAC1-A9544CC49503}" srcOrd="0" destOrd="0" presId="urn:microsoft.com/office/officeart/2005/8/layout/orgChart1"/>
    <dgm:cxn modelId="{65EC0629-75A2-43D1-A583-034447A550AB}" type="presOf" srcId="{7DBAFED4-7E26-48F6-A06A-93E0759318B5}" destId="{0BD2783B-3285-45AA-BFE7-B17D6C5B9417}" srcOrd="0" destOrd="0" presId="urn:microsoft.com/office/officeart/2005/8/layout/orgChart1"/>
    <dgm:cxn modelId="{D9B29CC4-8229-42E0-97EA-2210F6F40DBB}" type="presOf" srcId="{B8099F08-9CE6-4E8E-8F04-D453D562E5FA}" destId="{C7EA0798-D836-45A4-A655-01F00498452D}" srcOrd="1" destOrd="0" presId="urn:microsoft.com/office/officeart/2005/8/layout/orgChart1"/>
    <dgm:cxn modelId="{4AC93332-665C-4B75-BA2B-04F587F90B42}" type="presOf" srcId="{179B55C9-06D2-44AA-AD5E-FEA53D520D3C}" destId="{5895E1F4-C3AD-4BDF-AA83-4802F58A97A3}" srcOrd="0" destOrd="0" presId="urn:microsoft.com/office/officeart/2005/8/layout/orgChart1"/>
    <dgm:cxn modelId="{6D495EC9-6022-4AC6-9C6E-32627BA03522}" srcId="{7DBAFED4-7E26-48F6-A06A-93E0759318B5}" destId="{CAF8969C-5622-4D24-99A9-42D5ABB66A27}" srcOrd="0" destOrd="0" parTransId="{7CEACCF5-64D1-4123-A5A6-26103CB7D3CC}" sibTransId="{5A648125-F53C-4E5A-9458-8BC0D1613799}"/>
    <dgm:cxn modelId="{01FBEEAA-B1D7-4CE7-9148-25A6AEC3A572}" type="presOf" srcId="{5C1A9340-014D-40ED-B2F4-B4793A6082B4}" destId="{0F7ADFD9-3EE0-434A-93C1-AC303F6C3E3A}" srcOrd="0" destOrd="0" presId="urn:microsoft.com/office/officeart/2005/8/layout/orgChart1"/>
    <dgm:cxn modelId="{AA574409-AF2A-41CE-B588-A37D1CE85E33}" srcId="{CAF8969C-5622-4D24-99A9-42D5ABB66A27}" destId="{D6FD8EB2-D9FF-49F0-94DA-A721E4443378}" srcOrd="3" destOrd="0" parTransId="{24459BDF-52D9-484A-A5A2-CABBC869059B}" sibTransId="{9525FCC2-13E5-4BB4-BF7E-0267C68D015C}"/>
    <dgm:cxn modelId="{1E3978B1-CE6B-47B9-BBAC-B8A00F89536A}" type="presOf" srcId="{CAF8969C-5622-4D24-99A9-42D5ABB66A27}" destId="{F71BFCD7-55F5-40F3-AB9F-EBE56B1328EF}" srcOrd="0" destOrd="0" presId="urn:microsoft.com/office/officeart/2005/8/layout/orgChart1"/>
    <dgm:cxn modelId="{D54A50A3-BAB2-408F-8FDF-8DD9D17084F7}" type="presOf" srcId="{7051AE2B-392C-45B9-9EA9-7B5C23A548FB}" destId="{21970554-802F-4C11-BA38-9CAF92760FB6}" srcOrd="0" destOrd="0" presId="urn:microsoft.com/office/officeart/2005/8/layout/orgChart1"/>
    <dgm:cxn modelId="{E0691ACF-31A5-4BC9-BF72-60D0E7685DFF}" type="presParOf" srcId="{0BD2783B-3285-45AA-BFE7-B17D6C5B9417}" destId="{36535301-9E3E-47A6-A04A-C3E4EDEEEE1C}" srcOrd="0" destOrd="0" presId="urn:microsoft.com/office/officeart/2005/8/layout/orgChart1"/>
    <dgm:cxn modelId="{BA108141-CBFC-4713-80D0-3EF2638CE0D1}" type="presParOf" srcId="{36535301-9E3E-47A6-A04A-C3E4EDEEEE1C}" destId="{135CC811-F588-4A9B-B947-900635DCD3F5}" srcOrd="0" destOrd="0" presId="urn:microsoft.com/office/officeart/2005/8/layout/orgChart1"/>
    <dgm:cxn modelId="{A8BCBA0F-7CFD-4001-9D74-1907A0BDEAB2}" type="presParOf" srcId="{135CC811-F588-4A9B-B947-900635DCD3F5}" destId="{F71BFCD7-55F5-40F3-AB9F-EBE56B1328EF}" srcOrd="0" destOrd="0" presId="urn:microsoft.com/office/officeart/2005/8/layout/orgChart1"/>
    <dgm:cxn modelId="{AAFF41B5-037B-4B55-AF7B-B55393C8D15C}" type="presParOf" srcId="{135CC811-F588-4A9B-B947-900635DCD3F5}" destId="{B3527D67-92FF-4B96-AF1D-50DA94C6F8E1}" srcOrd="1" destOrd="0" presId="urn:microsoft.com/office/officeart/2005/8/layout/orgChart1"/>
    <dgm:cxn modelId="{DAF71D4E-FEDB-40A2-9D9B-1B21B3A488B0}" type="presParOf" srcId="{36535301-9E3E-47A6-A04A-C3E4EDEEEE1C}" destId="{9E033E1E-A823-4EE2-AD96-9B09B6CD1B0C}" srcOrd="1" destOrd="0" presId="urn:microsoft.com/office/officeart/2005/8/layout/orgChart1"/>
    <dgm:cxn modelId="{A829360A-4B03-4812-8E35-D5FA5FAAD30E}" type="presParOf" srcId="{9E033E1E-A823-4EE2-AD96-9B09B6CD1B0C}" destId="{29D07FF9-5F41-41DA-A5D4-98A326F78E65}" srcOrd="0" destOrd="0" presId="urn:microsoft.com/office/officeart/2005/8/layout/orgChart1"/>
    <dgm:cxn modelId="{F847B75C-1142-4E8B-905D-1A51D1FDCF49}" type="presParOf" srcId="{9E033E1E-A823-4EE2-AD96-9B09B6CD1B0C}" destId="{6ED9DA31-ED3E-4DBB-B6D6-F13C82CF779C}" srcOrd="1" destOrd="0" presId="urn:microsoft.com/office/officeart/2005/8/layout/orgChart1"/>
    <dgm:cxn modelId="{4016606C-0562-4FE7-AC54-7683DF11F5BB}" type="presParOf" srcId="{6ED9DA31-ED3E-4DBB-B6D6-F13C82CF779C}" destId="{9AD089DA-1727-42D5-932C-7BF37AF55F39}" srcOrd="0" destOrd="0" presId="urn:microsoft.com/office/officeart/2005/8/layout/orgChart1"/>
    <dgm:cxn modelId="{C78C4944-213A-446B-88A6-037A56361E82}" type="presParOf" srcId="{9AD089DA-1727-42D5-932C-7BF37AF55F39}" destId="{0F7ADFD9-3EE0-434A-93C1-AC303F6C3E3A}" srcOrd="0" destOrd="0" presId="urn:microsoft.com/office/officeart/2005/8/layout/orgChart1"/>
    <dgm:cxn modelId="{6747BBA6-D904-4A2F-9ACB-F6F33CB607C0}" type="presParOf" srcId="{9AD089DA-1727-42D5-932C-7BF37AF55F39}" destId="{B5062DBA-D7C7-4213-A385-C63BAA9F09B6}" srcOrd="1" destOrd="0" presId="urn:microsoft.com/office/officeart/2005/8/layout/orgChart1"/>
    <dgm:cxn modelId="{99F4B271-1BB3-450F-92B0-663281457041}" type="presParOf" srcId="{6ED9DA31-ED3E-4DBB-B6D6-F13C82CF779C}" destId="{6E7110E4-6E95-4D1C-92D5-C2FE79F5F200}" srcOrd="1" destOrd="0" presId="urn:microsoft.com/office/officeart/2005/8/layout/orgChart1"/>
    <dgm:cxn modelId="{4DB82EDD-55B8-4D8E-A0E7-F905DD25DA93}" type="presParOf" srcId="{6ED9DA31-ED3E-4DBB-B6D6-F13C82CF779C}" destId="{2FCE57C6-D42B-45EF-A344-E130DD0C025F}" srcOrd="2" destOrd="0" presId="urn:microsoft.com/office/officeart/2005/8/layout/orgChart1"/>
    <dgm:cxn modelId="{2162AC34-E70F-4BCE-9A1D-53F6479303B6}" type="presParOf" srcId="{9E033E1E-A823-4EE2-AD96-9B09B6CD1B0C}" destId="{CD7BE8D1-33C5-4E6C-886C-45AC1C7E9127}" srcOrd="2" destOrd="0" presId="urn:microsoft.com/office/officeart/2005/8/layout/orgChart1"/>
    <dgm:cxn modelId="{57E162B8-8C45-4B4D-8076-3D7C34081EA7}" type="presParOf" srcId="{9E033E1E-A823-4EE2-AD96-9B09B6CD1B0C}" destId="{8B858F15-4F1C-422D-83C0-139B5A3A293A}" srcOrd="3" destOrd="0" presId="urn:microsoft.com/office/officeart/2005/8/layout/orgChart1"/>
    <dgm:cxn modelId="{A2526037-98B9-4437-B815-F23FB52B206E}" type="presParOf" srcId="{8B858F15-4F1C-422D-83C0-139B5A3A293A}" destId="{BD4651E0-4C76-4CA5-A53F-32F038334B63}" srcOrd="0" destOrd="0" presId="urn:microsoft.com/office/officeart/2005/8/layout/orgChart1"/>
    <dgm:cxn modelId="{A03A15EC-FE68-435C-8882-E10235B1D654}" type="presParOf" srcId="{BD4651E0-4C76-4CA5-A53F-32F038334B63}" destId="{ECE7FC7D-5B87-4A75-AAC1-A9544CC49503}" srcOrd="0" destOrd="0" presId="urn:microsoft.com/office/officeart/2005/8/layout/orgChart1"/>
    <dgm:cxn modelId="{7D8ADCFB-7068-4AD1-8A09-555A3452DF09}" type="presParOf" srcId="{BD4651E0-4C76-4CA5-A53F-32F038334B63}" destId="{C7EA0798-D836-45A4-A655-01F00498452D}" srcOrd="1" destOrd="0" presId="urn:microsoft.com/office/officeart/2005/8/layout/orgChart1"/>
    <dgm:cxn modelId="{64C71EED-8D1C-49CD-83FF-AEB417EEC210}" type="presParOf" srcId="{8B858F15-4F1C-422D-83C0-139B5A3A293A}" destId="{A52A6137-ECE3-41A6-9B16-A084B7CDE612}" srcOrd="1" destOrd="0" presId="urn:microsoft.com/office/officeart/2005/8/layout/orgChart1"/>
    <dgm:cxn modelId="{26FA8C6A-8F46-4EA4-AF5E-C63FCC9ABDED}" type="presParOf" srcId="{8B858F15-4F1C-422D-83C0-139B5A3A293A}" destId="{C88C3621-CD87-4FA0-B1CE-6220E833B323}" srcOrd="2" destOrd="0" presId="urn:microsoft.com/office/officeart/2005/8/layout/orgChart1"/>
    <dgm:cxn modelId="{5F97BF4D-5230-40C5-8819-A088486B7B22}" type="presParOf" srcId="{9E033E1E-A823-4EE2-AD96-9B09B6CD1B0C}" destId="{21970554-802F-4C11-BA38-9CAF92760FB6}" srcOrd="4" destOrd="0" presId="urn:microsoft.com/office/officeart/2005/8/layout/orgChart1"/>
    <dgm:cxn modelId="{E6DD34F9-1A9F-4251-9137-77DDD9E60FBB}" type="presParOf" srcId="{9E033E1E-A823-4EE2-AD96-9B09B6CD1B0C}" destId="{33CCD902-6AE3-42B3-9B2D-3C67B0B9F9E0}" srcOrd="5" destOrd="0" presId="urn:microsoft.com/office/officeart/2005/8/layout/orgChart1"/>
    <dgm:cxn modelId="{F3010648-D82A-4B43-9DC0-702E29694091}" type="presParOf" srcId="{33CCD902-6AE3-42B3-9B2D-3C67B0B9F9E0}" destId="{5B162672-6228-4963-B6FB-AF1C0B58992C}" srcOrd="0" destOrd="0" presId="urn:microsoft.com/office/officeart/2005/8/layout/orgChart1"/>
    <dgm:cxn modelId="{5162EF9D-B33B-4AA0-9B97-6F738F56D6AE}" type="presParOf" srcId="{5B162672-6228-4963-B6FB-AF1C0B58992C}" destId="{5895E1F4-C3AD-4BDF-AA83-4802F58A97A3}" srcOrd="0" destOrd="0" presId="urn:microsoft.com/office/officeart/2005/8/layout/orgChart1"/>
    <dgm:cxn modelId="{3DBF8FB6-C419-4335-BDBF-0AA6202D26A8}" type="presParOf" srcId="{5B162672-6228-4963-B6FB-AF1C0B58992C}" destId="{B02474C5-D39F-4B94-97AC-5CBCB6359700}" srcOrd="1" destOrd="0" presId="urn:microsoft.com/office/officeart/2005/8/layout/orgChart1"/>
    <dgm:cxn modelId="{0D4C6FEA-A6B7-4B94-8B31-A60B7FEE411A}" type="presParOf" srcId="{33CCD902-6AE3-42B3-9B2D-3C67B0B9F9E0}" destId="{46081CEF-7D3A-4064-A9E4-496E332E5671}" srcOrd="1" destOrd="0" presId="urn:microsoft.com/office/officeart/2005/8/layout/orgChart1"/>
    <dgm:cxn modelId="{8F98C09A-8DF7-44FB-A85C-33C0A2C4A3B3}" type="presParOf" srcId="{33CCD902-6AE3-42B3-9B2D-3C67B0B9F9E0}" destId="{D1BC22E3-553E-40E2-B48E-AB17DEA4F693}" srcOrd="2" destOrd="0" presId="urn:microsoft.com/office/officeart/2005/8/layout/orgChart1"/>
    <dgm:cxn modelId="{B8F7F947-016A-4ABF-8E51-9DDCE99550F1}" type="presParOf" srcId="{9E033E1E-A823-4EE2-AD96-9B09B6CD1B0C}" destId="{78A2EBD8-7DE1-4C0F-8C14-E22299045FBF}" srcOrd="6" destOrd="0" presId="urn:microsoft.com/office/officeart/2005/8/layout/orgChart1"/>
    <dgm:cxn modelId="{7051A36F-A6EE-4F84-867C-AD56A678C344}" type="presParOf" srcId="{9E033E1E-A823-4EE2-AD96-9B09B6CD1B0C}" destId="{6AD64506-B373-477E-A0DA-03860ADEC9EE}" srcOrd="7" destOrd="0" presId="urn:microsoft.com/office/officeart/2005/8/layout/orgChart1"/>
    <dgm:cxn modelId="{6F7C38D4-3073-40CA-A0BD-02BA914175E3}" type="presParOf" srcId="{6AD64506-B373-477E-A0DA-03860ADEC9EE}" destId="{8A0BA8A5-91E3-4600-B837-350DECEC2A8F}" srcOrd="0" destOrd="0" presId="urn:microsoft.com/office/officeart/2005/8/layout/orgChart1"/>
    <dgm:cxn modelId="{042348FE-3E99-4737-982D-984F2523855A}" type="presParOf" srcId="{8A0BA8A5-91E3-4600-B837-350DECEC2A8F}" destId="{AB90C030-F415-4BD4-A163-DBA0B8B060B6}" srcOrd="0" destOrd="0" presId="urn:microsoft.com/office/officeart/2005/8/layout/orgChart1"/>
    <dgm:cxn modelId="{99E9FFE2-99B5-4664-8150-42326C34A888}" type="presParOf" srcId="{8A0BA8A5-91E3-4600-B837-350DECEC2A8F}" destId="{C559F457-4DD8-4327-AEC2-629D6FF45BDF}" srcOrd="1" destOrd="0" presId="urn:microsoft.com/office/officeart/2005/8/layout/orgChart1"/>
    <dgm:cxn modelId="{0642E36D-5FAA-4E56-8781-94AF65C1BACF}" type="presParOf" srcId="{6AD64506-B373-477E-A0DA-03860ADEC9EE}" destId="{2775B0B1-166A-4234-85B7-AB969D0217CB}" srcOrd="1" destOrd="0" presId="urn:microsoft.com/office/officeart/2005/8/layout/orgChart1"/>
    <dgm:cxn modelId="{C75A8AB5-31C6-470A-9FDA-E6E95F4D42F0}" type="presParOf" srcId="{6AD64506-B373-477E-A0DA-03860ADEC9EE}" destId="{74B7379E-A360-41AF-B79C-EE90BCEE970B}" srcOrd="2" destOrd="0" presId="urn:microsoft.com/office/officeart/2005/8/layout/orgChart1"/>
    <dgm:cxn modelId="{D0FEAEE4-EEA2-445D-9E20-69AD1B809DA4}" type="presParOf" srcId="{36535301-9E3E-47A6-A04A-C3E4EDEEEE1C}" destId="{AF08EB11-B644-433A-AE1C-EF0DBC65F54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cp:lastPrinted>2016-11-25T16:39:00Z</cp:lastPrinted>
  <dcterms:created xsi:type="dcterms:W3CDTF">2016-11-22T12:56:00Z</dcterms:created>
  <dcterms:modified xsi:type="dcterms:W3CDTF">2016-11-25T16:41:00Z</dcterms:modified>
</cp:coreProperties>
</file>