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2D" w:rsidRDefault="0052772D" w:rsidP="0052772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A11B77" w:rsidRDefault="0001246A" w:rsidP="006D15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bookmarkStart w:id="0" w:name="_GoBack"/>
      <w:bookmarkEnd w:id="0"/>
      <w:r w:rsidRPr="0001246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Использование методических приемов для проведения рефлексии на современном уроке в начальной школе в условиях реализации ФГОСС</w:t>
      </w:r>
      <w:r w:rsidR="0052772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01246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НОО</w:t>
      </w:r>
    </w:p>
    <w:p w:rsidR="0052772D" w:rsidRDefault="0052772D" w:rsidP="0052772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2772D" w:rsidRPr="0001246A" w:rsidRDefault="0052772D" w:rsidP="0052772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99466E" w:rsidRDefault="0001246A" w:rsidP="0001246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</w:t>
      </w:r>
    </w:p>
    <w:tbl>
      <w:tblPr>
        <w:tblStyle w:val="ac"/>
        <w:tblW w:w="9322" w:type="dxa"/>
        <w:jc w:val="center"/>
        <w:tblLook w:val="04A0" w:firstRow="1" w:lastRow="0" w:firstColumn="1" w:lastColumn="0" w:noHBand="0" w:noVBand="1"/>
      </w:tblPr>
      <w:tblGrid>
        <w:gridCol w:w="2379"/>
        <w:gridCol w:w="6943"/>
      </w:tblGrid>
      <w:tr w:rsidR="0099466E" w:rsidTr="003C0378">
        <w:trPr>
          <w:trHeight w:val="357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99466E" w:rsidRDefault="0099466E" w:rsidP="0001246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28AA6C" wp14:editId="731ED21D">
                  <wp:extent cx="1083310" cy="1590675"/>
                  <wp:effectExtent l="0" t="0" r="0" b="0"/>
                  <wp:docPr id="5" name="Рисунок 5" descr="C:\Users\Kira\Desktop\копия\фотки\фото для программ\Коломыцев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ra\Desktop\копия\фотки\фото для программ\Коломыцев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99466E" w:rsidRDefault="0099466E" w:rsidP="0001246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01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Коломыцева</w:t>
            </w:r>
            <w:proofErr w:type="spellEnd"/>
            <w:r w:rsidRPr="0001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Кира Юрьевна</w:t>
            </w:r>
          </w:p>
          <w:p w:rsidR="0099466E" w:rsidRDefault="0099466E" w:rsidP="0099466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1C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Должность: учитель начальных классов</w:t>
            </w:r>
          </w:p>
          <w:p w:rsidR="00E61C9F" w:rsidRPr="00E61C9F" w:rsidRDefault="00E61C9F" w:rsidP="00994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66E" w:rsidRDefault="0099466E" w:rsidP="0001246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Муниципальное бюджетное общеобразовательное учреждение «Средняя общеобразовательная школа № 4 г. Корсаков»</w:t>
            </w:r>
          </w:p>
          <w:p w:rsidR="0099466E" w:rsidRDefault="0099466E" w:rsidP="0001246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стаж: 17 лет</w:t>
            </w:r>
          </w:p>
          <w:p w:rsidR="0099466E" w:rsidRDefault="0099466E" w:rsidP="0001246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</w:p>
        </w:tc>
      </w:tr>
    </w:tbl>
    <w:p w:rsidR="0099466E" w:rsidRDefault="0099466E" w:rsidP="0001246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</w:p>
    <w:p w:rsidR="0052772D" w:rsidRDefault="005277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4379A" w:rsidRPr="00E61C9F" w:rsidRDefault="0064379A" w:rsidP="0052772D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2014/2015 учебного года все образовательные учреждения России перешли на новый Федеральный государственный образовательный стандарт на ступ</w:t>
      </w:r>
      <w:r w:rsidR="00CE57F1" w:rsidRPr="00BA29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основного общего образования</w:t>
      </w:r>
      <w:r w:rsidRPr="00BA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Образовательные стандарты второго поколения предъявляют новые требования к системе обучения в образовательной школе. </w:t>
      </w:r>
    </w:p>
    <w:p w:rsidR="0064379A" w:rsidRPr="00BA2992" w:rsidRDefault="0064379A" w:rsidP="0052772D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современного урока является формирование у ребенка способности к рефлексивному контролю своей деятельности как источника мотива и умения учиться, познавательных интересов и готовности к успешному обучению. </w:t>
      </w:r>
    </w:p>
    <w:p w:rsidR="00824AC6" w:rsidRDefault="0064379A" w:rsidP="0052772D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Младший школьный возраст – это самый благоприятный период для формирования основ адекватной самооценки любой деятельности ребенка, в том числе и учебной. Поэтому в начальной школе необходимо  обучать школьников основам рефлексивной деятельности.</w:t>
      </w: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B590F" w:rsidRPr="00312582" w:rsidRDefault="00BC02B6" w:rsidP="0052772D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92">
        <w:rPr>
          <w:rFonts w:ascii="Times New Roman" w:hAnsi="Times New Roman" w:cs="Times New Roman"/>
          <w:color w:val="333333"/>
          <w:sz w:val="28"/>
          <w:szCs w:val="28"/>
        </w:rPr>
        <w:t>В современной педагогике под рефлексией понимают самоанализ деятельности и её результатов.</w:t>
      </w:r>
      <w:r w:rsidR="004B590F"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2582" w:rsidRPr="00312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рефлексия происходит от латинского «</w:t>
      </w:r>
      <w:proofErr w:type="spellStart"/>
      <w:r w:rsidR="00312582" w:rsidRPr="00312582">
        <w:rPr>
          <w:rFonts w:ascii="Times New Roman" w:eastAsia="Times New Roman" w:hAnsi="Times New Roman" w:cs="Times New Roman"/>
          <w:sz w:val="28"/>
          <w:szCs w:val="28"/>
          <w:lang w:eastAsia="ru-RU"/>
        </w:rPr>
        <w:t>reflexio</w:t>
      </w:r>
      <w:proofErr w:type="spellEnd"/>
      <w:r w:rsidR="00312582" w:rsidRPr="00312582">
        <w:rPr>
          <w:rFonts w:ascii="Times New Roman" w:eastAsia="Times New Roman" w:hAnsi="Times New Roman" w:cs="Times New Roman"/>
          <w:sz w:val="28"/>
          <w:szCs w:val="28"/>
          <w:lang w:eastAsia="ru-RU"/>
        </w:rPr>
        <w:t>»– обращение назад</w:t>
      </w:r>
      <w:r w:rsidR="00312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90F" w:rsidRPr="00BA2992" w:rsidRDefault="0064379A" w:rsidP="0052772D">
      <w:pPr>
        <w:pStyle w:val="a3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333333"/>
          <w:sz w:val="28"/>
          <w:szCs w:val="28"/>
        </w:rPr>
      </w:pPr>
      <w:r w:rsidRPr="00BA2992">
        <w:rPr>
          <w:color w:val="333333"/>
          <w:sz w:val="28"/>
          <w:szCs w:val="28"/>
        </w:rPr>
        <w:t>Если ребенок понимает: ради чего он изучает данную тему, как она ему пригодится в будущем, какие цели должны быть достигнуты именно на этом уроке, какой вклад в общее дело он может внести и может адекватно оценивать свой труд и работу своих одноклассников, то процесс обучения становится намного интереснее и легче как для ученика, так и для учителя.</w:t>
      </w:r>
      <w:r w:rsidR="004B590F" w:rsidRPr="00BA2992">
        <w:rPr>
          <w:color w:val="333333"/>
          <w:sz w:val="28"/>
          <w:szCs w:val="28"/>
        </w:rPr>
        <w:t xml:space="preserve"> Существует несколько классификаций рефлексии как этапа урока.</w:t>
      </w:r>
    </w:p>
    <w:p w:rsidR="004B590F" w:rsidRPr="00A841E3" w:rsidRDefault="004B590F" w:rsidP="0052772D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содержанию</w:t>
      </w:r>
      <w:r w:rsidR="00312582" w:rsidRPr="00A84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рефлексия бывает</w:t>
      </w:r>
      <w:r w:rsidRPr="00A841E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84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символическая, устная и письменная.</w:t>
      </w:r>
    </w:p>
    <w:p w:rsidR="004B590F" w:rsidRPr="00BA2992" w:rsidRDefault="004B590F" w:rsidP="0093468A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Символическая</w:t>
      </w:r>
      <w:r w:rsidR="00AF3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ученик просто выставляет оценку с помощь</w:t>
      </w:r>
      <w:r w:rsidR="00312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символов (карточек, жетонов.)</w:t>
      </w:r>
    </w:p>
    <w:p w:rsidR="004B590F" w:rsidRPr="00BA2992" w:rsidRDefault="004B590F" w:rsidP="0093468A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Устная</w:t>
      </w:r>
      <w:r w:rsidR="00AF3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предполагает умение ребенка связно высказывать свои мысли и описывать свои эмоции.</w:t>
      </w:r>
    </w:p>
    <w:p w:rsidR="004B590F" w:rsidRPr="00BA2992" w:rsidRDefault="004B590F" w:rsidP="0093468A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Письменная — самая сложная и занимает </w:t>
      </w:r>
      <w:r w:rsidR="00312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больше всего времени. </w:t>
      </w:r>
      <w:proofErr w:type="gramStart"/>
      <w:r w:rsidR="00312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Используется </w:t>
      </w: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завершающем этапе изучения целого раздела учебного материла</w:t>
      </w:r>
      <w:proofErr w:type="gramEnd"/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большой темы.</w:t>
      </w:r>
    </w:p>
    <w:p w:rsidR="004B590F" w:rsidRPr="00BA2992" w:rsidRDefault="004B590F" w:rsidP="0052772D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 </w:t>
      </w:r>
      <w:r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функций</w:t>
      </w: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рефлексии предлагается следующая классификация.</w:t>
      </w:r>
    </w:p>
    <w:p w:rsidR="004B590F" w:rsidRPr="00BA2992" w:rsidRDefault="004B590F" w:rsidP="0093468A">
      <w:pPr>
        <w:pStyle w:val="a7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 настроения и эмоционального состояния</w:t>
      </w:r>
    </w:p>
    <w:p w:rsidR="004B590F" w:rsidRPr="00BA2992" w:rsidRDefault="004B590F" w:rsidP="0093468A">
      <w:pPr>
        <w:pStyle w:val="a7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 деятельности</w:t>
      </w:r>
    </w:p>
    <w:p w:rsidR="004B590F" w:rsidRPr="00BA2992" w:rsidRDefault="004B590F" w:rsidP="0093468A">
      <w:pPr>
        <w:pStyle w:val="a7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 содержания учебного материала</w:t>
      </w:r>
    </w:p>
    <w:p w:rsidR="00AF3268" w:rsidRDefault="00AF3268" w:rsidP="00F2626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90F" w:rsidRPr="00A841E3" w:rsidRDefault="00AF3268" w:rsidP="00F2626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312582" w:rsidRPr="00A841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B590F" w:rsidRPr="00A841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Приемы рефлексии настроения и эмоционального состояния</w:t>
      </w:r>
    </w:p>
    <w:p w:rsidR="00F925CA" w:rsidRPr="00BA2992" w:rsidRDefault="00FD7317" w:rsidP="008A5FD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0145B2"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224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0145B2"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«Смайлики</w:t>
      </w:r>
      <w:r w:rsidR="000145B2"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– ученикам раздаются размноженные листы с упрощённым изображением человека, у которого не нарисовано лицо. Ребята сами рисуют те эмоции, что свойственны им сейчас </w:t>
      </w:r>
      <w:r w:rsidR="000145B2" w:rsidRPr="00BA29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(грустно, весело)</w:t>
      </w:r>
      <w:r w:rsidR="000145B2"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Такой приём используется в прописи.</w:t>
      </w:r>
    </w:p>
    <w:p w:rsidR="00312582" w:rsidRPr="00312582" w:rsidRDefault="004B590F" w:rsidP="008A5FD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</w:t>
      </w:r>
      <w:r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224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«Солнышко и тучка»</w:t>
      </w:r>
      <w:r w:rsidR="00224F8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выбирают соответствующее</w:t>
      </w:r>
      <w:r w:rsidR="000145B2"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изображение:</w:t>
      </w:r>
      <w:r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«Солнышко» – мне всё удалось, «тучка» – мне не всё удалось, надо ещё поработать.</w:t>
      </w:r>
      <w:r w:rsidR="00FD7317"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12582" w:rsidRPr="00BA2992" w:rsidRDefault="00312582" w:rsidP="008A5FD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Большое разнообразие цветовых методик рефлексии. Например, </w:t>
      </w:r>
      <w:r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«Букет настроения»</w:t>
      </w: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 Дети выбирают для себя цветок, цвет лепестков которого наиболее подходит к цвету настроения. Затем все цветы собирают в один общий букет. Большую помощь в этом может оказать интерактивная доска.</w:t>
      </w:r>
    </w:p>
    <w:p w:rsidR="00FD7317" w:rsidRPr="00BA2992" w:rsidRDefault="00312582" w:rsidP="008A5FD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FD7317"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224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FD7317"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урока эмоциональную рефлексию проводят с целью установления контакта с классом. Можно поставить </w:t>
      </w:r>
      <w:r w:rsidR="00FD7317"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музыку</w:t>
      </w:r>
      <w:r w:rsidR="00FD7317"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(в соответствии с темой), зачитать эмоциональное стихотворение. Потом обязательно спросить нескольких учеников: "Что ты чувствуешь сейчас? Какое настроение у тебя? Во-первых, учащиеся привыкают оценивать свое состояние, свои эмоции, во-вторых, учатся аргументировать свою точку </w:t>
      </w:r>
      <w:r w:rsidR="00FD7317"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зрения. Кроме того, такая рефлексия помогает учащимся настроиться на восприятие темы.</w:t>
      </w:r>
      <w:r w:rsidR="00FD7317"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F4D10" w:rsidRPr="00BA2992" w:rsidRDefault="000F4D10" w:rsidP="00F2626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90F" w:rsidRPr="00BA2992" w:rsidRDefault="00824AC6" w:rsidP="00F2626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AF3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</w:t>
      </w:r>
      <w:r w:rsidR="00312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риемы</w:t>
      </w:r>
      <w:r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F3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="00312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ефлексии</w:t>
      </w:r>
      <w:r w:rsidR="004B590F"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деятельности</w:t>
      </w:r>
    </w:p>
    <w:p w:rsidR="004B590F" w:rsidRPr="00BA2992" w:rsidRDefault="004B590F" w:rsidP="008A5FD7">
      <w:pPr>
        <w:numPr>
          <w:ilvl w:val="1"/>
          <w:numId w:val="3"/>
        </w:numPr>
        <w:shd w:val="clear" w:color="auto" w:fill="FFFFFF"/>
        <w:tabs>
          <w:tab w:val="clear" w:pos="360"/>
          <w:tab w:val="num" w:pos="851"/>
        </w:tabs>
        <w:spacing w:after="150" w:line="36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«Знаки»</w:t>
      </w:r>
      <w:r w:rsidR="003444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Данный приём удобно использовать при обучении чистописанию. Попросите учащихся найти, соотнести с образцом и отметить (поставить точку, подчеркнуть и т.д.) самую красиво написанную цифру, букву, слог, слово. Благодаря таким приемам перед учителем всегда будет наглядная картина: что понял и осознал каждый ребёнок, а над чем нужно еще поработать.</w:t>
      </w:r>
    </w:p>
    <w:p w:rsidR="004B590F" w:rsidRPr="00BA2992" w:rsidRDefault="004B590F" w:rsidP="008A5FD7">
      <w:pPr>
        <w:numPr>
          <w:ilvl w:val="1"/>
          <w:numId w:val="3"/>
        </w:numPr>
        <w:shd w:val="clear" w:color="auto" w:fill="FFFFFF"/>
        <w:tabs>
          <w:tab w:val="clear" w:pos="360"/>
          <w:tab w:val="num" w:pos="851"/>
        </w:tabs>
        <w:spacing w:after="150" w:line="36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«Лесенка успеха»</w:t>
      </w:r>
      <w:r w:rsidR="003444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 ребёнок рисует на полях тетради три ступеньки и ставит галочку на той, которая соответствует его мнению.</w:t>
      </w:r>
    </w:p>
    <w:p w:rsidR="0034448D" w:rsidRDefault="0034448D" w:rsidP="0034448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90F" w:rsidRPr="0034448D" w:rsidRDefault="0034448D" w:rsidP="0034448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</w:t>
      </w:r>
      <w:r w:rsidR="004B590F" w:rsidRPr="00AF3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Приёмы</w:t>
      </w:r>
      <w:r w:rsidR="004B590F" w:rsidRPr="003444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0F4D10" w:rsidRPr="00AF3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рефлексии</w:t>
      </w:r>
      <w:r w:rsidR="004B590F" w:rsidRPr="00AF3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содержания учебного материала</w:t>
      </w:r>
    </w:p>
    <w:p w:rsidR="00AF3268" w:rsidRDefault="004B590F" w:rsidP="008A5FD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Учителю важно не только узнать и понять эмоциональное состояние ученика в финале учебного занятия, но и то, насколько продуктивным для него стал урок. </w:t>
      </w:r>
    </w:p>
    <w:p w:rsidR="00F552E0" w:rsidRPr="00BA2992" w:rsidRDefault="004B590F" w:rsidP="008A5FD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 содержания учебного материала</w:t>
      </w:r>
      <w:r w:rsidR="00D27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выявить такой фактор, как осознание содержания материала. Используются самые разные приёмы, основанные на слиянии имеющихся знаний с новыми, на анализе субъективного опыта.</w:t>
      </w:r>
      <w:r w:rsidR="00F552E0"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552E0" w:rsidRPr="00BA2992" w:rsidRDefault="00F552E0" w:rsidP="00F26265">
      <w:pPr>
        <w:numPr>
          <w:ilvl w:val="1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 предложение</w:t>
      </w:r>
      <w:r w:rsidR="00312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например: Я не знал</w:t>
      </w:r>
      <w:r w:rsidR="00AF3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12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3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найти ….</w:t>
      </w:r>
      <w:r w:rsidR="00312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теперь я знаю, </w:t>
      </w:r>
      <w:r w:rsidR="00A84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</w:t>
      </w:r>
      <w:r w:rsidR="00AF3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…..</w:t>
      </w:r>
    </w:p>
    <w:p w:rsidR="004B590F" w:rsidRDefault="004B590F" w:rsidP="00F26265">
      <w:pPr>
        <w:pStyle w:val="a7"/>
        <w:numPr>
          <w:ilvl w:val="1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«Рефлексивный экран».  </w:t>
      </w: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Экран с незаконченными предложениями находится на доске. Дети по желанию выбирают себе фразу и заканчивают ее самостоятельно.</w:t>
      </w:r>
    </w:p>
    <w:p w:rsidR="008A5FD7" w:rsidRPr="00BA2992" w:rsidRDefault="008A5FD7" w:rsidP="008A5FD7">
      <w:pPr>
        <w:pStyle w:val="a7"/>
        <w:shd w:val="clear" w:color="auto" w:fill="FFFFFF"/>
        <w:spacing w:after="150" w:line="360" w:lineRule="auto"/>
        <w:ind w:left="10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2977"/>
        <w:gridCol w:w="3827"/>
      </w:tblGrid>
      <w:tr w:rsidR="004B590F" w:rsidRPr="00BA2992" w:rsidTr="00D271F7">
        <w:trPr>
          <w:trHeight w:val="553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90F" w:rsidRPr="00BA2992" w:rsidRDefault="004B590F" w:rsidP="00F2626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Сегодня я узнал…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90F" w:rsidRPr="00BA2992" w:rsidRDefault="004B590F" w:rsidP="00F2626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попробую…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90F" w:rsidRPr="00BA2992" w:rsidRDefault="004B590F" w:rsidP="00F2626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Расскажу дома, что</w:t>
            </w:r>
          </w:p>
        </w:tc>
      </w:tr>
      <w:tr w:rsidR="004B590F" w:rsidRPr="00BA2992" w:rsidTr="00D271F7">
        <w:trPr>
          <w:trHeight w:val="192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90F" w:rsidRPr="00BA2992" w:rsidRDefault="004B590F" w:rsidP="00F2626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меня получилось…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90F" w:rsidRPr="00BA2992" w:rsidRDefault="004B590F" w:rsidP="00F2626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выполнял задания…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90F" w:rsidRPr="00BA2992" w:rsidRDefault="004B590F" w:rsidP="00F2626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Теперь я могу…</w:t>
            </w:r>
          </w:p>
        </w:tc>
      </w:tr>
      <w:tr w:rsidR="004B590F" w:rsidRPr="00BA2992" w:rsidTr="00D271F7">
        <w:trPr>
          <w:trHeight w:val="243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90F" w:rsidRPr="00BA2992" w:rsidRDefault="004B590F" w:rsidP="00F2626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Было интересно…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90F" w:rsidRPr="00BA2992" w:rsidRDefault="004B590F" w:rsidP="00F2626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Меня удивило…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90F" w:rsidRPr="00BA2992" w:rsidRDefault="004B590F" w:rsidP="00F2626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дал мне для жизни…</w:t>
            </w:r>
          </w:p>
        </w:tc>
      </w:tr>
      <w:tr w:rsidR="004B590F" w:rsidRPr="00BA2992" w:rsidTr="00D271F7">
        <w:trPr>
          <w:trHeight w:val="309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90F" w:rsidRPr="00BA2992" w:rsidRDefault="004B590F" w:rsidP="00F2626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смог…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90F" w:rsidRPr="00BA2992" w:rsidRDefault="004B590F" w:rsidP="00F2626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понял, что…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90F" w:rsidRPr="00BA2992" w:rsidRDefault="004B590F" w:rsidP="00F2626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 захотелось…</w:t>
            </w:r>
          </w:p>
        </w:tc>
      </w:tr>
      <w:tr w:rsidR="004B590F" w:rsidRPr="00BA2992" w:rsidTr="00D271F7">
        <w:trPr>
          <w:trHeight w:val="219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90F" w:rsidRPr="00BA2992" w:rsidRDefault="004B590F" w:rsidP="00F2626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Было трудно…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90F" w:rsidRPr="00BA2992" w:rsidRDefault="004B590F" w:rsidP="00F2626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почувствовал, что…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90F" w:rsidRPr="00BA2992" w:rsidRDefault="004B590F" w:rsidP="00F2626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не знал… - Теперь я знаю</w:t>
            </w:r>
            <w:r w:rsidRPr="00BA299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…</w:t>
            </w:r>
          </w:p>
        </w:tc>
      </w:tr>
    </w:tbl>
    <w:p w:rsidR="00A45025" w:rsidRDefault="00A45025" w:rsidP="00D271F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6265" w:rsidRPr="00A841E3" w:rsidRDefault="00A841E3" w:rsidP="00D271F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вариант можно использовать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«Анкету». </w:t>
      </w:r>
      <w:r w:rsidR="00F26265" w:rsidRPr="00A84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Учащимся предлагается небольшая анкета. Нужно подчеркнуть слова, выражающие их отношение к уроку. Если рефлексия проводится в устной форме, можно предложить детям аргументировать свой выбор.</w:t>
      </w:r>
    </w:p>
    <w:p w:rsidR="00F552E0" w:rsidRPr="00BA2992" w:rsidRDefault="00F26265" w:rsidP="00D271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C92259A" wp14:editId="7DB948D4">
            <wp:extent cx="4657725" cy="2038350"/>
            <wp:effectExtent l="0" t="0" r="9525" b="0"/>
            <wp:docPr id="6" name="Рисунок 6" descr="https://arhivurokov.ru/kopilka/uploads/user_file_56b08585d456c/statiariealizatsiiafgosnoopriiomyrieflieksivnoidieiatielnostinaurokievnachalnoishkolie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b08585d456c/statiariealizatsiiafgosnoopriiomyrieflieksivnoidieiatielnostinaurokievnachalnoishkolie_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E3" w:rsidRDefault="004B590F" w:rsidP="00A841E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B590F" w:rsidRPr="00BA2992" w:rsidRDefault="004B590F" w:rsidP="00D271F7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рефлексии парной и групповой работы</w:t>
      </w:r>
    </w:p>
    <w:p w:rsidR="004B590F" w:rsidRPr="00BA2992" w:rsidRDefault="004B590F" w:rsidP="00D271F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первом классе по причине </w:t>
      </w:r>
      <w:proofErr w:type="spellStart"/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несформированности</w:t>
      </w:r>
      <w:proofErr w:type="spellEnd"/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навыков чтения и письма, учащиеся впечатления от работы в паре или в группе показывают при помощи цвета или символов, постепенно вводятся критерии групповой (парной)работы, ориентируясь на которые дети высказываются в устной форме или письменно.</w:t>
      </w:r>
    </w:p>
    <w:p w:rsidR="004B590F" w:rsidRPr="00BA2992" w:rsidRDefault="004B590F" w:rsidP="00D271F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групповой работы:</w:t>
      </w:r>
    </w:p>
    <w:p w:rsidR="004B590F" w:rsidRPr="00BA2992" w:rsidRDefault="004B590F" w:rsidP="00D271F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 – шумно</w:t>
      </w:r>
    </w:p>
    <w:p w:rsidR="004B590F" w:rsidRPr="00BA2992" w:rsidRDefault="004B590F" w:rsidP="00D271F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дружно - ссорились</w:t>
      </w:r>
    </w:p>
    <w:p w:rsidR="004B590F" w:rsidRPr="00BA2992" w:rsidRDefault="004B590F" w:rsidP="00D271F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распределили обязанности – не смогли распределить обязанности</w:t>
      </w:r>
    </w:p>
    <w:p w:rsidR="004B590F" w:rsidRPr="00BA2992" w:rsidRDefault="004B590F" w:rsidP="00D271F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слушали внимательно друг друга - перебивали</w:t>
      </w:r>
    </w:p>
    <w:p w:rsidR="004B590F" w:rsidRPr="00BA2992" w:rsidRDefault="004B590F" w:rsidP="00D271F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проявляли активность – не все активно работали</w:t>
      </w:r>
    </w:p>
    <w:p w:rsidR="004B590F" w:rsidRPr="00BA2992" w:rsidRDefault="004B590F" w:rsidP="00D271F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смогли принять общее решение – не смогли</w:t>
      </w:r>
    </w:p>
    <w:p w:rsidR="004B590F" w:rsidRPr="00BA2992" w:rsidRDefault="004B590F" w:rsidP="00D271F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найден правильный ответ – ответ с ошибкой – ответ неверный</w:t>
      </w:r>
    </w:p>
    <w:p w:rsidR="004B590F" w:rsidRPr="00BA2992" w:rsidRDefault="004B590F" w:rsidP="00D271F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работать интересно – не интересно</w:t>
      </w:r>
    </w:p>
    <w:p w:rsidR="00AF3268" w:rsidRDefault="00AF3268" w:rsidP="00D271F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AC6" w:rsidRDefault="004B590F" w:rsidP="00D271F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человек с радостью делает то, что у него хорошо получается. Но любая деятельность начинается с преодоления трудностей. У рефлексивных людей путь от первых трудностей до первых успехов значительно короче!</w:t>
      </w:r>
      <w:r w:rsidR="00824AC6" w:rsidRPr="00BA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271F7" w:rsidRDefault="00D271F7" w:rsidP="00D271F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71F7" w:rsidRPr="00BA2992" w:rsidRDefault="00D271F7" w:rsidP="00D271F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5CA" w:rsidRPr="00000AF7" w:rsidRDefault="00F925CA" w:rsidP="00D271F7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0A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Используемая литература</w:t>
      </w:r>
    </w:p>
    <w:p w:rsidR="00F925CA" w:rsidRPr="00D271F7" w:rsidRDefault="00F925CA" w:rsidP="00D271F7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after="150" w:line="240" w:lineRule="auto"/>
        <w:ind w:left="851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1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Макарова Е. В. Приёмы рефлексии на уроках в начальной школе http://festival.1september.ru/articles/626313/</w:t>
      </w:r>
    </w:p>
    <w:p w:rsidR="00F925CA" w:rsidRPr="00D271F7" w:rsidRDefault="00F925CA" w:rsidP="00D271F7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after="150" w:line="240" w:lineRule="auto"/>
        <w:ind w:left="851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1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Шутова Г. Рефлексия</w:t>
      </w:r>
      <w:r w:rsidRPr="00D271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D271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этап урока: виды, приемы, примеры http://pedsovet.su/metodika/refleksiya/5665_refleksiya_kak_etap_uroka_fgos</w:t>
      </w:r>
    </w:p>
    <w:p w:rsidR="00F925CA" w:rsidRPr="00D271F7" w:rsidRDefault="00F925CA" w:rsidP="00D271F7">
      <w:pPr>
        <w:pStyle w:val="a7"/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after="150" w:line="240" w:lineRule="auto"/>
        <w:ind w:left="851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1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http://masterclassy.ru/pedagogam/nachalnaya-shkola/11471-priemy-refleksii-uchaschihsya-na-uroke-v-nachalnoy-shkole.html</w:t>
      </w:r>
    </w:p>
    <w:p w:rsidR="00BA2992" w:rsidRPr="00F925CA" w:rsidRDefault="00BA2992" w:rsidP="00BA2992">
      <w:pPr>
        <w:shd w:val="clear" w:color="auto" w:fill="FFFFFF"/>
        <w:spacing w:after="150" w:line="36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39CC" w:rsidRDefault="00E739C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2992" w:rsidRPr="00BA2992" w:rsidRDefault="00BA2992">
      <w:pPr>
        <w:rPr>
          <w:rFonts w:ascii="Times New Roman" w:hAnsi="Times New Roman" w:cs="Times New Roman"/>
          <w:sz w:val="28"/>
          <w:szCs w:val="28"/>
        </w:rPr>
      </w:pPr>
    </w:p>
    <w:sectPr w:rsidR="00BA2992" w:rsidRPr="00BA2992" w:rsidSect="008A5FD7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30" w:rsidRDefault="00230130" w:rsidP="00F925CA">
      <w:pPr>
        <w:spacing w:after="0" w:line="240" w:lineRule="auto"/>
      </w:pPr>
      <w:r>
        <w:separator/>
      </w:r>
    </w:p>
  </w:endnote>
  <w:endnote w:type="continuationSeparator" w:id="0">
    <w:p w:rsidR="00230130" w:rsidRDefault="00230130" w:rsidP="00F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837691"/>
      <w:docPartObj>
        <w:docPartGallery w:val="Page Numbers (Bottom of Page)"/>
        <w:docPartUnique/>
      </w:docPartObj>
    </w:sdtPr>
    <w:sdtEndPr/>
    <w:sdtContent>
      <w:p w:rsidR="00F925CA" w:rsidRDefault="00F925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5C4">
          <w:rPr>
            <w:noProof/>
          </w:rPr>
          <w:t>2</w:t>
        </w:r>
        <w:r>
          <w:fldChar w:fldCharType="end"/>
        </w:r>
      </w:p>
    </w:sdtContent>
  </w:sdt>
  <w:p w:rsidR="00F925CA" w:rsidRDefault="00F925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30" w:rsidRDefault="00230130" w:rsidP="00F925CA">
      <w:pPr>
        <w:spacing w:after="0" w:line="240" w:lineRule="auto"/>
      </w:pPr>
      <w:r>
        <w:separator/>
      </w:r>
    </w:p>
  </w:footnote>
  <w:footnote w:type="continuationSeparator" w:id="0">
    <w:p w:rsidR="00230130" w:rsidRDefault="00230130" w:rsidP="00F92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AFC"/>
    <w:multiLevelType w:val="multilevel"/>
    <w:tmpl w:val="F23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779FA"/>
    <w:multiLevelType w:val="multilevel"/>
    <w:tmpl w:val="409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47D53"/>
    <w:multiLevelType w:val="multilevel"/>
    <w:tmpl w:val="51A4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04697"/>
    <w:multiLevelType w:val="multilevel"/>
    <w:tmpl w:val="942C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62DF8"/>
    <w:multiLevelType w:val="multilevel"/>
    <w:tmpl w:val="8BA0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E6CF7"/>
    <w:multiLevelType w:val="multilevel"/>
    <w:tmpl w:val="349C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C6D28"/>
    <w:multiLevelType w:val="multilevel"/>
    <w:tmpl w:val="A81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E344A"/>
    <w:multiLevelType w:val="multilevel"/>
    <w:tmpl w:val="7BF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6249C"/>
    <w:multiLevelType w:val="multilevel"/>
    <w:tmpl w:val="5538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15FE3"/>
    <w:multiLevelType w:val="hybridMultilevel"/>
    <w:tmpl w:val="9B50DBC8"/>
    <w:lvl w:ilvl="0" w:tplc="652A9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CF08CE"/>
    <w:multiLevelType w:val="multilevel"/>
    <w:tmpl w:val="E434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A711E"/>
    <w:multiLevelType w:val="multilevel"/>
    <w:tmpl w:val="A096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9A"/>
    <w:rsid w:val="00000AF7"/>
    <w:rsid w:val="0001246A"/>
    <w:rsid w:val="000145B2"/>
    <w:rsid w:val="000F4D10"/>
    <w:rsid w:val="00110ED4"/>
    <w:rsid w:val="00127FF7"/>
    <w:rsid w:val="00224F85"/>
    <w:rsid w:val="00230130"/>
    <w:rsid w:val="00312582"/>
    <w:rsid w:val="0034448D"/>
    <w:rsid w:val="003C0378"/>
    <w:rsid w:val="003F2373"/>
    <w:rsid w:val="004009A5"/>
    <w:rsid w:val="004B590F"/>
    <w:rsid w:val="00521341"/>
    <w:rsid w:val="0052772D"/>
    <w:rsid w:val="005F6E33"/>
    <w:rsid w:val="006232EA"/>
    <w:rsid w:val="0064379A"/>
    <w:rsid w:val="006D15C4"/>
    <w:rsid w:val="006F27F3"/>
    <w:rsid w:val="00791298"/>
    <w:rsid w:val="00824AC6"/>
    <w:rsid w:val="008A5FD7"/>
    <w:rsid w:val="0093468A"/>
    <w:rsid w:val="0099466E"/>
    <w:rsid w:val="00A11B77"/>
    <w:rsid w:val="00A45025"/>
    <w:rsid w:val="00A841E3"/>
    <w:rsid w:val="00AF3268"/>
    <w:rsid w:val="00B64CFE"/>
    <w:rsid w:val="00BA2992"/>
    <w:rsid w:val="00BC02B6"/>
    <w:rsid w:val="00C80678"/>
    <w:rsid w:val="00CE57F1"/>
    <w:rsid w:val="00D271F7"/>
    <w:rsid w:val="00DC4663"/>
    <w:rsid w:val="00E46875"/>
    <w:rsid w:val="00E61C9F"/>
    <w:rsid w:val="00E739CC"/>
    <w:rsid w:val="00E96919"/>
    <w:rsid w:val="00F26265"/>
    <w:rsid w:val="00F30176"/>
    <w:rsid w:val="00F552E0"/>
    <w:rsid w:val="00F925CA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7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9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52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5CA"/>
  </w:style>
  <w:style w:type="paragraph" w:styleId="aa">
    <w:name w:val="footer"/>
    <w:basedOn w:val="a"/>
    <w:link w:val="ab"/>
    <w:uiPriority w:val="99"/>
    <w:unhideWhenUsed/>
    <w:rsid w:val="00F9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5CA"/>
  </w:style>
  <w:style w:type="table" w:styleId="ac">
    <w:name w:val="Table Grid"/>
    <w:basedOn w:val="a1"/>
    <w:uiPriority w:val="59"/>
    <w:rsid w:val="0099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7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9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52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5CA"/>
  </w:style>
  <w:style w:type="paragraph" w:styleId="aa">
    <w:name w:val="footer"/>
    <w:basedOn w:val="a"/>
    <w:link w:val="ab"/>
    <w:uiPriority w:val="99"/>
    <w:unhideWhenUsed/>
    <w:rsid w:val="00F9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5CA"/>
  </w:style>
  <w:style w:type="table" w:styleId="ac">
    <w:name w:val="Table Grid"/>
    <w:basedOn w:val="a1"/>
    <w:uiPriority w:val="59"/>
    <w:rsid w:val="0099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13</cp:revision>
  <cp:lastPrinted>2017-08-29T12:26:00Z</cp:lastPrinted>
  <dcterms:created xsi:type="dcterms:W3CDTF">2017-10-15T08:54:00Z</dcterms:created>
  <dcterms:modified xsi:type="dcterms:W3CDTF">2017-10-15T11:51:00Z</dcterms:modified>
</cp:coreProperties>
</file>