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44" w:rsidRPr="00BE6B44" w:rsidRDefault="008B4E21" w:rsidP="00BE6B44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</w:rPr>
        <w:t>Конспект "</w:t>
      </w:r>
      <w:r w:rsidR="00BE6B44" w:rsidRPr="00BE6B44">
        <w:rPr>
          <w:rFonts w:ascii="Arial" w:eastAsia="Times New Roman" w:hAnsi="Arial" w:cs="Arial"/>
          <w:color w:val="000000"/>
          <w:kern w:val="36"/>
          <w:sz w:val="33"/>
          <w:szCs w:val="33"/>
        </w:rPr>
        <w:t>Психолого-педагог</w:t>
      </w:r>
      <w:r>
        <w:rPr>
          <w:rFonts w:ascii="Arial" w:eastAsia="Times New Roman" w:hAnsi="Arial" w:cs="Arial"/>
          <w:color w:val="000000"/>
          <w:kern w:val="36"/>
          <w:sz w:val="33"/>
          <w:szCs w:val="33"/>
        </w:rPr>
        <w:t>ические особенности учащихся с ЗПР"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Изучению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психолого-педагогиче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ских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особенностей детей с задержкой пси​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хического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развития посвящены труды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российских педагогов, психологов, дефектологов (Л.С.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Выготский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Т.А.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Власо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Б.В. Зейгарник, А.Р.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Лурия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В.В. Лебединский, К.С. Лебединская, В.И.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Лубовский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М.С. Певзнер, Г.Е. Сухарева).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Важным для понимания учителями психолого-педагогических особенностей этой категории школьников является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обра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щение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понятию «задержка психического развития», которое характеризует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отстава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развитии психической деятельности ребенка в целом, обусловленное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инфекци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​ей, интоксикацией, травмой головного мозга, перенесенной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внутриутробно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при родах или в раннем детстве, нарушениями эндокринной системы или другими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хрони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ческими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соматическими заболеваниями. Исследованиями отечественных ученых установлено, что задержка психического развития проявляется у школьников в замедлении скорости приема сенсорной информации, недостаточной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сформиро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ванности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умственных операций и действий, низкой познавательной активности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сла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бости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познавательных интересов, ограни​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ченности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знаний и представлений об окру​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жающем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Недостатки в развитии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эмоцио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нально-волевой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сферы проявляются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эмо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циональной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неустойчивости, возбудимости или заторможенности,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несформированности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произвольной регуляции поведения. Как правило, для указанной категории школьников характерны повышенная истощаемость, сниженная работоспособность. Часто наблюдаются нарушения общей и мелкой моторики, затруднения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координа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движений. Отставание в речевом развитии проявляется чаще всего в бедно​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словарного запаса, трудностях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усво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логико-грамматических конструкций, в наличии фонетико-фонематической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недо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статочности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Эти особенности развития, присущие в основном младшим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школьни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вызывают значительные трудности в процессе обучения, вследствие чего в исследованиях последних лет для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характе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ристики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этой группы учеников нередко используется термин «дети с трудностями в обучении, обусловленными задержкой пси​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хического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развития».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Одним из вопросов первостепенной значимости является определение критериев дифференциации ЗПР от легких вариантов умственной отсталости. Принципиальными в этом плане являются следующие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фак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​торы: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Парциалъность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психического недоразвития: у детей с ЗПР, наряду с нарушенными либо незрелыми психическими функциями, обнаруживаются и сохранные, в то время как для умственной отсталости характерна тотальность психического недоразвития.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Более того, в случае задержанного психического развития, как правило, отмечается незрелость межсистемного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взаимодей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ствия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психических процессов, которое обеспечивает познавательную (интеллектуальную) деятельность.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2.​ Способность к обучению по общеобразовательным про​граммам: дети с ЗПР могут усвоить учебный материал в объеме общеобразовательной средней школы при условии разумного распределения нагрузки, организации специального режима занятий и учета индивидуальных особенностей.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3.​ Достаточно высокая восприимчивость к помощи: школь​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 ЗПР, как правило, способны воспользоваться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опосредо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​ванной помощью со стороны учителя в виде наводящих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вопро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​сов, уточнения задания, предваряющих упражнений,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учебной деятельности и т.п. Умственно отсталым детям в случае затруднения обычно требуется непосредственный показ способа действия,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посколь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оказания опосредованной помощи им недостаточно.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4. Способность к логическому переносу усвоенных знаний и приобретенных навыков на новые условия: дети с ЗПР могут пользоваться усвоенным способом действия в изменившихся условиях, в то время как умственно отсталыми даже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незначи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​тельное изменение внешних условий воспринимается как со​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вершенно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новая, незнакомая ситуация.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Таким образом, несмотря на существенные недостатки в ин​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теллектуальном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личностном развитии, у детей с задержкой психического развития сохранны предпосылки для усвоения учебного материала по общеобразовательным программам при условии индивидуального и дифференцированного подхода к ним.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Типология детей с ЗПР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Задержка психического развития — это различные по про​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исхождению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клиническим проявлениям состояния легкой интеллектуальной недостаточности, характеризующиеся за​медленным темпом психического развития, личностной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незре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негрубыми нарушениями познавательной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деятельнос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эмоционально-волевой сферы.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Необходимо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учиты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вать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что «задержка психического развития» — понятие,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объе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диняющее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весьма разнообразные состояния, на классификации которых следует остановиться отдельно.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В процессе изучения детей с ЗПР полу​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чены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детальные данные о сущностных характеристиках этого состояния, требующие серьезного обобщения. Однако в литературе, в основном, излагается классический подход к природе ЗПР, из которого можно почерпнуть сведения об изолированных ее вариантах. Между тем такие «чистые» варианты на практике встречаются довольно редко. Резкое ухудшение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социально-эко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номической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обстановки, нравственный кризис общества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жение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уровня здоровья населения приводят к тому, что меха​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низмы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возникновения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дизонтогенеза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в том числе и задержан​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развития, тесно переплетаются, нарушая стройность и од​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нозначность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классической типологии вариантов ЗПР.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Обобщая имеющиеся научные данные (К.С. Лебединская, М.С. Певзнер, Т.А. Власова, Ю.Г. Демьянов, С.Г. Шевченко и др.), можно выделить основные формы ЗПР.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ЗПР конституционального происхождения (психофизический инфантилизм)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Причинами этой формы ЗПР являются наследственные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фак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​торы (предрасположенность к более длительным срокам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физио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​логического и психологического «созревания»), негрубая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пато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​логия беременности и родов, истощающие заболевания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перио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​да раннего детства (хронические дистрофия, диспепсия, тяже​лая дизентерия,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дисбактериоз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пр.).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Выделяют три варианта ЗПР по типу психофизического инфантилизма.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1. Гармонический инфантилизм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Дети по своим физическим и психологическим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характерис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​тикам отстают от своих сверстников на 2-3 года, отличаясь гармоничной незрелостью одновременно телосложения и психики. Они, как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​вило, невысокие, хрупкие, несколько бледные. Непосредствен​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жизнерадостны, любопытны, неутомимы в игре. Таким детям свойственна живость психики, любознательность, интерес к окружающему. Собственно целенаправленное, активное познание еще не сформировано. Фактически ребенок еще только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осва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ивает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отдельные мыслительные операции: задерживает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внима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 каком-либо объекте, явлении или процессе, задается вопросом и, возможно, осмысливает ответ. И все это на фоне ведущей деятельности — сюжетно-ролевой игры.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Психологически эти дети не готовы к длительным волевым усилиям и подчинения школьным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требо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ваниям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Подчас они и ведут себя в классе так же, как в группе детского сада или у себя дома, могут капризничать, не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реагиро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вать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 замечания, необидчивы.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Значительных нарушений восприятия, внимания,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памя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воображения, речи, мышления при гармоническом ин​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фантилизме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 наблюдается. Однако эти процессы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функцио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нируют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как бы независимо друг от друга, еще не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взаимодей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ствуя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 уровне, необходимом для полноценного усвоения учебных знаний.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Крайне нежелательно рано (в 6-6,5 лет) отдавать такого ре​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бенка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школу. Лучше оставить его еще на год в детском саду. В данном случае известное в народе выражение «дать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возмож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наиграться» не лишено педагогического смысла.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Если же ребенок с гармоническим инфантилизмом все-таки обучается в школьном классе, следует тщательно продумать педагогическую тактику индивидуального подхода с учетом особенностей его интеллектуальной деятельности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эмоцио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нально-волевой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сферы.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2. Дисгармонический психический инфантилизм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Как правило, причиной данного варианта ЗПР является не​грубое повреждение мозга на ранних стадиях развития. У части детей встречается отставание в физическом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стату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​се. Основная же характеристика заключается в замедлении личностного созревания, причем эмоционально-волевая сфера и поведение характеризуются негрубыми патологическими свойствами: неустойчивостью, эмоциональной возбудимостью, лживостью, склонностью к демонстративному поведению, от​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сутствием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чувства ответственности и стойких привязанностей, пониженной самокритичностью и повышенной требовательно​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другим, конфликтностью, драч​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ливостью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жадностью, эгоистичностью, что весьма негативно сказывается на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взаимоотно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шениях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 окружающими (как в школе, так нередко и в семье).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Помимо дополнительного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медикамен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тозного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воздействия, корригирующего остаточные неврологические проявления у детей данной группы,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необходи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​мо грамотное психолого-педагогическое сопровождение. </w:t>
      </w: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>Следу​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ет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постепенно, ненавязчиво, но последовательно вырабатывать навыки произвольного поведения, волевой регуляции действий, самостоятельности, ответственности. При этом необходимо по​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стоянно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отслеживать полноту усвоения ребенком изученного материала, чтобы не появились пробелы в знаниях.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Особенно важно сохранять теплое и доброжелательное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отно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шение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таким детям со стороны родителей, учителей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сверстни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​ков (а это достаточно сложно при таком поведении!). Тогда по мере нормализации функционирования центральной нервной системы постепенно сгладятся и негативные черты характера. И наоборот, при постоянном негативном отношении со стороны взрослых и сверстников нарушения характера и поведения могут закрепить​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3. Психофизический инфантилизм при эндокринной недостаточности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Такие дети тоже отстают в темпе физического развития, но, кроме этого, их телосложение отличается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диспластичностью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недостаточно сформирована психомоторика: движения часто неловки, неуклюжи, нарушены их переключаемость,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коорди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​нация, точность, последовательность.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Сверстники нередко насмехаются над их внешними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недостат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дети тяжело переживают это, но тем не менее стремятся к общению, не избегают участия в мероприятиях. Как правило, они робки, пугливы, привязаны к близким. Им свойственны медлен​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включение в работу, повышенная отвлекаемость, отсутствие инициативы, гибкости и яркости воображения. Темп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психичес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​кой деятельности замедлен.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Вышеперечисленные особенности служат причиной как за​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труднений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учебной деятельности, так и достаточно сложных межличностных взаимоотношении и низкой социальной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адап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Педагогическое сопровождение предполагает воспитание самостоятельности, ответственности, уверенности,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решитель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т.д. Однако при этом следует особо подчеркнуть, что ни в коем случае нельзя требовать от этих детей активизации тем​па деятельности. Их медлительность обусловлена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особенностя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​ми биохимической организации мозга, изменить которую не​возможно. Ваши попытки заставить малыша действовать бы​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стрее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приведут к тому, что ребенок окажется в стрессовой ситу​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которая может вызвать у него различные реакции — от истерики до ступора.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ЗПР соматогенного характера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Причиной этой формы ЗПР являются частые соматические заболевания истощающего характера: хроническая пневмония, тонзиллит, гайморит, тяжелые аллергические состояния,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хро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нические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заболевания и патология внутренних органов.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Эти заболевания являются причиной хронической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интокси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(отравления) организма и приводят к снижению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физи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ческого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психического тонуса, активности, уровня устойчиво​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нагрузкам (в том числе и умственным), работоспособно​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 Помимо этого, хроническая интоксикация организма вредными веществами, образующимися в очаге хронической инфекции, влияет на темп созревания нервной системы, что может привести к негрубой задержке развития мозга, созревания эмоционально-волевой сферы.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Несмотря на то, что предпосылки интеллекта (память, внимание, восприятие, речь, мышление, воображение) у таких детей обычно укладываются в рамки возрастной нормы, уже в первые месяцы обучения в школе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соматичес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ослабленные дети могут оказаться в числе неуспешных, де​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задаптированных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по целому ряду причин.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Трудности в адаптации к школьным условиям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обусловле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 только повышенной утомляемостью этих детей, но и инфантильными особенностями психики, которые нередко отмечаются у часто болеющего, ослабленного ребенка: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неса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мостоятельностью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пугливостью, робостью, чрезвычайной зависимостью от взрослых. Черты эмоциональной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незрелос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часто сочетаются с невротическими проявлениями: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повы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шенной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впечатлительностью, боязливостью, капризностью.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Нередко родители склонны чрезмерно опекать ослаблен​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детей из-за болезненности и подверженности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инфекци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​ям, ограничивать их контакты с другими детьми.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результа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​те ребенок приходит в школьный коллектив, не умея об​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щаться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со сверстниками, обилие контактов становится для него дополнительной психологической нагрузкой,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усилива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ющей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утомление. Многочисленные пропуски занятий из-за болезни усугубляют картину.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Несмотря на то, что собственно интеллектуальная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 таких детей может быть относительно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сохран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​ной, систематическая учебная нагрузка и пребывание в дет​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ском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коллективе часто становятся для них непосильными. «Нормативные» нагрузки оказываются чрезмерными: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утом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ление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наступает быстрее, чем у более здоровых детей. На​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капливающееся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утомление, отсутствие своевременного от​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дыха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(они </w:t>
      </w: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успевают устать и истощиться задолго до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наступ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перерыва между уроками, не успевают отдохнуть за перемену) приводят к формированию хронической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усталос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или переутомления. Психофизиологическое переутомление принципиально отличается от обычного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утом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тем, что при последнем работоспособность после отдыха восстанавливается до исходного уровня а при переутомлении этого не происходит: утомление накладывается на утомление, подчас приводя к серьезным сдвигам в общем состоянии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здоро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вья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 Это создает благоприятную почву для интенсификации болезненного процесса.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Собственно учебная деятельность у таких детей к началу обучения в школе оказывается несформированной. Дети не «дозрели» и до осознания необходимости обучения. Можно тщательно го​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товить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ребенка к школе и не сформировать у него желаемой мотивации. Поэтому требования со стороны взрослых (подчас весьма жесткие либо противоречивые) упираются, с одной стороны, в резко сниженную работоспособность ребенка; с другой —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несформированность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школьной мотивации; с третьей — в не​зрелость эмоционально-волевой и когнитивной сфер.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Проблемы в обучении возникают в связи со сниженной мотивацией достижения, отсутствием интереса к пред​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лагаемым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заданиям, неумением и нежеланием преодолевать воз​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никающие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при их выполнении трудности. В состоянии повышенно​го утомления ответы ребенка становятся необдуманными,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пыми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Часто имеет место аффективное торможение: из-за боязни ответить неверно дети вообще отказываются отвечать, говоря «не знаю», «не могу». Отмечаются своеобразные изменения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личнос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: дети вялые, неинициативные, склонны к повышенной фиксации на своем самочувствии.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Нарастающая при утомлении головная боль, понижение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аппети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​та, болевые ощущения в области сердца и прочее используются та​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кими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детьми как повод для отказа от деятельности при встрече с трудностями, при нежелании выполнять какую-либо работу. Учите​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сложно дифференцировать, когда состояние соматического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дис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​комфорта истинное, а когда ложное. У данных детей наблюдается критическое отношение к своим затруднениям, неуспехам, они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осоз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нают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болезненно переживают школьные неудачи, которые глубоко травмируют их.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Перечисленные особенности учащихся с соматогенной ЗПР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явля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серьезным препятствием в их обучении. Частые пропуски по болезни, «выключение» такого ребенка по мере нарастания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утомле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из учебного процесса, незаинтересованность в учебе приводят его в разряд стойко неуспевающих школьников.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Таким образом, причины школьной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дезадаптации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сомати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​чески ослабленного ребенка весьма неоднородны, но при этом вы​ступают в тесном единстве, вытекающем из первоначального не​благополучия организма. Вместе с тем ситуация к началу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обуче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школе складывается таким образом, что совершенно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недо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​статочно пытаться избавиться от первопричины (болезни):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необ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ходимо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системное взаимодействие медицинских работников,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дагогов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психологов и родителей в плане сопровождения детей данной категории.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Следует предусмотреть систематическое медицинское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обсле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дование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общеукрепляющую терапию, щадящий режим, обогащенное питание. Желательно, чтобы дома и в школе царила спокойная,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доброже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лательная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обстановка, к ребенку предъявлялись разумные, аде​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кватные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его возможностям (но не заниженные!) требования.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дагогу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необходимо продумать меры по профилактике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переутом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режиме занятий, а также совместно с родителями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спо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собствовать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восполнению пробелов в программном материале.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ЗПР психогенного характера (психогенный инфантилизм)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Эта форма характерна для детей, не имеющих каких-либо отклонений со стороны функционирования центральной нерв​ной системы или соматической сферы, но воспитывающихся в неблагоприятных для психического развития условиях,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вызы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вающих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«психическую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депривацию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». Их психический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инфан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тилизм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обусловлен социально-психологическим фактором -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небла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гоприятными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условиями воспитания. Яркий пример - дети,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воспи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танные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Доме ребенка. Эмоциональная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депривация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(лишение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теринского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тепла, эмоционального богатства отношений),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однооб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разие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социальной среды и контактов,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обделенность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слабая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инди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видуальная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интеллектуальная стимуляция часто ведут 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замедле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темпов психического развития ребенка; как результат -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жение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интеллектуальной мотивации, поверхностность эмоций, не​самостоятельность поведения, инфантильность установок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отно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шений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Когнитивная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депривация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возникает у детей, выросших в условиях острого недостатка стимулов для развития предпосылок интеллектуальной деятельности: восприятия, внимания, памяти, речи, мышления. У таких детей отмечаются отличаются бедность словаря, нару​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шения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грамматического строя речи, скудость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представле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трудности концентрации внимания,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опосредования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процесса запоминания, фрагментарность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​приятия, ослабление психической активности.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Предпосылками социальной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депривации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как правило,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яв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ляются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условия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гипоопеки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либо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гиперопеки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возрасте от одного года до 6-7 лет. Большая часть детей, испытывающих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гипоопеку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воспитывается в семьях лиц, злоупотребляющих алкоголем или наркотиками, умственно отсталых или пси​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хически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нездоровых родителей, лиц с противоправным по​ведением и т.п.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В асоциально-попустительской семье ребе​нок растет в атмосфере полной безнадзорности, эмоционального от​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торжения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сочетании со вседозволенностью. Родители своим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обра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жизни стимулируют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аффективность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(импульсивные, взрывные реакции), безвольное следование влечениям, непроизвольность поведения, га​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сят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интеллектуальную активность. В авторитарно-конфликтной семье жизненная сфера ребенка пропитана ссорами, конфликтами между взрослыми. Основная форма родительского воздействия - подавление и наказание - систематически травмирует психику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ребен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в ней накапливаются черты пассивности, несамостоятельности, забитости, повышенной тревожности.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У детей данной группы отмечается низкий уровень анализирую​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щего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наблюдения, они слабо разграничивают существенные и несу​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щественные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признаки, затрудняются при установлении признаков сходства, недостаточно используют обобщающие понятия. Они ин​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теллектуально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пассивны, продуктивной деятельностью не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заинтере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​сованы, их внимание неустойчиво. В их поведении проявляются индивидуализм, необъективность, повышенная агрессивность или, наоборот, чрезмерная покорность и приспособленчество.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Закрепле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негативных черт характера приводит к накоплению состояния хронической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дезадаптации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Социальная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депривация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может быть и следствием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воспита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ребенка в условиях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гиперопеки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(по типу «кумир семьи»). Здесь, наряду с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несформированностью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навыков и знаний,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необ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ходимых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для успешного обучения в школе (а подчас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несмот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знаний и навыков), наблюдаются эго​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изм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эгоцентризм, ослабление психической активности,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отсут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ствие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самостоятельности, неумение бороться с трудностями, внутренняя установка на постоянные помощь и опеку,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отсут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ствие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трудолюбия при переоценке своих способностей, каприз​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своенравность.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Отсутствие привычной возможности быть все время в цент​ре восхищенного внимания травмирует ребенка,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эгоцентричес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установка мешает ему выстроить продуктивные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взаимо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​отношения в детском коллективе, в результате чего формирует​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негативная установка и к школьным занятиям, и 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коллек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тиву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одноклассников.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Для оказания действенной помощи этим детям прежде все​го необходима организация серьезной систематической работы с семьями. Именно родители в первую очередь должны пере​смотреть свои взаимоотношения с ребенком, увидеть, отчего те или иные негативные черты характера формируются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ях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семейного микроклимата.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Психологи, учителя, воспитатели должны включиться в эту работу в рамках образовательного учреждения, поддерживая обратную связь с родителями. В их задачи входит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формирова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 ребенка навыков регуляции деятельности,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самостоятель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ответственности, стремления к продуктивному усвоению знаний. Помимо этого, воспитатели и учителя должны помочь ребенку полностью, без пробелов усвоить учебный материал.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При заинтересованности со стороны учителя, индивидуальном подходе, достаточной интенсификации обучения эти дети сравни​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легко могут заполнить пробелы в своих знаниях в обычных условиях массовой школы.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i/>
          <w:color w:val="000000"/>
          <w:sz w:val="21"/>
          <w:szCs w:val="21"/>
        </w:rPr>
        <w:t>ЗПР церебрально-органического происхождения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Эта большая группа объединяет задержки развития, возникшие в результате органической недостаточности мозга и характеризующиеся как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спе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цифическим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недоразвитием личностной сферы, так и значительным нарушением по​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знавательной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 (А.О.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Дробинская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1999). Причем на​рушения в эмоционально-волевой и когнитивной сферах при данной форме ЗПР более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выраженны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стойки, чем при выше​описанных вариантах.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Причинами разнообразных отклонений в развитии мозга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явля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патология беременности, в том числе тяжелый токсикоз, пере​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несенный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матерью вирусный грипп, малярия, гепатит, алкоголизм и наркомания матери или отца; родовые патологии, в том числе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недо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ношенность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родовая травма, асфиксия (удушье плода), тяжелые за​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болевания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на первом году жизни (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нейроинфекция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), тяжелые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инфек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ционные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заболевания.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Основой церебрально-органической задержки развития выступают выраженные варианты так называемой мини​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мальной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мозговой дисфункции (ММД) — относительно лег​кие варианты патологии центральной нервной системы, воз​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никающие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вследствие повреждения мозговых тканей,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ющие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>остаточный (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резидуальный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) характер и выражающие​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нарушении формирования структурно-функциональных систем мозга.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У всех детей этой группы отмечаются явления церебральной ас​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тении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которая проявляется в повышенной утомляемости,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неперено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симости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духоты, жары, езды на транспорте, снижении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работоспо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собности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слабой концентрации внимания, снижении памяти. По​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знавательная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деятельность у детей данного типа ЗПР значительно снижена. Мыслительные операции несовершенны и по показателям продуктивности приближаются 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детям-олигофренам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Знания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усва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иваются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фрагментарно, быстро забываются, в результате чего к кон​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цу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первого года обучения учащиеся становятся стойко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неуспеваю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щими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Стойкое отставание в развитии интеллектуальной деятельности сочетается у детей этой группы с незрелостью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эмоционально-воле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​вой сферы, проявления которой более глубокие и грубые, чем у детей с описанными выше формами ЗПР. Психическая незрелость проявляется в при​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митивности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поверхности эмоциональных реакций, слабом понимании взаимоотношений, сниженной мотивации достижения,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некритич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несамостоятельности, внушаемости,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пресыщаемости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Дети долго усваивают правила взаимоотношений, не умеют соотносить свои эмоциональные реакции с конкретной ситуацией,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нечувстви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тельны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собственным промахам. Ведущий мотив - игра, что ведет к постоянному внутреннему конфликту между «хочу» и «надо».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Для детей типичны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дезадаптивные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формы поведения возбудимо​го или заторможенного характера. При возбудимых формах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поведе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они конфликтны, агрессивны, раздражительны, драчливы. При заторможенном поведении - вялы, пассивны, медлительны,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уклоня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от контактов, пугливы, тревожны, плаксивы.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Церебрально-органическая форма задержки психического развития представлена двумя, на первый взгляд совершенно противоположными, вариантами органического ин​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фантилизма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Вместе с тем объединить этих детей в одну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клини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ческую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группу позволяет следующее: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1)​ общность механизмов, лежащих в основе ММД (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ческая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природа нарушения);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2)​ повышенная утомляемость в процессе умственной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выражающаяся в цикличности периодов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продуктив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​ной переработки учебной информации и приводящая 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пробле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​мам в усвоении программного материала;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3)​ достаточно высокая стойкость проявлений по сравнению с предыдущими формами ЗПР.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4)​ общность механизмов, лежащих в основе ММД (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ческая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природа нарушения);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5)​ повышенная утомляемость в процессе умственной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тельности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выражающаяся в цикличности периодов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продуктив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​ной переработки учебной информации и приводящая 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пробле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​мам в усвоении программного материала;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6)​ достаточно высокая стойкость проявлений по сравнению с предыдущими формами ЗПР.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К тормозимому варианту органического инфантилизма, встречающемуся при астеническом типе ММД, относят детей с выраженной умственной утомляемо​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В течение одного урока, в зависимости от сложности и интенсивности подачи учебного материала, « отключения » от его продуктивной переработки происходят до 6-8 раз. Причем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внеш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​не ребенок может продолжать начатую деятельность: читает, не понимая смысла прочитанного, слушает учителя, не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восприни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​мая сути изложения, и т.д. Признаки переутомления могут про​являться и внешне: дети нервничают, кладут голову на парту и т.д. Цикличные периоды относительно продуктивной учебной деятельности к концу 3-4 урока сменяются переутомлением, когда ребенок уже не может включиться в учебную деятельность. Поэтому особенно важно рационально составить расписание уро​ков, поскольку на занятиях, не предполагающих напряженных мыслительных операций, умственное переутомление, как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​вило, не сказывается.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Для таких детей характерны бедность словарного запаса, слабость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ассоциатив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процессов, низкий уровень переключения внимания. По​этому им сложно уследить за быстрым ходом изложения учеб​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материала, поддерживать познавательную беседу.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слу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​чае возникновения подобных затруднений они склонны замы​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каться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«входить в ступор». Их бессмысленно при этом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тормо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​шить, побуждать к активизации.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Особая роль в работе с такими детьми отводится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личност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качествам педагогов и родителей: требуется бесконечное терпение, способность обуздать собственные амбиции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соот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​нести особенности своего темперамента с реактивными воз​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можностями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ребенка, готовность оказывать помощь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воспол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нении пробелов в учебных знаниях и навыках. Последнее в большей степени касается родителей, поскольку в силу своих психофизиологических особенностей ребенок способен вновь приступить к продуктивной учебной деятельности лишь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пос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длительного отдыха: сна, прогулки, игр, полноценного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полд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ника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При этом следует рационально продумать режим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допол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нительных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занятий и выполнения домашнего задания.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В силу сохранной способности критики эти дети, как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​вило, осознают свою учебную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неуспешность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несоответствие своих достижений ожиданиям родителей. Поэтому для них не​редко характерны сниженный фон настроения, неадекватно заниженная самооценка, а подчас формируется отвращение к школе и учебным занятиям. Поэтому педагогам и родителям необходимо предупреждать такие проявления, стимулировать ребенка, не завышать требования к его знаниям и навыкам, оценкам (но не доводить это до попустительства!). Крайне же​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лательно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включение его в групповые и индивидуальные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заня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 психологом.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Неустойчивый вариант органического инфантилизма наблюдается при реактивном (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гиперактивном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) типе ММД. Такие дети производят впечатление крайне неорганизованных, импульсивных, с болезненно повышенной двигательной активностью: ре​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бенок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постоянно находится в движении, не может усидеть на месте, суетится, отвлекается. Его поступки часто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характеризу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отсутствием целенаправленности, бессмысленны.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Созда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ется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впечатление, что все, что попадает в поле внимания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​го ребенка, неудержимо притягивает его: он постоянно что-то теребит, трогает, берет, задевает, причем довольно часто умудряется ломать, рвать, разбивать, пачкать вещи, которые попа​ли ему в руки.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Гиперактивный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ребенок не может сосредоточенно работать (особенно — умственно), подчиняться дисциплинарным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требова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действовать сосредоточенно и целенаправленно. Учебная деятельность, требующая концентрации внимания, планирования и самоконтроля, оказывается для него особенно сложной.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Положение усугубляется тем, что внешняя двигательная расторможенность сочетается с повышенной умственной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утом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ляемостью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выражающейся в цикличности интеллектуальной деятельности. Причем в период «отключения» ребенку требу​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ется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внешняя активизация: он прерывает начатую деятель​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может что-то искать, копошиться, вертеться, отвлекать других детей, вставать из-за парты и ходить по классу.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Попыт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выработать усидчивость у такого ребенка, как правило, не​эффективны: с помощью волевых усилий либо под страхом наказания он пытается сдерживать себя, но постепенно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внутрен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​нее напряжение становится столь выраженным, что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проявля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ется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аффективных вспышках.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Естественно, такое поведение вызывает раздражение, не​приязнь со стороны взрослых, относящих подобные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проявле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особенностям характера. Однако такие дети не столько не хотят, сколько в силу психофизиологических особенностей не могут следовать дисциплинарным требованиям.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Ученые связывают это состояние прежде всего с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недостаточ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ностью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развития тех мозговых систем, которые обеспечивают целенаправленное внимание и «ответственны» за определенный уровень бодрствования, необходимый для полноценного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вклю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чения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 деятельность. Ребенок не может в течение достаточно​го времени на чем-то сконцентрироваться, что-либо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последова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целенаправленно выполнять. Эти особенности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сочета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ются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 нарушениями работоспособности, недостаточностью высших психических процессов (А.О.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Дробинская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1999).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Вызванные органическим поражением центральной нервной системы особенности поведения не могут не сказаться и на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взаи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моотношениях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со сверстниками. Импульсивность, раздражи​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тельность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неумение регулировать свои действия в ходе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совмест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​ной деятельности (в игре, учебе, общении), возбудимость, лег​кое возникновение аффективных реакций (ребенок даже по не​значительному поводу может стать зачинщиком драки,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состо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янии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возбуждения сломать, разорвать попавший в руки пред​мет), а подчас и агрессивность затрудняют контакты со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сверст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никами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а в худшем случае могут привести и к отторжению ре​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бенка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коллективом класса.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В этой связи следует обратить особое внимание на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необходи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мость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поддержки такого ребенка со стороны взрослых. Для де​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младшего школьного возраста личность педагога становится своеобразным стержнем, вокруг которого разворачивается все происходящее. Учитель является для них своего рода жизнен​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ным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эталоном, в т.ч. и в отношении к другим людям. Разумеет​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выраженное негативное отношение педагога к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гиперактив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​ному ребенку (а оно отнюдь не является редкостью) перенимает​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остальными детьми: они отвергают его, не хотят с ним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дру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​жить, помогать ему, отказываются принимать в игры, быть с ним в одной команде, а порой даже откровенно «подставляют», пользуясь его импульсивностью («делает, не успевая подумать»).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Вот почему на первый план выступает необходимость теп​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лого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, позитивного отношения педагога к ребенку с такой фор​мой ЗПР. Следует сделать все возможное, чтобы он был принят коллективом. Этому </w:t>
      </w:r>
      <w:r w:rsidRPr="00BE6B44">
        <w:rPr>
          <w:rFonts w:ascii="Arial" w:eastAsia="Times New Roman" w:hAnsi="Arial" w:cs="Arial"/>
          <w:color w:val="000000"/>
          <w:sz w:val="21"/>
          <w:szCs w:val="21"/>
        </w:rPr>
        <w:lastRenderedPageBreak/>
        <w:t>будут способствовать и занятия по типу психологических тренингов, направленные на формирование продуктивных взаимоотношений в коллективе. Опасность от​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торжения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ребенка заключается в том, что в подростковом воз​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расте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когда личностные взаимоотношения выходят на первый план в иерархии потребностей, он станет невольно искать ре​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ферентную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группу, где его примут и отведут значимую роль. И нет гарантий, что в результате подросток не попадет в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асоци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альную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среду. Таким образом, у него может сформироваться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девиантное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(отклоняющееся) поведение: хулиганство или мел​кий разбой, воровство, алкоголизм, наркомания,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токсикома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, проституция, криминальное поведение.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С другой стороны, двигательная расторможенность со все​ми сопутствующими ей особенностями поведения имеет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тенден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цию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 уменьшению с возрастом. Поэтому принятие ребенка, осознание его проблем и своевременная коррекционная помощь лежат в основе преодоления нарушений его поведения,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харак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тера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обучения. Наиболее ярко проявления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гиперактивного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варианта ММД выражены в младшем школьном возрасте. В подростковом они, как правило, уже значительно более стер​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. Однако при осуществлении образовательного процесса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сле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​дует учитывать, что определенная цикличность умственной работоспособности сохраняется у этих детей вплоть до 7-8-го года обучения.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При данном варианте ММД целесообразно адекватное меди​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каментозное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лечение. Оно предполагает в первую очередь на​значение препаратов, влияющих на обменные процессы в цен​тральной нервной системе и стимулирующих созревание тор​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мозных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регулирующих структур мозга. При этом выбор препарата и терапевтической дозы дол​жен осуществляться строго индивидуально.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Итак, мы рассмотрели четыре типологические формы задержки психического развития, основываясь на клинической классификации, предложенной К.С. Лебединской.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>Несомненное достоинство данной классификации — в оп​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ределении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механизмов и причин возникновения задержанного онтогенеза 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типологизации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основных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эмоционально-личност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>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и когнитивных характеристик, присущих детям столь раз​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нородной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категории.</w:t>
      </w:r>
    </w:p>
    <w:p w:rsidR="00BE6B44" w:rsidRPr="00BE6B44" w:rsidRDefault="00BE6B44" w:rsidP="00BE6B44">
      <w:pPr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000000"/>
          <w:sz w:val="21"/>
          <w:szCs w:val="21"/>
        </w:rPr>
      </w:pPr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Таким образом, обзорная характеристика особенностей раз​вития детей с ЗПР показывает, что явление задержки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неоднород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​но как по патогенезу, так и по структуре дефекта. Вместе с тем, для детей этой категории учащихся характерны типичные, отличающие их от нормы тенденции развития: незрелость эмоционально-волевой сферы, 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дезадаптивные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формы общественного поведения, снижен​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ный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уровень познавательной деятельности, а, следовательно, у них недостаточно сформирована готовность к усвоению знаний и пред​</w:t>
      </w:r>
      <w:proofErr w:type="spellStart"/>
      <w:r w:rsidRPr="00BE6B44">
        <w:rPr>
          <w:rFonts w:ascii="Arial" w:eastAsia="Times New Roman" w:hAnsi="Arial" w:cs="Arial"/>
          <w:color w:val="000000"/>
          <w:sz w:val="21"/>
          <w:szCs w:val="21"/>
        </w:rPr>
        <w:t>метных</w:t>
      </w:r>
      <w:proofErr w:type="spellEnd"/>
      <w:r w:rsidRPr="00BE6B44">
        <w:rPr>
          <w:rFonts w:ascii="Arial" w:eastAsia="Times New Roman" w:hAnsi="Arial" w:cs="Arial"/>
          <w:color w:val="000000"/>
          <w:sz w:val="21"/>
          <w:szCs w:val="21"/>
        </w:rPr>
        <w:t xml:space="preserve"> понятий.</w:t>
      </w:r>
    </w:p>
    <w:p w:rsidR="002D4B8C" w:rsidRDefault="002D4B8C"/>
    <w:sectPr w:rsidR="002D4B8C" w:rsidSect="00BE6B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6B44"/>
    <w:rsid w:val="000F25C3"/>
    <w:rsid w:val="002D4B8C"/>
    <w:rsid w:val="008B4E21"/>
    <w:rsid w:val="00B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3"/>
  </w:style>
  <w:style w:type="paragraph" w:styleId="1">
    <w:name w:val="heading 1"/>
    <w:basedOn w:val="a"/>
    <w:link w:val="10"/>
    <w:uiPriority w:val="9"/>
    <w:qFormat/>
    <w:rsid w:val="00BE6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5060</Words>
  <Characters>28846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2017-10-19T09:46:00Z</dcterms:created>
  <dcterms:modified xsi:type="dcterms:W3CDTF">2017-10-19T10:04:00Z</dcterms:modified>
</cp:coreProperties>
</file>