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53" w:rsidRDefault="00C84653" w:rsidP="004B7203">
      <w:pPr>
        <w:jc w:val="center"/>
        <w:rPr>
          <w:b/>
          <w:sz w:val="28"/>
          <w:szCs w:val="28"/>
        </w:rPr>
      </w:pPr>
      <w:r w:rsidRPr="002C654B">
        <w:rPr>
          <w:b/>
          <w:sz w:val="28"/>
          <w:szCs w:val="28"/>
        </w:rPr>
        <w:t xml:space="preserve">Пояснительная записка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C84653" w:rsidTr="00F15DCC">
        <w:tc>
          <w:tcPr>
            <w:tcW w:w="14786" w:type="dxa"/>
          </w:tcPr>
          <w:p w:rsidR="00C84653" w:rsidRPr="008E0C47" w:rsidRDefault="00C84653" w:rsidP="00F15DCC">
            <w:pPr>
              <w:spacing w:line="276" w:lineRule="auto"/>
              <w:jc w:val="center"/>
              <w:rPr>
                <w:b/>
                <w:sz w:val="28"/>
                <w:szCs w:val="28"/>
              </w:rPr>
            </w:pPr>
            <w:r w:rsidRPr="008E0C47">
              <w:rPr>
                <w:b/>
                <w:sz w:val="28"/>
                <w:szCs w:val="28"/>
              </w:rPr>
              <w:t>Нормативно - правовое обеспечение :</w:t>
            </w:r>
          </w:p>
        </w:tc>
      </w:tr>
      <w:tr w:rsidR="00C84653" w:rsidTr="00F15DCC">
        <w:tc>
          <w:tcPr>
            <w:tcW w:w="14786" w:type="dxa"/>
          </w:tcPr>
          <w:p w:rsidR="00C84653" w:rsidRPr="008E0C47" w:rsidRDefault="00C84653" w:rsidP="00F15DCC">
            <w:pPr>
              <w:pStyle w:val="ListParagraph"/>
              <w:jc w:val="both"/>
              <w:rPr>
                <w:sz w:val="28"/>
                <w:szCs w:val="28"/>
              </w:rPr>
            </w:pPr>
            <w:r w:rsidRPr="008E0C47">
              <w:rPr>
                <w:sz w:val="28"/>
                <w:szCs w:val="28"/>
              </w:rPr>
              <w:t>Федеральный закон от 29.12. 2012  № 273 – ФЗ «Об образовании в Российской Федерации» (ст.2, ст.3,ст. 47, ст.48);</w:t>
            </w:r>
          </w:p>
        </w:tc>
      </w:tr>
      <w:tr w:rsidR="00C84653" w:rsidTr="00F15DCC">
        <w:tc>
          <w:tcPr>
            <w:tcW w:w="14786" w:type="dxa"/>
          </w:tcPr>
          <w:p w:rsidR="00C84653" w:rsidRPr="008E0C47" w:rsidRDefault="00C84653" w:rsidP="00F15DCC">
            <w:pPr>
              <w:pStyle w:val="ListParagraph"/>
              <w:jc w:val="both"/>
              <w:rPr>
                <w:sz w:val="28"/>
                <w:szCs w:val="28"/>
              </w:rPr>
            </w:pPr>
            <w:r w:rsidRPr="008E0C47">
              <w:rPr>
                <w:sz w:val="28"/>
                <w:szCs w:val="28"/>
              </w:rPr>
              <w:t>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 протокол заседания Координационного совета №1 от 27-28 июля 2010 год);</w:t>
            </w:r>
          </w:p>
        </w:tc>
      </w:tr>
      <w:tr w:rsidR="00C84653" w:rsidTr="00F15DCC">
        <w:tc>
          <w:tcPr>
            <w:tcW w:w="14786" w:type="dxa"/>
          </w:tcPr>
          <w:p w:rsidR="00C84653" w:rsidRPr="008E0C47" w:rsidRDefault="00C84653" w:rsidP="00F15DCC">
            <w:pPr>
              <w:ind w:left="720"/>
              <w:jc w:val="both"/>
              <w:rPr>
                <w:sz w:val="28"/>
                <w:szCs w:val="28"/>
              </w:rPr>
            </w:pPr>
            <w:r w:rsidRPr="008E0C47">
              <w:rPr>
                <w:sz w:val="28"/>
                <w:szCs w:val="28"/>
              </w:rPr>
              <w:t>Приказ Минобразования России от 05.10. 2009 года № 373 «Об утверждении  и введении в действие федерального  государственного образовательного  стандарта начального общего  образования;</w:t>
            </w:r>
          </w:p>
        </w:tc>
      </w:tr>
      <w:tr w:rsidR="00C84653" w:rsidTr="00F15DCC">
        <w:tc>
          <w:tcPr>
            <w:tcW w:w="14786" w:type="dxa"/>
          </w:tcPr>
          <w:p w:rsidR="00C84653" w:rsidRPr="008E0C47" w:rsidRDefault="00C84653" w:rsidP="00F15DCC">
            <w:pPr>
              <w:ind w:left="720"/>
              <w:jc w:val="both"/>
              <w:rPr>
                <w:sz w:val="28"/>
                <w:szCs w:val="28"/>
              </w:rPr>
            </w:pPr>
            <w:r w:rsidRPr="008E0C47">
              <w:rPr>
                <w:sz w:val="28"/>
                <w:szCs w:val="28"/>
              </w:rPr>
              <w:t>Приказ Минобороны России иМинобрнаукиРоссии от 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tc>
      </w:tr>
      <w:tr w:rsidR="00C84653" w:rsidTr="00F15DCC">
        <w:tc>
          <w:tcPr>
            <w:tcW w:w="14786" w:type="dxa"/>
          </w:tcPr>
          <w:p w:rsidR="00C84653" w:rsidRPr="008E0C47" w:rsidRDefault="00C84653" w:rsidP="00F15DCC">
            <w:pPr>
              <w:ind w:left="720"/>
              <w:jc w:val="both"/>
              <w:rPr>
                <w:sz w:val="28"/>
                <w:szCs w:val="28"/>
              </w:rPr>
            </w:pPr>
            <w:r w:rsidRPr="008E0C47">
              <w:rPr>
                <w:sz w:val="28"/>
                <w:szCs w:val="28"/>
              </w:rPr>
              <w:t>Приказ Минобрнауки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r w:rsidR="00C84653" w:rsidTr="00F15DCC">
        <w:tc>
          <w:tcPr>
            <w:tcW w:w="14786" w:type="dxa"/>
          </w:tcPr>
          <w:p w:rsidR="00C84653" w:rsidRPr="008E0C47" w:rsidRDefault="00C84653" w:rsidP="00F15DCC">
            <w:pPr>
              <w:ind w:left="720"/>
              <w:jc w:val="both"/>
              <w:rPr>
                <w:sz w:val="28"/>
                <w:szCs w:val="28"/>
              </w:rPr>
            </w:pPr>
            <w:r w:rsidRPr="008E0C47">
              <w:rPr>
                <w:sz w:val="28"/>
                <w:szCs w:val="28"/>
              </w:rPr>
              <w:t>Приказ Минобрнауки России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tc>
      </w:tr>
      <w:tr w:rsidR="00C84653" w:rsidTr="00F15DCC">
        <w:trPr>
          <w:trHeight w:val="775"/>
        </w:trPr>
        <w:tc>
          <w:tcPr>
            <w:tcW w:w="14786" w:type="dxa"/>
          </w:tcPr>
          <w:p w:rsidR="00C84653" w:rsidRPr="008E0C47" w:rsidRDefault="00C84653" w:rsidP="00F15DCC">
            <w:pPr>
              <w:pStyle w:val="ListParagraph"/>
              <w:jc w:val="both"/>
              <w:rPr>
                <w:bCs/>
                <w:sz w:val="28"/>
                <w:szCs w:val="28"/>
              </w:rPr>
            </w:pPr>
            <w:r w:rsidRPr="008E0C47">
              <w:rPr>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tc>
      </w:tr>
      <w:tr w:rsidR="00C84653" w:rsidTr="00F15DCC">
        <w:tc>
          <w:tcPr>
            <w:tcW w:w="14786" w:type="dxa"/>
          </w:tcPr>
          <w:p w:rsidR="00C84653" w:rsidRPr="008E0C47" w:rsidRDefault="00C84653" w:rsidP="00F15DCC">
            <w:pPr>
              <w:pStyle w:val="ListParagraph"/>
              <w:jc w:val="both"/>
              <w:rPr>
                <w:bCs/>
                <w:sz w:val="28"/>
                <w:szCs w:val="28"/>
              </w:rPr>
            </w:pPr>
            <w:r w:rsidRPr="008E0C47">
              <w:rPr>
                <w:sz w:val="28"/>
                <w:szCs w:val="28"/>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tc>
      </w:tr>
      <w:tr w:rsidR="00C84653" w:rsidTr="00F15DCC">
        <w:tc>
          <w:tcPr>
            <w:tcW w:w="14786" w:type="dxa"/>
          </w:tcPr>
          <w:p w:rsidR="00C84653" w:rsidRPr="008E0C47" w:rsidRDefault="00C84653" w:rsidP="00F15DCC">
            <w:pPr>
              <w:pStyle w:val="ListParagraph"/>
              <w:jc w:val="both"/>
              <w:rPr>
                <w:bCs/>
                <w:sz w:val="28"/>
                <w:szCs w:val="28"/>
              </w:rPr>
            </w:pPr>
            <w:r w:rsidRPr="008E0C47">
              <w:rPr>
                <w:sz w:val="28"/>
                <w:szCs w:val="28"/>
              </w:rPr>
              <w:t>Приказ Минобрнауки россии от 17.12.2010 №1897 «Об утверждении и введении в действие федерального государственного образовательного стандарта основного общего образования»;</w:t>
            </w:r>
          </w:p>
        </w:tc>
      </w:tr>
      <w:tr w:rsidR="00C84653" w:rsidTr="00F15DCC">
        <w:tc>
          <w:tcPr>
            <w:tcW w:w="14786" w:type="dxa"/>
          </w:tcPr>
          <w:p w:rsidR="00C84653" w:rsidRPr="008E0C47" w:rsidRDefault="00C84653" w:rsidP="00F15DCC">
            <w:pPr>
              <w:pStyle w:val="ListParagraph"/>
              <w:jc w:val="both"/>
              <w:rPr>
                <w:bCs/>
                <w:sz w:val="28"/>
                <w:szCs w:val="28"/>
              </w:rPr>
            </w:pPr>
            <w:r w:rsidRPr="008E0C47">
              <w:rPr>
                <w:sz w:val="28"/>
                <w:szCs w:val="28"/>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образованияМинобрнауки России по вопросам организации введения ФГО, 2011 год);</w:t>
            </w:r>
          </w:p>
        </w:tc>
      </w:tr>
      <w:tr w:rsidR="00C84653" w:rsidTr="00F15DCC">
        <w:tc>
          <w:tcPr>
            <w:tcW w:w="14786" w:type="dxa"/>
          </w:tcPr>
          <w:p w:rsidR="00C84653" w:rsidRPr="008E0C47" w:rsidRDefault="00C84653" w:rsidP="00F15DCC">
            <w:pPr>
              <w:pStyle w:val="ListParagraph"/>
              <w:ind w:left="1260"/>
              <w:jc w:val="both"/>
              <w:rPr>
                <w:sz w:val="28"/>
                <w:szCs w:val="28"/>
              </w:rPr>
            </w:pPr>
            <w:r w:rsidRPr="008E0C47">
              <w:rPr>
                <w:bCs/>
                <w:color w:val="222222"/>
                <w:sz w:val="28"/>
                <w:szCs w:val="28"/>
              </w:rPr>
              <w:t xml:space="preserve">Приказ </w:t>
            </w:r>
            <w:r w:rsidRPr="008E0C47">
              <w:rPr>
                <w:kern w:val="36"/>
                <w:sz w:val="28"/>
                <w:szCs w:val="28"/>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tc>
      </w:tr>
      <w:tr w:rsidR="00C84653" w:rsidTr="00F15DCC">
        <w:tc>
          <w:tcPr>
            <w:tcW w:w="14786" w:type="dxa"/>
          </w:tcPr>
          <w:p w:rsidR="00C84653" w:rsidRPr="008E0C47" w:rsidRDefault="00C84653" w:rsidP="00F15DCC">
            <w:pPr>
              <w:pStyle w:val="ListParagraph"/>
              <w:ind w:left="1260"/>
              <w:jc w:val="both"/>
              <w:rPr>
                <w:sz w:val="28"/>
                <w:szCs w:val="28"/>
              </w:rPr>
            </w:pPr>
            <w:r w:rsidRPr="008E0C47">
              <w:rPr>
                <w:bCs/>
                <w:color w:val="222222"/>
                <w:sz w:val="28"/>
                <w:szCs w:val="28"/>
              </w:rPr>
              <w:t>Федеральные письма:</w:t>
            </w:r>
          </w:p>
          <w:p w:rsidR="00C84653" w:rsidRPr="008E0C47" w:rsidRDefault="00C84653" w:rsidP="004B7203">
            <w:pPr>
              <w:pStyle w:val="ListParagraph"/>
              <w:numPr>
                <w:ilvl w:val="0"/>
                <w:numId w:val="1"/>
              </w:numPr>
              <w:jc w:val="both"/>
              <w:rPr>
                <w:sz w:val="28"/>
                <w:szCs w:val="28"/>
              </w:rPr>
            </w:pPr>
            <w:r w:rsidRPr="008E0C47">
              <w:rPr>
                <w:bCs/>
                <w:color w:val="222222"/>
                <w:sz w:val="28"/>
                <w:szCs w:val="28"/>
              </w:rPr>
              <w:t>Письмо Департамента общего образования Минобрнауки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84653" w:rsidRPr="008E0C47" w:rsidRDefault="00C84653" w:rsidP="004B7203">
            <w:pPr>
              <w:pStyle w:val="ListParagraph"/>
              <w:numPr>
                <w:ilvl w:val="0"/>
                <w:numId w:val="1"/>
              </w:numPr>
              <w:jc w:val="both"/>
              <w:rPr>
                <w:sz w:val="28"/>
                <w:szCs w:val="28"/>
              </w:rPr>
            </w:pPr>
            <w:r w:rsidRPr="008E0C47">
              <w:rPr>
                <w:bCs/>
                <w:color w:val="222222"/>
                <w:sz w:val="28"/>
                <w:szCs w:val="28"/>
              </w:rPr>
              <w:t>Письмо Минобрнауки России от 09.02.2012 №102/03 «О введении курса ОРКСЭ с 1 сентября 2012 года»;</w:t>
            </w:r>
          </w:p>
        </w:tc>
      </w:tr>
      <w:tr w:rsidR="00C84653" w:rsidTr="00F15DCC">
        <w:tc>
          <w:tcPr>
            <w:tcW w:w="14786" w:type="dxa"/>
          </w:tcPr>
          <w:p w:rsidR="00C84653" w:rsidRPr="008E0C47" w:rsidRDefault="00C84653" w:rsidP="00F15DCC">
            <w:pPr>
              <w:ind w:left="1260"/>
              <w:jc w:val="both"/>
              <w:rPr>
                <w:sz w:val="28"/>
                <w:szCs w:val="28"/>
              </w:rPr>
            </w:pPr>
            <w:r w:rsidRPr="008E0C47">
              <w:rPr>
                <w:bCs/>
                <w:color w:val="222222"/>
                <w:sz w:val="28"/>
                <w:szCs w:val="28"/>
              </w:rPr>
              <w:t>Примерный учебный план Ростовской области  на 2014 – 2015 учебный год;</w:t>
            </w:r>
          </w:p>
        </w:tc>
      </w:tr>
      <w:tr w:rsidR="00C84653" w:rsidTr="00F15DCC">
        <w:tc>
          <w:tcPr>
            <w:tcW w:w="14786" w:type="dxa"/>
          </w:tcPr>
          <w:p w:rsidR="00C84653" w:rsidRDefault="00C84653" w:rsidP="00B3759B">
            <w:pPr>
              <w:ind w:left="1260"/>
              <w:jc w:val="both"/>
              <w:rPr>
                <w:bCs/>
                <w:color w:val="222222"/>
                <w:sz w:val="28"/>
                <w:szCs w:val="28"/>
              </w:rPr>
            </w:pPr>
            <w:r w:rsidRPr="008E0C47">
              <w:rPr>
                <w:bCs/>
                <w:color w:val="222222"/>
                <w:sz w:val="28"/>
                <w:szCs w:val="28"/>
              </w:rPr>
              <w:t>Учебный план МОУ Зимовниковской СОШ № 6 на 2014– 2015 учебный год;</w:t>
            </w:r>
          </w:p>
          <w:p w:rsidR="00C84653" w:rsidRPr="004B7203" w:rsidRDefault="00C84653" w:rsidP="00B3759B">
            <w:pPr>
              <w:ind w:left="1260"/>
              <w:jc w:val="both"/>
              <w:rPr>
                <w:sz w:val="28"/>
                <w:szCs w:val="28"/>
              </w:rPr>
            </w:pPr>
            <w:r w:rsidRPr="004B7203">
              <w:rPr>
                <w:bCs/>
                <w:color w:val="222222"/>
                <w:sz w:val="28"/>
                <w:szCs w:val="28"/>
              </w:rPr>
              <w:t>Программа по курсу «Подвижные игры» под редакцией</w:t>
            </w:r>
            <w:r w:rsidRPr="004B7203">
              <w:rPr>
                <w:color w:val="000000"/>
                <w:sz w:val="28"/>
                <w:szCs w:val="28"/>
              </w:rPr>
              <w:t xml:space="preserve"> </w:t>
            </w:r>
            <w:r>
              <w:rPr>
                <w:sz w:val="28"/>
                <w:szCs w:val="28"/>
              </w:rPr>
              <w:t xml:space="preserve"> </w:t>
            </w:r>
            <w:r w:rsidRPr="004B7203">
              <w:rPr>
                <w:sz w:val="28"/>
                <w:szCs w:val="28"/>
              </w:rPr>
              <w:t xml:space="preserve">Лях В.И и Зданевич А.А. Комплексная программа физического воспитания учащихся 1-11 классов, авторы   - М.:Просвещение, </w:t>
            </w:r>
            <w:smartTag w:uri="urn:schemas-microsoft-com:office:smarttags" w:element="metricconverter">
              <w:smartTagPr>
                <w:attr w:name="ProductID" w:val="2 м"/>
              </w:smartTagPr>
              <w:r w:rsidRPr="004B7203">
                <w:rPr>
                  <w:sz w:val="28"/>
                  <w:szCs w:val="28"/>
                </w:rPr>
                <w:t>2011 г</w:t>
              </w:r>
            </w:smartTag>
            <w:r w:rsidRPr="004B7203">
              <w:rPr>
                <w:sz w:val="28"/>
                <w:szCs w:val="28"/>
              </w:rPr>
              <w:t>.</w:t>
            </w:r>
          </w:p>
        </w:tc>
      </w:tr>
    </w:tbl>
    <w:p w:rsidR="00C84653" w:rsidRPr="00116C69" w:rsidRDefault="00C84653" w:rsidP="00116C69">
      <w:pPr>
        <w:pStyle w:val="BodyTextIndent"/>
        <w:ind w:left="0" w:firstLine="708"/>
        <w:rPr>
          <w:b w:val="0"/>
          <w:bCs w:val="0"/>
          <w:szCs w:val="28"/>
        </w:rPr>
      </w:pPr>
      <w:r w:rsidRPr="00116C69">
        <w:rPr>
          <w:b w:val="0"/>
        </w:rPr>
        <w:t xml:space="preserve">Программа курса «Подвижные игры» разработана на основе Комплексной программы физического воспитания учащихся 1-11 классов, авторы В.И.Лях и  А.А.Зданевич. - М.:Просвещение, </w:t>
      </w:r>
      <w:smartTag w:uri="urn:schemas-microsoft-com:office:smarttags" w:element="metricconverter">
        <w:smartTagPr>
          <w:attr w:name="ProductID" w:val="2 м"/>
        </w:smartTagPr>
        <w:r w:rsidRPr="00116C69">
          <w:rPr>
            <w:b w:val="0"/>
          </w:rPr>
          <w:t>2011 г</w:t>
        </w:r>
      </w:smartTag>
      <w:r w:rsidRPr="00116C69">
        <w:rPr>
          <w:b w:val="0"/>
        </w:rPr>
        <w:t>., допущенной Министерством  образования и науки Российской федерации , в соответствии с Федеральным образовательным стандартом начального общего образования и реализует спортивно-оздоровительное направление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8"/>
        <w:gridCol w:w="12168"/>
      </w:tblGrid>
      <w:tr w:rsidR="00C84653" w:rsidRPr="002C654B" w:rsidTr="00F15DCC">
        <w:tc>
          <w:tcPr>
            <w:tcW w:w="2618" w:type="dxa"/>
          </w:tcPr>
          <w:p w:rsidR="00C84653" w:rsidRPr="002C654B" w:rsidRDefault="00C84653" w:rsidP="00F15DCC">
            <w:pPr>
              <w:rPr>
                <w:b/>
                <w:sz w:val="28"/>
                <w:szCs w:val="28"/>
              </w:rPr>
            </w:pPr>
            <w:r w:rsidRPr="002C654B">
              <w:rPr>
                <w:b/>
                <w:sz w:val="28"/>
                <w:szCs w:val="28"/>
              </w:rPr>
              <w:t>Цели программы</w:t>
            </w:r>
          </w:p>
        </w:tc>
        <w:tc>
          <w:tcPr>
            <w:tcW w:w="12168" w:type="dxa"/>
          </w:tcPr>
          <w:p w:rsidR="00C84653" w:rsidRPr="004B7203" w:rsidRDefault="00C84653" w:rsidP="004B7203">
            <w:pPr>
              <w:pStyle w:val="NormalWeb"/>
              <w:rPr>
                <w:rFonts w:ascii="Times New Roman" w:hAnsi="Times New Roman" w:cs="Times New Roman"/>
                <w:sz w:val="28"/>
                <w:szCs w:val="28"/>
              </w:rPr>
            </w:pPr>
            <w:r w:rsidRPr="004B7203">
              <w:rPr>
                <w:rFonts w:ascii="Times New Roman" w:hAnsi="Times New Roman" w:cs="Times New Roman"/>
                <w:sz w:val="28"/>
                <w:szCs w:val="28"/>
              </w:rPr>
              <w:t>содействие всестороннему развитию личности, приобщение к самостоятельным занятиям физическими упражнениями.</w:t>
            </w:r>
          </w:p>
        </w:tc>
      </w:tr>
      <w:tr w:rsidR="00C84653" w:rsidRPr="002C654B" w:rsidTr="00F15DCC">
        <w:tc>
          <w:tcPr>
            <w:tcW w:w="2618" w:type="dxa"/>
          </w:tcPr>
          <w:p w:rsidR="00C84653" w:rsidRPr="002C654B" w:rsidRDefault="00C84653" w:rsidP="00F15DCC">
            <w:pPr>
              <w:rPr>
                <w:b/>
                <w:sz w:val="28"/>
                <w:szCs w:val="28"/>
              </w:rPr>
            </w:pPr>
            <w:r>
              <w:rPr>
                <w:b/>
                <w:sz w:val="28"/>
                <w:szCs w:val="28"/>
              </w:rPr>
              <w:t>Задачи изучения дисциплины</w:t>
            </w:r>
          </w:p>
        </w:tc>
        <w:tc>
          <w:tcPr>
            <w:tcW w:w="12168" w:type="dxa"/>
          </w:tcPr>
          <w:p w:rsidR="00C84653" w:rsidRPr="004875D1" w:rsidRDefault="00C84653" w:rsidP="004875D1">
            <w:pPr>
              <w:pStyle w:val="NormalWeb"/>
              <w:rPr>
                <w:rFonts w:ascii="Times New Roman" w:hAnsi="Times New Roman" w:cs="Times New Roman"/>
                <w:sz w:val="28"/>
                <w:szCs w:val="28"/>
              </w:rPr>
            </w:pPr>
            <w:r w:rsidRPr="004875D1">
              <w:rPr>
                <w:rFonts w:ascii="Times New Roman" w:hAnsi="Times New Roman" w:cs="Times New Roman"/>
                <w:sz w:val="28"/>
                <w:szCs w:val="28"/>
              </w:rPr>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C84653" w:rsidRPr="004875D1" w:rsidRDefault="00C84653" w:rsidP="004875D1">
            <w:pPr>
              <w:pStyle w:val="NormalWeb"/>
              <w:rPr>
                <w:rFonts w:ascii="Times New Roman" w:hAnsi="Times New Roman" w:cs="Times New Roman"/>
                <w:sz w:val="28"/>
                <w:szCs w:val="28"/>
              </w:rPr>
            </w:pPr>
            <w:r w:rsidRPr="004875D1">
              <w:rPr>
                <w:rFonts w:ascii="Times New Roman" w:hAnsi="Times New Roman" w:cs="Times New Roman"/>
                <w:sz w:val="28"/>
                <w:szCs w:val="28"/>
              </w:rPr>
              <w:t>- обучение жизненно важным двигательным умениям и навыкам;</w:t>
            </w:r>
          </w:p>
          <w:p w:rsidR="00C84653" w:rsidRPr="004875D1" w:rsidRDefault="00C84653" w:rsidP="004875D1">
            <w:pPr>
              <w:pStyle w:val="NormalWeb"/>
              <w:rPr>
                <w:rFonts w:ascii="Times New Roman" w:hAnsi="Times New Roman" w:cs="Times New Roman"/>
                <w:sz w:val="28"/>
                <w:szCs w:val="28"/>
              </w:rPr>
            </w:pPr>
            <w:r w:rsidRPr="004875D1">
              <w:rPr>
                <w:rFonts w:ascii="Times New Roman" w:hAnsi="Times New Roman" w:cs="Times New Roman"/>
                <w:sz w:val="28"/>
                <w:szCs w:val="28"/>
              </w:rPr>
              <w:t>- воспитание дисциплинированности, доброжелательного отношения к товарищам, формирован</w:t>
            </w:r>
            <w:r>
              <w:rPr>
                <w:rFonts w:ascii="Times New Roman" w:hAnsi="Times New Roman" w:cs="Times New Roman"/>
                <w:sz w:val="28"/>
                <w:szCs w:val="28"/>
              </w:rPr>
              <w:t>ие коммуникативных компетенций.</w:t>
            </w:r>
          </w:p>
        </w:tc>
      </w:tr>
      <w:tr w:rsidR="00C84653" w:rsidRPr="002C654B" w:rsidTr="00F15DCC">
        <w:tc>
          <w:tcPr>
            <w:tcW w:w="2618" w:type="dxa"/>
          </w:tcPr>
          <w:p w:rsidR="00C84653" w:rsidRPr="002C654B" w:rsidRDefault="00C84653" w:rsidP="00F15DCC">
            <w:pPr>
              <w:rPr>
                <w:b/>
                <w:sz w:val="28"/>
                <w:szCs w:val="28"/>
              </w:rPr>
            </w:pPr>
            <w:r w:rsidRPr="002C654B">
              <w:rPr>
                <w:b/>
                <w:bCs/>
                <w:sz w:val="28"/>
                <w:szCs w:val="28"/>
              </w:rPr>
              <w:t>Место учебного предмета</w:t>
            </w:r>
          </w:p>
        </w:tc>
        <w:tc>
          <w:tcPr>
            <w:tcW w:w="12168" w:type="dxa"/>
          </w:tcPr>
          <w:p w:rsidR="00C84653" w:rsidRPr="004875D1" w:rsidRDefault="00C84653" w:rsidP="004875D1">
            <w:pPr>
              <w:pStyle w:val="NormalWeb"/>
              <w:rPr>
                <w:rFonts w:ascii="Times New Roman" w:hAnsi="Times New Roman" w:cs="Times New Roman"/>
                <w:sz w:val="28"/>
                <w:szCs w:val="28"/>
              </w:rPr>
            </w:pPr>
            <w:r w:rsidRPr="004875D1">
              <w:rPr>
                <w:rFonts w:ascii="Times New Roman" w:hAnsi="Times New Roman" w:cs="Times New Roman"/>
                <w:sz w:val="28"/>
                <w:szCs w:val="28"/>
              </w:rPr>
              <w:t>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учащихся 2 класса. Рассчитана программа на 34 учебных часа и предполагает равномерное распределение этих часов по неделям с целью проведение регулярных еженедельных внеурочных занятий со школьниками.</w:t>
            </w:r>
            <w:r>
              <w:rPr>
                <w:rFonts w:ascii="Times New Roman" w:hAnsi="Times New Roman" w:cs="Times New Roman"/>
                <w:sz w:val="28"/>
                <w:szCs w:val="28"/>
              </w:rPr>
              <w:t xml:space="preserve"> З</w:t>
            </w:r>
            <w:r w:rsidRPr="004875D1">
              <w:rPr>
                <w:rFonts w:ascii="Times New Roman" w:hAnsi="Times New Roman" w:cs="Times New Roman"/>
                <w:sz w:val="28"/>
                <w:szCs w:val="28"/>
              </w:rPr>
              <w:t>анятия по данной программе проводятся в форме урока, ограниченного временем (30) в системе целого учебного дня 1 раз в неделю.</w:t>
            </w:r>
          </w:p>
        </w:tc>
      </w:tr>
      <w:tr w:rsidR="00C84653" w:rsidRPr="002C654B" w:rsidTr="00F715D5">
        <w:tc>
          <w:tcPr>
            <w:tcW w:w="2618" w:type="dxa"/>
          </w:tcPr>
          <w:p w:rsidR="00C84653" w:rsidRPr="002C654B" w:rsidRDefault="00C84653" w:rsidP="00F15DCC">
            <w:pPr>
              <w:rPr>
                <w:b/>
                <w:sz w:val="28"/>
                <w:szCs w:val="28"/>
              </w:rPr>
            </w:pPr>
            <w:r w:rsidRPr="002C654B">
              <w:rPr>
                <w:b/>
                <w:sz w:val="28"/>
                <w:szCs w:val="28"/>
              </w:rPr>
              <w:t>Раз</w:t>
            </w:r>
            <w:r>
              <w:rPr>
                <w:b/>
                <w:sz w:val="28"/>
                <w:szCs w:val="28"/>
              </w:rPr>
              <w:t>делы начального курса русского языка</w:t>
            </w:r>
          </w:p>
        </w:tc>
        <w:tc>
          <w:tcPr>
            <w:tcW w:w="12168" w:type="dxa"/>
            <w:vAlign w:val="center"/>
          </w:tcPr>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Народные игры</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 xml:space="preserve">Игры на развитие внимания, мышления, воображения, речи </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Подвижные игры</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Спортивные игры</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Спортивные празники</w:t>
            </w:r>
          </w:p>
        </w:tc>
      </w:tr>
      <w:tr w:rsidR="00C84653" w:rsidRPr="002C654B" w:rsidTr="00F715D5">
        <w:tc>
          <w:tcPr>
            <w:tcW w:w="2618" w:type="dxa"/>
          </w:tcPr>
          <w:p w:rsidR="00C84653" w:rsidRPr="002C654B" w:rsidRDefault="00C84653" w:rsidP="00F15DCC">
            <w:pPr>
              <w:rPr>
                <w:sz w:val="28"/>
                <w:szCs w:val="28"/>
              </w:rPr>
            </w:pPr>
            <w:r w:rsidRPr="002C654B">
              <w:rPr>
                <w:b/>
                <w:bCs/>
                <w:sz w:val="28"/>
                <w:szCs w:val="28"/>
              </w:rPr>
              <w:t>Материально</w:t>
            </w:r>
            <w:r>
              <w:rPr>
                <w:b/>
                <w:bCs/>
                <w:sz w:val="28"/>
                <w:szCs w:val="28"/>
              </w:rPr>
              <w:t>-</w:t>
            </w:r>
            <w:r w:rsidRPr="002C654B">
              <w:rPr>
                <w:b/>
                <w:bCs/>
                <w:sz w:val="28"/>
                <w:szCs w:val="28"/>
              </w:rPr>
              <w:t xml:space="preserve"> техническое</w:t>
            </w:r>
            <w:r>
              <w:rPr>
                <w:b/>
                <w:bCs/>
                <w:sz w:val="28"/>
                <w:szCs w:val="28"/>
              </w:rPr>
              <w:t xml:space="preserve"> обеспечение учебного предмета</w:t>
            </w:r>
          </w:p>
        </w:tc>
        <w:tc>
          <w:tcPr>
            <w:tcW w:w="12168" w:type="dxa"/>
            <w:vAlign w:val="center"/>
          </w:tcPr>
          <w:p w:rsidR="00C84653" w:rsidRPr="004875D1" w:rsidRDefault="00C84653" w:rsidP="004875D1">
            <w:pPr>
              <w:pStyle w:val="Heading4"/>
              <w:spacing w:before="0" w:beforeAutospacing="0" w:after="0" w:afterAutospacing="0"/>
              <w:rPr>
                <w:sz w:val="28"/>
                <w:szCs w:val="28"/>
              </w:rPr>
            </w:pPr>
            <w:r w:rsidRPr="004875D1">
              <w:rPr>
                <w:sz w:val="28"/>
                <w:szCs w:val="28"/>
              </w:rPr>
              <w:t>Методическое обеспечение.</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 xml:space="preserve">1. Лях В.И и Зданевич А.А. Комплексная программа физического воспитания учащихся 1-11 классов, авторы   - М.:Просвещение, </w:t>
            </w:r>
            <w:smartTag w:uri="urn:schemas-microsoft-com:office:smarttags" w:element="metricconverter">
              <w:smartTagPr>
                <w:attr w:name="ProductID" w:val="2 м"/>
              </w:smartTagPr>
              <w:r w:rsidRPr="004875D1">
                <w:rPr>
                  <w:rFonts w:ascii="Times New Roman" w:hAnsi="Times New Roman" w:cs="Times New Roman"/>
                  <w:sz w:val="28"/>
                  <w:szCs w:val="28"/>
                </w:rPr>
                <w:t>2007 г</w:t>
              </w:r>
            </w:smartTag>
            <w:r w:rsidRPr="004875D1">
              <w:rPr>
                <w:rFonts w:ascii="Times New Roman" w:hAnsi="Times New Roman" w:cs="Times New Roman"/>
                <w:sz w:val="28"/>
                <w:szCs w:val="28"/>
              </w:rPr>
              <w:t>.,</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2. Глязер С. Ларчик с играми М.: Детская литература, 1975</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 3. Минскин Е.М. Игры и развлечения в группе продлённого дня. М. Просвещение. 1983г.</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4.  Шурухина В.К. Физкультурно-оздоровительная работа в режиме учебного дня школы. М. Просвещение.1980г.</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5.  Яковлев  В. Г.  Ратников В.П. Подвижные игры. М. Просвещение, 1977г.</w:t>
            </w:r>
          </w:p>
          <w:p w:rsidR="00C84653" w:rsidRPr="004875D1" w:rsidRDefault="00C84653" w:rsidP="004875D1">
            <w:pPr>
              <w:pStyle w:val="NormalWeb"/>
              <w:spacing w:before="0" w:beforeAutospacing="0" w:after="0" w:afterAutospacing="0"/>
              <w:rPr>
                <w:rFonts w:ascii="Times New Roman" w:hAnsi="Times New Roman" w:cs="Times New Roman"/>
                <w:sz w:val="28"/>
                <w:szCs w:val="28"/>
              </w:rPr>
            </w:pPr>
            <w:r w:rsidRPr="004875D1">
              <w:rPr>
                <w:rFonts w:ascii="Times New Roman" w:hAnsi="Times New Roman" w:cs="Times New Roman"/>
                <w:sz w:val="28"/>
                <w:szCs w:val="28"/>
              </w:rPr>
              <w:t xml:space="preserve">6. </w:t>
            </w:r>
            <w:hyperlink r:id="rId5" w:tooltip="Зимние игры с детьми" w:history="1">
              <w:r w:rsidRPr="004875D1">
                <w:rPr>
                  <w:rStyle w:val="Hyperlink"/>
                  <w:rFonts w:ascii="Times New Roman" w:hAnsi="Times New Roman"/>
                  <w:sz w:val="28"/>
                  <w:szCs w:val="28"/>
                </w:rPr>
                <w:t>http://vashechudo.ru/ игры зимой</w:t>
              </w:r>
            </w:hyperlink>
          </w:p>
        </w:tc>
      </w:tr>
      <w:tr w:rsidR="00C84653" w:rsidRPr="002C654B" w:rsidTr="00F715D5">
        <w:tc>
          <w:tcPr>
            <w:tcW w:w="2618" w:type="dxa"/>
          </w:tcPr>
          <w:p w:rsidR="00C84653" w:rsidRPr="002C654B" w:rsidRDefault="00C84653" w:rsidP="00F15DCC">
            <w:pPr>
              <w:rPr>
                <w:b/>
                <w:bCs/>
                <w:sz w:val="28"/>
                <w:szCs w:val="28"/>
              </w:rPr>
            </w:pPr>
            <w:r w:rsidRPr="002C654B">
              <w:rPr>
                <w:b/>
                <w:bCs/>
                <w:sz w:val="28"/>
                <w:szCs w:val="28"/>
              </w:rPr>
              <w:t>Результаты изучения</w:t>
            </w:r>
            <w:r>
              <w:rPr>
                <w:b/>
                <w:bCs/>
                <w:sz w:val="28"/>
                <w:szCs w:val="28"/>
              </w:rPr>
              <w:t xml:space="preserve"> учебного предмета </w:t>
            </w:r>
          </w:p>
        </w:tc>
        <w:tc>
          <w:tcPr>
            <w:tcW w:w="12168" w:type="dxa"/>
            <w:vAlign w:val="center"/>
          </w:tcPr>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Дети научатся:</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Активно играть,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знать:</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о способах и особенностях движение и передвижений человека;</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о системе дыхания. работе мышц при выполнении физических упражнений, о способах простейшего контроля за деятельностью этих систем;</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об общих и индивидуальных основах личной гигиены, о правилах использования закаливающих процедур, профилактике нарушения осанки;</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о причинах травматизма и правилах его предупреждения;</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уметь:</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составлять и правильно выполнять комплексы физических упражнений на развитие координации, на формирование правильной осанки;</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организовывать и проводить самостоятельно подвижные игры;</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уметь взаимодействовать с одноклассниками в процессе занятий.</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Ожидаемый результат:</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у выпускника начальной школы выработана потребность к систематическим занятиям физическими упражнениями и подвижными играми;</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 сформировано начальное представление о культуре движении; - младший школьник сознательно применяет физические упражнения для повышения работоспособности, организации отдыха и укрепления здоровья;</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sidRPr="007617A2">
              <w:rPr>
                <w:rFonts w:ascii="Times New Roman" w:hAnsi="Times New Roman" w:cs="Times New Roman"/>
                <w:sz w:val="28"/>
                <w:szCs w:val="28"/>
              </w:rPr>
              <w:t>-обобщение и углубление знаний об истории, культуре народных игр;</w:t>
            </w:r>
          </w:p>
          <w:p w:rsidR="00C84653" w:rsidRPr="007617A2" w:rsidRDefault="00C84653" w:rsidP="007617A2">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умение работать в коллективе.</w:t>
            </w:r>
          </w:p>
        </w:tc>
      </w:tr>
    </w:tbl>
    <w:p w:rsidR="00C84653" w:rsidRDefault="00C84653" w:rsidP="004B7203">
      <w:pPr>
        <w:rPr>
          <w:sz w:val="32"/>
          <w:szCs w:val="32"/>
        </w:rPr>
      </w:pPr>
    </w:p>
    <w:p w:rsidR="00C84653" w:rsidRDefault="00C84653" w:rsidP="004B7203">
      <w:pPr>
        <w:rPr>
          <w:sz w:val="32"/>
          <w:szCs w:val="32"/>
        </w:rPr>
      </w:pPr>
    </w:p>
    <w:p w:rsidR="00C84653" w:rsidRDefault="00C84653" w:rsidP="004B7203">
      <w:pPr>
        <w:rPr>
          <w:sz w:val="32"/>
          <w:szCs w:val="32"/>
        </w:rPr>
      </w:pPr>
    </w:p>
    <w:p w:rsidR="00C84653" w:rsidRDefault="00C84653" w:rsidP="004B7203">
      <w:pPr>
        <w:rPr>
          <w:sz w:val="32"/>
          <w:szCs w:val="32"/>
        </w:rPr>
      </w:pPr>
    </w:p>
    <w:p w:rsidR="00C84653" w:rsidRDefault="00C84653" w:rsidP="004B7203">
      <w:pPr>
        <w:rPr>
          <w:sz w:val="32"/>
          <w:szCs w:val="32"/>
        </w:rPr>
      </w:pPr>
    </w:p>
    <w:p w:rsidR="00C84653" w:rsidRDefault="00C84653" w:rsidP="004B7203">
      <w:pPr>
        <w:jc w:val="right"/>
      </w:pPr>
    </w:p>
    <w:p w:rsidR="00C84653" w:rsidRDefault="00C84653" w:rsidP="004B7203">
      <w:pPr>
        <w:jc w:val="right"/>
      </w:pPr>
    </w:p>
    <w:p w:rsidR="00C84653" w:rsidRDefault="00C84653" w:rsidP="004B7203">
      <w:pPr>
        <w:jc w:val="right"/>
      </w:pPr>
    </w:p>
    <w:p w:rsidR="00C84653" w:rsidRDefault="00C84653" w:rsidP="004B7203">
      <w:pPr>
        <w:jc w:val="right"/>
      </w:pPr>
    </w:p>
    <w:p w:rsidR="00C84653" w:rsidRPr="008A0E83" w:rsidRDefault="00C84653" w:rsidP="004B7203">
      <w:pPr>
        <w:jc w:val="right"/>
      </w:pPr>
    </w:p>
    <w:p w:rsidR="00C84653" w:rsidRDefault="00C84653" w:rsidP="000F4AEA">
      <w:pPr>
        <w:jc w:val="center"/>
        <w:rPr>
          <w:b/>
          <w:sz w:val="28"/>
          <w:szCs w:val="28"/>
        </w:rPr>
      </w:pPr>
      <w:r w:rsidRPr="008A0E83">
        <w:rPr>
          <w:b/>
          <w:sz w:val="28"/>
          <w:szCs w:val="28"/>
        </w:rPr>
        <w:t xml:space="preserve">Содержание </w:t>
      </w:r>
      <w:r w:rsidRPr="00E66472">
        <w:rPr>
          <w:b/>
          <w:sz w:val="28"/>
          <w:szCs w:val="28"/>
        </w:rPr>
        <w:t xml:space="preserve">курса  </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 xml:space="preserve">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Style w:val="Strong"/>
          <w:rFonts w:ascii="Times New Roman" w:hAnsi="Times New Roman"/>
          <w:sz w:val="28"/>
          <w:szCs w:val="28"/>
        </w:rPr>
        <w:t>Теоретический раздел:</w:t>
      </w:r>
      <w:r w:rsidRPr="000F4AEA">
        <w:rPr>
          <w:rFonts w:ascii="Times New Roman" w:hAnsi="Times New Roman" w:cs="Times New Roman"/>
          <w:sz w:val="28"/>
          <w:szCs w:val="28"/>
        </w:rPr>
        <w:t xml:space="preserve"> беседы на темы: «Мир движений и здоровье», «Красивая осанка», «Утренняя гимнастика», «Чтоб здоровыми остаться надо….», « Я сильный, ловкий, быстрый», правила игр.</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Style w:val="Strong"/>
          <w:rFonts w:ascii="Times New Roman" w:hAnsi="Times New Roman"/>
          <w:sz w:val="28"/>
          <w:szCs w:val="28"/>
        </w:rPr>
        <w:t>Практический раздел</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Русские народные игры</w:t>
      </w:r>
      <w:r w:rsidRPr="000F4AEA">
        <w:rPr>
          <w:rStyle w:val="Strong"/>
          <w:rFonts w:ascii="Times New Roman" w:hAnsi="Times New Roman"/>
          <w:sz w:val="28"/>
          <w:szCs w:val="28"/>
        </w:rPr>
        <w:t xml:space="preserve">: </w:t>
      </w:r>
      <w:r w:rsidRPr="000F4AEA">
        <w:rPr>
          <w:rFonts w:ascii="Times New Roman" w:hAnsi="Times New Roman" w:cs="Times New Roman"/>
          <w:sz w:val="28"/>
          <w:szCs w:val="28"/>
        </w:rPr>
        <w:t>«У медведя во бору», «Кот и мышь», «Горелки», «Большой мяч», Зайка»,  «Прыгание с перевязанными ногами», Наседка и коршун», «Удар по веревочке» См. Приложение</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Подвижные игры: “Волк во рву,” “Салки”, “Класс смирно!”,  “Запрещенное движение,  “К своим флажкам”, “Карлики и великаны”, “Найди себе пару”, “У ребят порядок строгий”, «Кочка, дорожка, копна» ,«Охотники и утки», «Метко в цель», «Шишки, желуди, орехи», «Совушка», «Удочка», «Перемена мест», " «Космонавты", «Зайцы в огороде»</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Игры на развитие памяти, внимания, воображения</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«Запомни порядок», «Художник», «Все помню», «Море волнуется», «Запрещенное движение»,ору с использованием скороговорок., «Два мороза», эстафеты с примерами на сложение и вычитание, «Угадай чей голосок»», «Определим игрушку».</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Игры на свежем воздухе с  зимним инвентарем санками, лыжами, клюшками.</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Игры  и эстафеты с элементами легкой атлетики, гимнастики, спортивных игр. Подвижные игры на материале легкой атлетики (бег, прыжки, метание); подвижные игры на материале гимнастики с основами акробатики (простейшие виды построений и перестроений, ОРУ без предметов и с разнообразными предметами, упражнения в лазании,   в равновесии, несложные акробатические упражнения); подвижные игры на материале спортивных игр (футбол, баскетбол).</w:t>
      </w:r>
    </w:p>
    <w:p w:rsidR="00C84653" w:rsidRPr="000F4AEA" w:rsidRDefault="00C84653" w:rsidP="000F4AEA">
      <w:pPr>
        <w:pStyle w:val="NormalWeb"/>
        <w:spacing w:before="0" w:beforeAutospacing="0" w:after="0" w:afterAutospacing="0"/>
        <w:rPr>
          <w:rFonts w:ascii="Times New Roman" w:hAnsi="Times New Roman" w:cs="Times New Roman"/>
          <w:sz w:val="28"/>
          <w:szCs w:val="28"/>
        </w:rPr>
      </w:pPr>
      <w:r w:rsidRPr="000F4AEA">
        <w:rPr>
          <w:rFonts w:ascii="Times New Roman" w:hAnsi="Times New Roman" w:cs="Times New Roman"/>
          <w:sz w:val="28"/>
          <w:szCs w:val="28"/>
        </w:rPr>
        <w:t>Спортивные праздники: «Фестиваль подвижных игр», «Большие гонки, «Олимпийские игры»</w:t>
      </w:r>
      <w:r>
        <w:rPr>
          <w:rFonts w:ascii="Times New Roman" w:hAnsi="Times New Roman" w:cs="Times New Roman"/>
          <w:sz w:val="28"/>
          <w:szCs w:val="28"/>
        </w:rPr>
        <w:t>.</w:t>
      </w:r>
    </w:p>
    <w:p w:rsidR="00C84653" w:rsidRDefault="00C84653" w:rsidP="000F4AEA">
      <w:pPr>
        <w:jc w:val="center"/>
      </w:pPr>
    </w:p>
    <w:p w:rsidR="00C84653" w:rsidRDefault="00C84653" w:rsidP="004B7203"/>
    <w:p w:rsidR="00C84653" w:rsidRDefault="00C84653" w:rsidP="004B7203"/>
    <w:p w:rsidR="00C84653" w:rsidRDefault="00C84653" w:rsidP="004B7203"/>
    <w:p w:rsidR="00C84653" w:rsidRDefault="00C84653" w:rsidP="004B7203"/>
    <w:p w:rsidR="00C84653" w:rsidRDefault="00C84653" w:rsidP="004B7203"/>
    <w:p w:rsidR="00C84653" w:rsidRDefault="00C84653" w:rsidP="000F4AEA">
      <w:pPr>
        <w:ind w:left="-284" w:right="-456"/>
        <w:jc w:val="center"/>
        <w:rPr>
          <w:b/>
          <w:bCs/>
          <w:sz w:val="28"/>
          <w:szCs w:val="28"/>
        </w:rPr>
      </w:pPr>
    </w:p>
    <w:p w:rsidR="00C84653" w:rsidRDefault="00C84653" w:rsidP="000F4AEA">
      <w:pPr>
        <w:ind w:left="-284" w:right="-456"/>
        <w:jc w:val="center"/>
        <w:rPr>
          <w:b/>
          <w:bCs/>
          <w:sz w:val="28"/>
          <w:szCs w:val="28"/>
        </w:rPr>
      </w:pPr>
    </w:p>
    <w:p w:rsidR="00C84653" w:rsidRPr="00373AAC" w:rsidRDefault="00C84653" w:rsidP="000F4AEA">
      <w:pPr>
        <w:ind w:left="-284" w:right="-456"/>
        <w:jc w:val="center"/>
        <w:rPr>
          <w:b/>
          <w:bCs/>
          <w:sz w:val="28"/>
          <w:szCs w:val="28"/>
        </w:rPr>
      </w:pPr>
      <w:r w:rsidRPr="00373AAC">
        <w:rPr>
          <w:b/>
          <w:bCs/>
          <w:sz w:val="28"/>
          <w:szCs w:val="28"/>
        </w:rPr>
        <w:t>Тематическо</w:t>
      </w:r>
      <w:r>
        <w:rPr>
          <w:b/>
          <w:bCs/>
          <w:sz w:val="28"/>
          <w:szCs w:val="28"/>
        </w:rPr>
        <w:t>е планирование курса «Подвижны</w:t>
      </w:r>
      <w:r w:rsidRPr="00373AAC">
        <w:rPr>
          <w:b/>
          <w:bCs/>
          <w:sz w:val="28"/>
          <w:szCs w:val="28"/>
        </w:rPr>
        <w:t>е</w:t>
      </w:r>
      <w:r>
        <w:rPr>
          <w:b/>
          <w:bCs/>
          <w:sz w:val="28"/>
          <w:szCs w:val="28"/>
        </w:rPr>
        <w:t xml:space="preserve"> игры</w:t>
      </w:r>
      <w:r w:rsidRPr="00373AAC">
        <w:rPr>
          <w:b/>
          <w:bCs/>
          <w:sz w:val="28"/>
          <w:szCs w:val="28"/>
        </w:rPr>
        <w:t>»</w:t>
      </w:r>
    </w:p>
    <w:p w:rsidR="00C84653" w:rsidRDefault="00C84653" w:rsidP="000F4AEA">
      <w:pPr>
        <w:ind w:firstLine="540"/>
        <w:jc w:val="center"/>
        <w:rPr>
          <w:b/>
          <w:bCs/>
          <w:sz w:val="28"/>
          <w:szCs w:val="28"/>
        </w:rPr>
      </w:pPr>
      <w:r>
        <w:rPr>
          <w:b/>
          <w:bCs/>
          <w:sz w:val="28"/>
          <w:szCs w:val="28"/>
        </w:rPr>
        <w:t>2 класс (1 час в неделю, 34 часа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1417"/>
        <w:gridCol w:w="4111"/>
        <w:gridCol w:w="2977"/>
        <w:gridCol w:w="1353"/>
      </w:tblGrid>
      <w:tr w:rsidR="00C84653" w:rsidTr="00701918">
        <w:tc>
          <w:tcPr>
            <w:tcW w:w="959" w:type="dxa"/>
          </w:tcPr>
          <w:p w:rsidR="00C84653" w:rsidRPr="00701918" w:rsidRDefault="00C84653" w:rsidP="00701918">
            <w:pPr>
              <w:jc w:val="center"/>
              <w:rPr>
                <w:b/>
                <w:bCs/>
                <w:sz w:val="28"/>
                <w:szCs w:val="28"/>
              </w:rPr>
            </w:pPr>
            <w:r w:rsidRPr="00701918">
              <w:rPr>
                <w:b/>
                <w:bCs/>
                <w:sz w:val="28"/>
                <w:szCs w:val="28"/>
              </w:rPr>
              <w:t>№ п/п</w:t>
            </w:r>
          </w:p>
        </w:tc>
        <w:tc>
          <w:tcPr>
            <w:tcW w:w="3969" w:type="dxa"/>
          </w:tcPr>
          <w:p w:rsidR="00C84653" w:rsidRPr="00701918" w:rsidRDefault="00C84653" w:rsidP="00701918">
            <w:pPr>
              <w:jc w:val="center"/>
              <w:rPr>
                <w:b/>
                <w:bCs/>
                <w:sz w:val="28"/>
                <w:szCs w:val="28"/>
              </w:rPr>
            </w:pPr>
            <w:r w:rsidRPr="00701918">
              <w:rPr>
                <w:b/>
                <w:bCs/>
                <w:sz w:val="28"/>
                <w:szCs w:val="28"/>
              </w:rPr>
              <w:t xml:space="preserve">Тема </w:t>
            </w:r>
          </w:p>
        </w:tc>
        <w:tc>
          <w:tcPr>
            <w:tcW w:w="1417" w:type="dxa"/>
          </w:tcPr>
          <w:p w:rsidR="00C84653" w:rsidRPr="00701918" w:rsidRDefault="00C84653" w:rsidP="00701918">
            <w:pPr>
              <w:jc w:val="center"/>
              <w:rPr>
                <w:b/>
                <w:bCs/>
                <w:sz w:val="28"/>
                <w:szCs w:val="28"/>
              </w:rPr>
            </w:pPr>
            <w:r w:rsidRPr="00701918">
              <w:rPr>
                <w:b/>
                <w:bCs/>
                <w:sz w:val="28"/>
                <w:szCs w:val="28"/>
              </w:rPr>
              <w:t>Количество часов</w:t>
            </w:r>
          </w:p>
        </w:tc>
        <w:tc>
          <w:tcPr>
            <w:tcW w:w="4111" w:type="dxa"/>
          </w:tcPr>
          <w:p w:rsidR="00C84653" w:rsidRPr="00701918" w:rsidRDefault="00C84653" w:rsidP="00701918">
            <w:pPr>
              <w:jc w:val="center"/>
              <w:rPr>
                <w:b/>
                <w:bCs/>
                <w:sz w:val="28"/>
                <w:szCs w:val="28"/>
              </w:rPr>
            </w:pPr>
            <w:r w:rsidRPr="00701918">
              <w:rPr>
                <w:b/>
                <w:bCs/>
                <w:sz w:val="28"/>
                <w:szCs w:val="28"/>
              </w:rPr>
              <w:t>Содержание занятия</w:t>
            </w:r>
          </w:p>
        </w:tc>
        <w:tc>
          <w:tcPr>
            <w:tcW w:w="2977" w:type="dxa"/>
          </w:tcPr>
          <w:p w:rsidR="00C84653" w:rsidRPr="00701918" w:rsidRDefault="00C84653" w:rsidP="00701918">
            <w:pPr>
              <w:jc w:val="center"/>
              <w:rPr>
                <w:b/>
                <w:bCs/>
                <w:sz w:val="28"/>
                <w:szCs w:val="28"/>
              </w:rPr>
            </w:pPr>
            <w:r w:rsidRPr="00701918">
              <w:rPr>
                <w:b/>
                <w:sz w:val="28"/>
                <w:szCs w:val="28"/>
              </w:rPr>
              <w:t>Развитие и формирование качеств у учащихся</w:t>
            </w:r>
          </w:p>
        </w:tc>
        <w:tc>
          <w:tcPr>
            <w:tcW w:w="1353" w:type="dxa"/>
          </w:tcPr>
          <w:p w:rsidR="00C84653" w:rsidRPr="00701918" w:rsidRDefault="00C84653" w:rsidP="00701918">
            <w:pPr>
              <w:jc w:val="center"/>
              <w:rPr>
                <w:b/>
                <w:bCs/>
                <w:sz w:val="28"/>
                <w:szCs w:val="28"/>
              </w:rPr>
            </w:pPr>
            <w:r w:rsidRPr="00701918">
              <w:rPr>
                <w:b/>
                <w:bCs/>
                <w:sz w:val="28"/>
                <w:szCs w:val="28"/>
              </w:rPr>
              <w:t xml:space="preserve">Дата </w:t>
            </w:r>
          </w:p>
        </w:tc>
      </w:tr>
      <w:tr w:rsidR="00C84653" w:rsidTr="00701918">
        <w:tc>
          <w:tcPr>
            <w:tcW w:w="14786" w:type="dxa"/>
            <w:gridSpan w:val="6"/>
          </w:tcPr>
          <w:p w:rsidR="00C84653" w:rsidRPr="00701918" w:rsidRDefault="00C84653" w:rsidP="00701918">
            <w:pPr>
              <w:jc w:val="center"/>
              <w:rPr>
                <w:b/>
                <w:bCs/>
                <w:sz w:val="28"/>
                <w:szCs w:val="28"/>
              </w:rPr>
            </w:pPr>
            <w:r w:rsidRPr="00701918">
              <w:rPr>
                <w:b/>
                <w:bCs/>
                <w:sz w:val="28"/>
                <w:szCs w:val="28"/>
              </w:rPr>
              <w:t>Игры на развитие внимания, мышления, воображения, речи (6 часов)</w:t>
            </w:r>
          </w:p>
        </w:tc>
      </w:tr>
      <w:tr w:rsidR="00C84653" w:rsidTr="00701918">
        <w:tc>
          <w:tcPr>
            <w:tcW w:w="959" w:type="dxa"/>
          </w:tcPr>
          <w:p w:rsidR="00C84653" w:rsidRPr="00701918" w:rsidRDefault="00C84653" w:rsidP="0077233C">
            <w:pPr>
              <w:rPr>
                <w:bCs/>
                <w:sz w:val="28"/>
                <w:szCs w:val="28"/>
              </w:rPr>
            </w:pPr>
            <w:r w:rsidRPr="00701918">
              <w:rPr>
                <w:bCs/>
                <w:sz w:val="28"/>
                <w:szCs w:val="28"/>
              </w:rPr>
              <w:t>1</w:t>
            </w:r>
          </w:p>
        </w:tc>
        <w:tc>
          <w:tcPr>
            <w:tcW w:w="3969" w:type="dxa"/>
          </w:tcPr>
          <w:p w:rsidR="00C84653" w:rsidRPr="00701918" w:rsidRDefault="00C84653" w:rsidP="0077233C">
            <w:pPr>
              <w:rPr>
                <w:bCs/>
                <w:sz w:val="28"/>
                <w:szCs w:val="28"/>
              </w:rPr>
            </w:pPr>
            <w:r w:rsidRPr="00701918">
              <w:rPr>
                <w:sz w:val="22"/>
                <w:szCs w:val="22"/>
              </w:rPr>
              <w:t>Игры на внимание «Класс, смирно», «За флажками». </w:t>
            </w:r>
          </w:p>
        </w:tc>
        <w:tc>
          <w:tcPr>
            <w:tcW w:w="1417" w:type="dxa"/>
          </w:tcPr>
          <w:p w:rsidR="00C84653" w:rsidRPr="00701918" w:rsidRDefault="00C84653" w:rsidP="0077233C">
            <w:pPr>
              <w:rPr>
                <w:bCs/>
                <w:sz w:val="28"/>
                <w:szCs w:val="28"/>
              </w:rPr>
            </w:pPr>
            <w:r w:rsidRPr="00701918">
              <w:rPr>
                <w:bCs/>
                <w:sz w:val="28"/>
                <w:szCs w:val="28"/>
              </w:rPr>
              <w:t>1</w:t>
            </w:r>
          </w:p>
        </w:tc>
        <w:tc>
          <w:tcPr>
            <w:tcW w:w="4111" w:type="dxa"/>
          </w:tcPr>
          <w:p w:rsidR="00C84653" w:rsidRPr="00701918" w:rsidRDefault="00C84653" w:rsidP="0077233C">
            <w:pPr>
              <w:rPr>
                <w:bCs/>
                <w:sz w:val="28"/>
                <w:szCs w:val="28"/>
              </w:rPr>
            </w:pPr>
            <w:r w:rsidRPr="00701918">
              <w:rPr>
                <w:sz w:val="22"/>
                <w:szCs w:val="22"/>
              </w:rPr>
              <w:t>Беседа:«Мир движений и здоровье». Правила игр. Строевые упражнения</w:t>
            </w:r>
          </w:p>
        </w:tc>
        <w:tc>
          <w:tcPr>
            <w:tcW w:w="2977" w:type="dxa"/>
          </w:tcPr>
          <w:p w:rsidR="00C84653" w:rsidRPr="00701918" w:rsidRDefault="00C84653" w:rsidP="0077233C">
            <w:pPr>
              <w:rPr>
                <w:bCs/>
                <w:sz w:val="28"/>
                <w:szCs w:val="28"/>
              </w:rPr>
            </w:pPr>
            <w:r w:rsidRPr="00701918">
              <w:rPr>
                <w:sz w:val="22"/>
                <w:szCs w:val="22"/>
              </w:rPr>
              <w:t>Формирование  понятий о мире движений, их роли в сохранении здоровья </w:t>
            </w:r>
          </w:p>
        </w:tc>
        <w:tc>
          <w:tcPr>
            <w:tcW w:w="1353" w:type="dxa"/>
          </w:tcPr>
          <w:p w:rsidR="00C84653" w:rsidRPr="00701918" w:rsidRDefault="00C84653" w:rsidP="0077233C">
            <w:pPr>
              <w:rPr>
                <w:bCs/>
                <w:sz w:val="28"/>
                <w:szCs w:val="28"/>
              </w:rPr>
            </w:pPr>
            <w:r w:rsidRPr="00701918">
              <w:rPr>
                <w:bCs/>
                <w:sz w:val="28"/>
                <w:szCs w:val="28"/>
              </w:rPr>
              <w:t>5/09</w:t>
            </w:r>
          </w:p>
        </w:tc>
      </w:tr>
      <w:tr w:rsidR="00C84653" w:rsidTr="00701918">
        <w:tc>
          <w:tcPr>
            <w:tcW w:w="959" w:type="dxa"/>
          </w:tcPr>
          <w:p w:rsidR="00C84653" w:rsidRPr="00701918" w:rsidRDefault="00C84653" w:rsidP="0077233C">
            <w:pPr>
              <w:rPr>
                <w:bCs/>
                <w:sz w:val="28"/>
                <w:szCs w:val="28"/>
              </w:rPr>
            </w:pPr>
            <w:r w:rsidRPr="00701918">
              <w:rPr>
                <w:bCs/>
                <w:sz w:val="28"/>
                <w:szCs w:val="28"/>
              </w:rPr>
              <w:t>2</w:t>
            </w:r>
          </w:p>
        </w:tc>
        <w:tc>
          <w:tcPr>
            <w:tcW w:w="3969" w:type="dxa"/>
          </w:tcPr>
          <w:p w:rsidR="00C84653" w:rsidRPr="00701918" w:rsidRDefault="00C84653" w:rsidP="0077233C">
            <w:pPr>
              <w:rPr>
                <w:bCs/>
                <w:sz w:val="28"/>
                <w:szCs w:val="28"/>
              </w:rPr>
            </w:pPr>
            <w:r w:rsidRPr="00701918">
              <w:rPr>
                <w:sz w:val="22"/>
                <w:szCs w:val="22"/>
              </w:rPr>
              <w:t>Игры на развитие внимания и памяти: «Карлики –великаны» «Запомни- порядок»</w:t>
            </w:r>
          </w:p>
        </w:tc>
        <w:tc>
          <w:tcPr>
            <w:tcW w:w="1417" w:type="dxa"/>
          </w:tcPr>
          <w:p w:rsidR="00C84653" w:rsidRPr="00701918" w:rsidRDefault="00C84653" w:rsidP="0077233C">
            <w:pPr>
              <w:rPr>
                <w:bCs/>
                <w:sz w:val="28"/>
                <w:szCs w:val="28"/>
              </w:rPr>
            </w:pPr>
            <w:r w:rsidRPr="00701918">
              <w:rPr>
                <w:bCs/>
                <w:sz w:val="28"/>
                <w:szCs w:val="28"/>
              </w:rPr>
              <w:t>1</w:t>
            </w:r>
          </w:p>
        </w:tc>
        <w:tc>
          <w:tcPr>
            <w:tcW w:w="4111" w:type="dxa"/>
          </w:tcPr>
          <w:p w:rsidR="00C84653" w:rsidRPr="00701918" w:rsidRDefault="00C84653" w:rsidP="0077233C">
            <w:pPr>
              <w:rPr>
                <w:bCs/>
                <w:sz w:val="28"/>
                <w:szCs w:val="28"/>
              </w:rPr>
            </w:pPr>
            <w:r w:rsidRPr="00701918">
              <w:rPr>
                <w:sz w:val="22"/>
                <w:szCs w:val="22"/>
              </w:rPr>
              <w:t>«Беседа о гигиене» Правила игр.</w:t>
            </w:r>
          </w:p>
        </w:tc>
        <w:tc>
          <w:tcPr>
            <w:tcW w:w="2977" w:type="dxa"/>
          </w:tcPr>
          <w:p w:rsidR="00C84653" w:rsidRPr="00701918" w:rsidRDefault="00C84653" w:rsidP="0077233C">
            <w:pPr>
              <w:rPr>
                <w:bCs/>
                <w:sz w:val="28"/>
                <w:szCs w:val="28"/>
              </w:rPr>
            </w:pPr>
            <w:r w:rsidRPr="00701918">
              <w:rPr>
                <w:sz w:val="22"/>
                <w:szCs w:val="22"/>
              </w:rPr>
              <w:t>Развитие внимания и памяти</w:t>
            </w:r>
          </w:p>
        </w:tc>
        <w:tc>
          <w:tcPr>
            <w:tcW w:w="1353" w:type="dxa"/>
          </w:tcPr>
          <w:p w:rsidR="00C84653" w:rsidRPr="00701918" w:rsidRDefault="00C84653" w:rsidP="0077233C">
            <w:pPr>
              <w:rPr>
                <w:bCs/>
                <w:sz w:val="28"/>
                <w:szCs w:val="28"/>
              </w:rPr>
            </w:pPr>
            <w:r w:rsidRPr="00701918">
              <w:rPr>
                <w:bCs/>
                <w:sz w:val="28"/>
                <w:szCs w:val="28"/>
              </w:rPr>
              <w:t>12/09</w:t>
            </w:r>
          </w:p>
        </w:tc>
      </w:tr>
      <w:tr w:rsidR="00C84653" w:rsidRPr="0077233C" w:rsidTr="00701918">
        <w:tc>
          <w:tcPr>
            <w:tcW w:w="959" w:type="dxa"/>
          </w:tcPr>
          <w:p w:rsidR="00C84653" w:rsidRPr="00701918" w:rsidRDefault="00C84653" w:rsidP="00C80BB0">
            <w:pPr>
              <w:rPr>
                <w:bCs/>
                <w:sz w:val="28"/>
                <w:szCs w:val="28"/>
              </w:rPr>
            </w:pPr>
            <w:r w:rsidRPr="00701918">
              <w:rPr>
                <w:bCs/>
                <w:sz w:val="28"/>
                <w:szCs w:val="28"/>
              </w:rPr>
              <w:t>3</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Игры на развитие памяти.  </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Игры  «Художник»  « Все помню» </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внимания и памяти</w:t>
            </w:r>
          </w:p>
        </w:tc>
        <w:tc>
          <w:tcPr>
            <w:tcW w:w="1353" w:type="dxa"/>
          </w:tcPr>
          <w:p w:rsidR="00C84653" w:rsidRPr="00701918" w:rsidRDefault="00C84653" w:rsidP="00C80BB0">
            <w:pPr>
              <w:rPr>
                <w:bCs/>
                <w:sz w:val="28"/>
                <w:szCs w:val="28"/>
              </w:rPr>
            </w:pPr>
            <w:r w:rsidRPr="00701918">
              <w:rPr>
                <w:bCs/>
                <w:sz w:val="28"/>
                <w:szCs w:val="28"/>
              </w:rPr>
              <w:t>19/09</w:t>
            </w:r>
          </w:p>
        </w:tc>
      </w:tr>
      <w:tr w:rsidR="00C84653" w:rsidRPr="0077233C" w:rsidTr="00701918">
        <w:tc>
          <w:tcPr>
            <w:tcW w:w="959" w:type="dxa"/>
          </w:tcPr>
          <w:p w:rsidR="00C84653" w:rsidRPr="00701918" w:rsidRDefault="00C84653" w:rsidP="00C80BB0">
            <w:pPr>
              <w:rPr>
                <w:bCs/>
                <w:sz w:val="28"/>
                <w:szCs w:val="28"/>
              </w:rPr>
            </w:pPr>
            <w:r w:rsidRPr="00701918">
              <w:rPr>
                <w:bCs/>
                <w:sz w:val="28"/>
                <w:szCs w:val="28"/>
              </w:rPr>
              <w:t>4</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на развитие воображения.</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«Море волнуется», «Запрещенное движение». Ору с использованием скороговорок.</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воображения, речи</w:t>
            </w:r>
          </w:p>
        </w:tc>
        <w:tc>
          <w:tcPr>
            <w:tcW w:w="1353" w:type="dxa"/>
          </w:tcPr>
          <w:p w:rsidR="00C84653" w:rsidRPr="00701918" w:rsidRDefault="00C84653" w:rsidP="00C80BB0">
            <w:pPr>
              <w:rPr>
                <w:bCs/>
                <w:sz w:val="28"/>
                <w:szCs w:val="28"/>
              </w:rPr>
            </w:pPr>
            <w:r w:rsidRPr="00701918">
              <w:rPr>
                <w:bCs/>
                <w:sz w:val="28"/>
                <w:szCs w:val="28"/>
              </w:rPr>
              <w:t>26/09</w:t>
            </w:r>
          </w:p>
        </w:tc>
      </w:tr>
      <w:tr w:rsidR="00C84653" w:rsidRPr="0077233C" w:rsidTr="00701918">
        <w:tc>
          <w:tcPr>
            <w:tcW w:w="959" w:type="dxa"/>
          </w:tcPr>
          <w:p w:rsidR="00C84653" w:rsidRPr="00701918" w:rsidRDefault="00C84653" w:rsidP="00C80BB0">
            <w:pPr>
              <w:rPr>
                <w:bCs/>
                <w:sz w:val="28"/>
                <w:szCs w:val="28"/>
              </w:rPr>
            </w:pPr>
            <w:r w:rsidRPr="00701918">
              <w:rPr>
                <w:bCs/>
                <w:sz w:val="28"/>
                <w:szCs w:val="28"/>
              </w:rPr>
              <w:t>5</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на развитие памяти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«Два мороза».Эстафеты с примерами на сложение и вычитание.</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и внимания, памяти</w:t>
            </w:r>
          </w:p>
        </w:tc>
        <w:tc>
          <w:tcPr>
            <w:tcW w:w="1353" w:type="dxa"/>
          </w:tcPr>
          <w:p w:rsidR="00C84653" w:rsidRPr="00701918" w:rsidRDefault="00C84653" w:rsidP="00C80BB0">
            <w:pPr>
              <w:rPr>
                <w:bCs/>
                <w:sz w:val="28"/>
                <w:szCs w:val="28"/>
              </w:rPr>
            </w:pPr>
            <w:r w:rsidRPr="00701918">
              <w:rPr>
                <w:bCs/>
                <w:sz w:val="28"/>
                <w:szCs w:val="28"/>
              </w:rPr>
              <w:t>3/10</w:t>
            </w:r>
          </w:p>
        </w:tc>
      </w:tr>
      <w:tr w:rsidR="00C84653" w:rsidRPr="0077233C" w:rsidTr="00701918">
        <w:tc>
          <w:tcPr>
            <w:tcW w:w="959" w:type="dxa"/>
          </w:tcPr>
          <w:p w:rsidR="00C84653" w:rsidRPr="00701918" w:rsidRDefault="00C84653" w:rsidP="00C80BB0">
            <w:pPr>
              <w:rPr>
                <w:bCs/>
                <w:sz w:val="28"/>
                <w:szCs w:val="28"/>
              </w:rPr>
            </w:pPr>
            <w:r w:rsidRPr="00701918">
              <w:rPr>
                <w:bCs/>
                <w:sz w:val="28"/>
                <w:szCs w:val="28"/>
              </w:rPr>
              <w:t>6</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на развитие мышления и речи.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«Угадай чей голосок»»,  «Определим игрушку».</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внимания, памяти и речи</w:t>
            </w:r>
          </w:p>
        </w:tc>
        <w:tc>
          <w:tcPr>
            <w:tcW w:w="1353" w:type="dxa"/>
          </w:tcPr>
          <w:p w:rsidR="00C84653" w:rsidRPr="00701918" w:rsidRDefault="00C84653" w:rsidP="00C80BB0">
            <w:pPr>
              <w:rPr>
                <w:bCs/>
                <w:sz w:val="28"/>
                <w:szCs w:val="28"/>
              </w:rPr>
            </w:pPr>
            <w:r w:rsidRPr="00701918">
              <w:rPr>
                <w:bCs/>
                <w:sz w:val="28"/>
                <w:szCs w:val="28"/>
              </w:rPr>
              <w:t>11/10</w:t>
            </w:r>
          </w:p>
        </w:tc>
      </w:tr>
      <w:tr w:rsidR="00C84653" w:rsidTr="00701918">
        <w:tc>
          <w:tcPr>
            <w:tcW w:w="14786" w:type="dxa"/>
            <w:gridSpan w:val="6"/>
          </w:tcPr>
          <w:p w:rsidR="00C84653" w:rsidRPr="00701918" w:rsidRDefault="00C84653" w:rsidP="00701918">
            <w:pPr>
              <w:jc w:val="center"/>
              <w:rPr>
                <w:b/>
                <w:bCs/>
                <w:sz w:val="28"/>
                <w:szCs w:val="28"/>
              </w:rPr>
            </w:pPr>
            <w:r w:rsidRPr="00701918">
              <w:rPr>
                <w:b/>
                <w:bCs/>
                <w:sz w:val="28"/>
                <w:szCs w:val="28"/>
              </w:rPr>
              <w:t>Народные игры (6часов)</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7</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Русская народная игра «У медведя во бору», «Горелки»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Игровые правила. Отработка игровых приёмов. Игра.</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быстроты, внимания </w:t>
            </w:r>
          </w:p>
        </w:tc>
        <w:tc>
          <w:tcPr>
            <w:tcW w:w="1353" w:type="dxa"/>
          </w:tcPr>
          <w:p w:rsidR="00C84653" w:rsidRPr="00701918" w:rsidRDefault="00C84653" w:rsidP="00C80BB0">
            <w:pPr>
              <w:rPr>
                <w:bCs/>
                <w:sz w:val="28"/>
                <w:szCs w:val="28"/>
              </w:rPr>
            </w:pPr>
            <w:r w:rsidRPr="00701918">
              <w:rPr>
                <w:bCs/>
                <w:sz w:val="28"/>
                <w:szCs w:val="28"/>
              </w:rPr>
              <w:t>17/10</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8</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Русские народные игры: «Зайка»,  «Прыгание с перевязанными ногами»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Игровые правила. Выбор и ограничение игрового пространства.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развитие ловкости, быстроты, внимания ; </w:t>
            </w:r>
          </w:p>
        </w:tc>
        <w:tc>
          <w:tcPr>
            <w:tcW w:w="1353" w:type="dxa"/>
          </w:tcPr>
          <w:p w:rsidR="00C84653" w:rsidRPr="00701918" w:rsidRDefault="00C84653" w:rsidP="00C80BB0">
            <w:pPr>
              <w:rPr>
                <w:bCs/>
                <w:sz w:val="28"/>
                <w:szCs w:val="28"/>
              </w:rPr>
            </w:pPr>
            <w:r w:rsidRPr="00701918">
              <w:rPr>
                <w:bCs/>
                <w:sz w:val="28"/>
                <w:szCs w:val="28"/>
              </w:rPr>
              <w:t>24/10</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9</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Русская народная игра «Горелки», «Наседка и коршун»</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быстроты</w:t>
            </w:r>
          </w:p>
        </w:tc>
        <w:tc>
          <w:tcPr>
            <w:tcW w:w="1353" w:type="dxa"/>
          </w:tcPr>
          <w:p w:rsidR="00C84653" w:rsidRPr="00701918" w:rsidRDefault="00C84653" w:rsidP="00C80BB0">
            <w:pPr>
              <w:rPr>
                <w:bCs/>
                <w:sz w:val="28"/>
                <w:szCs w:val="28"/>
              </w:rPr>
            </w:pPr>
            <w:r w:rsidRPr="00701918">
              <w:rPr>
                <w:bCs/>
                <w:sz w:val="28"/>
                <w:szCs w:val="28"/>
              </w:rPr>
              <w:t>31/10</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10</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Русская народная игра «Кот и мышь» «Локомотив».</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Разучивание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быстроты, внимания  </w:t>
            </w:r>
          </w:p>
        </w:tc>
        <w:tc>
          <w:tcPr>
            <w:tcW w:w="1353" w:type="dxa"/>
          </w:tcPr>
          <w:p w:rsidR="00C84653" w:rsidRPr="00701918" w:rsidRDefault="00C84653" w:rsidP="00C80BB0">
            <w:pPr>
              <w:rPr>
                <w:bCs/>
                <w:sz w:val="28"/>
                <w:szCs w:val="28"/>
              </w:rPr>
            </w:pPr>
            <w:r w:rsidRPr="00701918">
              <w:rPr>
                <w:bCs/>
                <w:sz w:val="28"/>
                <w:szCs w:val="28"/>
              </w:rPr>
              <w:t>14/11</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11</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Русская народная игра «Большой мяч», «Укротитель зверей»</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быстроты, внимания  </w:t>
            </w:r>
          </w:p>
        </w:tc>
        <w:tc>
          <w:tcPr>
            <w:tcW w:w="1353" w:type="dxa"/>
          </w:tcPr>
          <w:p w:rsidR="00C84653" w:rsidRPr="00701918" w:rsidRDefault="00C84653" w:rsidP="00C80BB0">
            <w:pPr>
              <w:rPr>
                <w:bCs/>
                <w:sz w:val="28"/>
                <w:szCs w:val="28"/>
              </w:rPr>
            </w:pPr>
            <w:r w:rsidRPr="00701918">
              <w:rPr>
                <w:bCs/>
                <w:sz w:val="28"/>
                <w:szCs w:val="28"/>
              </w:rPr>
              <w:t>21/11</w:t>
            </w:r>
          </w:p>
        </w:tc>
      </w:tr>
      <w:tr w:rsidR="00C84653" w:rsidRPr="009747CF" w:rsidTr="00701918">
        <w:tc>
          <w:tcPr>
            <w:tcW w:w="959" w:type="dxa"/>
          </w:tcPr>
          <w:p w:rsidR="00C84653" w:rsidRPr="00701918" w:rsidRDefault="00C84653" w:rsidP="00C80BB0">
            <w:pPr>
              <w:rPr>
                <w:bCs/>
                <w:sz w:val="28"/>
                <w:szCs w:val="28"/>
              </w:rPr>
            </w:pPr>
            <w:r w:rsidRPr="00701918">
              <w:rPr>
                <w:bCs/>
                <w:sz w:val="28"/>
                <w:szCs w:val="28"/>
              </w:rPr>
              <w:t>12</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Русская народная игра « Удар по веревочке»</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Правила игры.  Проведение игры. </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быстроты и ловкости </w:t>
            </w:r>
          </w:p>
        </w:tc>
        <w:tc>
          <w:tcPr>
            <w:tcW w:w="1353" w:type="dxa"/>
          </w:tcPr>
          <w:p w:rsidR="00C84653" w:rsidRPr="00701918" w:rsidRDefault="00C84653" w:rsidP="00C80BB0">
            <w:pPr>
              <w:rPr>
                <w:bCs/>
                <w:sz w:val="28"/>
                <w:szCs w:val="28"/>
              </w:rPr>
            </w:pPr>
            <w:r w:rsidRPr="00701918">
              <w:rPr>
                <w:bCs/>
                <w:sz w:val="28"/>
                <w:szCs w:val="28"/>
              </w:rPr>
              <w:t>28/11</w:t>
            </w:r>
          </w:p>
        </w:tc>
      </w:tr>
      <w:tr w:rsidR="00C84653" w:rsidTr="00701918">
        <w:tc>
          <w:tcPr>
            <w:tcW w:w="14786" w:type="dxa"/>
            <w:gridSpan w:val="6"/>
          </w:tcPr>
          <w:p w:rsidR="00C84653" w:rsidRPr="00701918" w:rsidRDefault="00C84653" w:rsidP="00701918">
            <w:pPr>
              <w:jc w:val="center"/>
              <w:rPr>
                <w:b/>
                <w:bCs/>
                <w:sz w:val="28"/>
                <w:szCs w:val="28"/>
              </w:rPr>
            </w:pPr>
            <w:r w:rsidRPr="00701918">
              <w:rPr>
                <w:b/>
                <w:bCs/>
                <w:sz w:val="28"/>
                <w:szCs w:val="28"/>
              </w:rPr>
              <w:t>Подвижные игры (15 часов)</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13</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Игра с элементами ОРУ «Кочка, дорожка, копна», «Космонавты»</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Беседа: «Чтоб здоровыми остаться надо….». Составить слова по карточкам: здоровье, спорт, зарядка Знакомство с правилами и проведение игр</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Формирование ЗОЖ. Развитие ловкости, быстроты, внимания.</w:t>
            </w:r>
          </w:p>
        </w:tc>
        <w:tc>
          <w:tcPr>
            <w:tcW w:w="1353" w:type="dxa"/>
          </w:tcPr>
          <w:p w:rsidR="00C84653" w:rsidRPr="00701918" w:rsidRDefault="00C84653" w:rsidP="00C80BB0">
            <w:pPr>
              <w:rPr>
                <w:bCs/>
                <w:sz w:val="28"/>
                <w:szCs w:val="28"/>
              </w:rPr>
            </w:pPr>
            <w:r w:rsidRPr="00701918">
              <w:rPr>
                <w:bCs/>
                <w:sz w:val="28"/>
                <w:szCs w:val="28"/>
              </w:rPr>
              <w:t>5/12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14</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Составление упражнений для утренней гимнастики. Эстафеты с обручами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Беседа: Составление упражнений для утренней гимнастики. Работа с карточками.   Эстафеты с обручами</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ловкости, быстроты, внимания  </w:t>
            </w:r>
          </w:p>
        </w:tc>
        <w:tc>
          <w:tcPr>
            <w:tcW w:w="1353" w:type="dxa"/>
          </w:tcPr>
          <w:p w:rsidR="00C84653" w:rsidRPr="00701918" w:rsidRDefault="00C84653" w:rsidP="00C80BB0">
            <w:pPr>
              <w:rPr>
                <w:bCs/>
                <w:sz w:val="28"/>
                <w:szCs w:val="28"/>
              </w:rPr>
            </w:pPr>
            <w:r w:rsidRPr="00701918">
              <w:rPr>
                <w:bCs/>
                <w:sz w:val="28"/>
                <w:szCs w:val="28"/>
              </w:rPr>
              <w:t>12/12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15</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Беседа «Я сильный, ловкий, быстрый». Эстафеты  с баскетбольным мячом.</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Эстафеты на развитие быстроты, силы, ловкости. Беседа о  физ. Качествах сила , быстрота, ловкость.</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Формирование понятий сила , быстрота, ловкость.</w:t>
            </w:r>
          </w:p>
        </w:tc>
        <w:tc>
          <w:tcPr>
            <w:tcW w:w="1353" w:type="dxa"/>
          </w:tcPr>
          <w:p w:rsidR="00C84653" w:rsidRPr="00701918" w:rsidRDefault="00C84653" w:rsidP="00C80BB0">
            <w:pPr>
              <w:rPr>
                <w:bCs/>
                <w:sz w:val="28"/>
                <w:szCs w:val="28"/>
              </w:rPr>
            </w:pPr>
            <w:r w:rsidRPr="00701918">
              <w:rPr>
                <w:bCs/>
                <w:sz w:val="28"/>
                <w:szCs w:val="28"/>
              </w:rPr>
              <w:t>19/12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16</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Игра с мячом «Охотники и утки», «Совушка».</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Комплекс ОРУ с мячом. строевые упражнения с перестроением из колонны по одному в колонну по два.</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глазомера и точности движений </w:t>
            </w:r>
          </w:p>
        </w:tc>
        <w:tc>
          <w:tcPr>
            <w:tcW w:w="1353" w:type="dxa"/>
          </w:tcPr>
          <w:p w:rsidR="00C84653" w:rsidRPr="00701918" w:rsidRDefault="00C84653" w:rsidP="00C80BB0">
            <w:pPr>
              <w:rPr>
                <w:bCs/>
                <w:sz w:val="28"/>
                <w:szCs w:val="28"/>
              </w:rPr>
            </w:pPr>
            <w:r w:rsidRPr="00701918">
              <w:rPr>
                <w:bCs/>
                <w:sz w:val="28"/>
                <w:szCs w:val="28"/>
              </w:rPr>
              <w:t>26/12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17</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Весёлые старты со скакалкой.</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Упражнения со скакалкой. Эстафеты со скакалкой.</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прыгучести и ловкости;  </w:t>
            </w:r>
          </w:p>
        </w:tc>
        <w:tc>
          <w:tcPr>
            <w:tcW w:w="1353" w:type="dxa"/>
          </w:tcPr>
          <w:p w:rsidR="00C84653" w:rsidRPr="00701918" w:rsidRDefault="00C84653" w:rsidP="00C80BB0">
            <w:pPr>
              <w:rPr>
                <w:bCs/>
                <w:sz w:val="28"/>
                <w:szCs w:val="28"/>
              </w:rPr>
            </w:pPr>
            <w:r w:rsidRPr="00701918">
              <w:rPr>
                <w:bCs/>
                <w:sz w:val="28"/>
                <w:szCs w:val="28"/>
              </w:rPr>
              <w:t>16/01</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18</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Игра «не давай мяч водящему», «Зайцы в огороде»</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с мячом: ловля, бросок, передача.</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w:t>
            </w:r>
          </w:p>
        </w:tc>
        <w:tc>
          <w:tcPr>
            <w:tcW w:w="1353" w:type="dxa"/>
          </w:tcPr>
          <w:p w:rsidR="00C84653" w:rsidRPr="00701918" w:rsidRDefault="00C84653" w:rsidP="00C80BB0">
            <w:pPr>
              <w:rPr>
                <w:bCs/>
                <w:sz w:val="28"/>
                <w:szCs w:val="28"/>
              </w:rPr>
            </w:pPr>
            <w:r w:rsidRPr="00701918">
              <w:rPr>
                <w:bCs/>
                <w:sz w:val="28"/>
                <w:szCs w:val="28"/>
              </w:rPr>
              <w:t>23/01</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19</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 Упражнения на формирование правильной осанки. Игра «Волк во рву», </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Проведение игры. Формирование правильной осанки</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Укрепление осанки</w:t>
            </w:r>
          </w:p>
        </w:tc>
        <w:tc>
          <w:tcPr>
            <w:tcW w:w="1353" w:type="dxa"/>
          </w:tcPr>
          <w:p w:rsidR="00C84653" w:rsidRPr="00701918" w:rsidRDefault="00C84653" w:rsidP="00C80BB0">
            <w:pPr>
              <w:rPr>
                <w:bCs/>
                <w:sz w:val="28"/>
                <w:szCs w:val="28"/>
              </w:rPr>
            </w:pPr>
            <w:r w:rsidRPr="00701918">
              <w:rPr>
                <w:bCs/>
                <w:sz w:val="28"/>
                <w:szCs w:val="28"/>
              </w:rPr>
              <w:t>30/01</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20</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Игра с прыжками «Попрыгунчики-воробушки», «Прыжки по полоскам»</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w:t>
            </w:r>
          </w:p>
        </w:tc>
        <w:tc>
          <w:tcPr>
            <w:tcW w:w="1353" w:type="dxa"/>
          </w:tcPr>
          <w:p w:rsidR="00C84653" w:rsidRPr="00701918" w:rsidRDefault="00C84653" w:rsidP="00C80BB0">
            <w:pPr>
              <w:rPr>
                <w:bCs/>
                <w:sz w:val="28"/>
                <w:szCs w:val="28"/>
              </w:rPr>
            </w:pPr>
            <w:r w:rsidRPr="00701918">
              <w:rPr>
                <w:bCs/>
                <w:sz w:val="28"/>
                <w:szCs w:val="28"/>
              </w:rPr>
              <w:t>6/02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21</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на свежем воздухе «Два Мороза», «Метко в цель».</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Разучивание и проведение игр. Метание снежков в цель.</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глазомера и точности движений </w:t>
            </w:r>
          </w:p>
        </w:tc>
        <w:tc>
          <w:tcPr>
            <w:tcW w:w="1353" w:type="dxa"/>
          </w:tcPr>
          <w:p w:rsidR="00C84653" w:rsidRPr="00701918" w:rsidRDefault="00C84653" w:rsidP="00C80BB0">
            <w:pPr>
              <w:rPr>
                <w:bCs/>
                <w:sz w:val="28"/>
                <w:szCs w:val="28"/>
              </w:rPr>
            </w:pPr>
            <w:r w:rsidRPr="00701918">
              <w:rPr>
                <w:bCs/>
                <w:sz w:val="28"/>
                <w:szCs w:val="28"/>
              </w:rPr>
              <w:t>13/02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22</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Эстафеты с санками и лыжами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Проведение зимних эстафет.</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w:t>
            </w:r>
          </w:p>
        </w:tc>
        <w:tc>
          <w:tcPr>
            <w:tcW w:w="1353" w:type="dxa"/>
          </w:tcPr>
          <w:p w:rsidR="00C84653" w:rsidRPr="00701918" w:rsidRDefault="00C84653" w:rsidP="00C80BB0">
            <w:pPr>
              <w:rPr>
                <w:bCs/>
                <w:sz w:val="28"/>
                <w:szCs w:val="28"/>
              </w:rPr>
            </w:pPr>
            <w:r w:rsidRPr="00701918">
              <w:rPr>
                <w:bCs/>
                <w:sz w:val="28"/>
                <w:szCs w:val="28"/>
              </w:rPr>
              <w:t>20/02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23</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Игры  на лыжах  «Биатлон»</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глазомера и точности движений </w:t>
            </w:r>
          </w:p>
        </w:tc>
        <w:tc>
          <w:tcPr>
            <w:tcW w:w="1353" w:type="dxa"/>
          </w:tcPr>
          <w:p w:rsidR="00C84653" w:rsidRPr="00701918" w:rsidRDefault="00C84653" w:rsidP="00C80BB0">
            <w:pPr>
              <w:rPr>
                <w:bCs/>
                <w:sz w:val="28"/>
                <w:szCs w:val="28"/>
              </w:rPr>
            </w:pPr>
            <w:r w:rsidRPr="00701918">
              <w:rPr>
                <w:bCs/>
                <w:sz w:val="28"/>
                <w:szCs w:val="28"/>
              </w:rPr>
              <w:t>27/02</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24</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 Игры зимой:«Охота на куропаток» </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со скакалкой, мячом.</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выносливости и ловкости </w:t>
            </w:r>
          </w:p>
        </w:tc>
        <w:tc>
          <w:tcPr>
            <w:tcW w:w="1353" w:type="dxa"/>
          </w:tcPr>
          <w:p w:rsidR="00C84653" w:rsidRPr="00701918" w:rsidRDefault="00C84653" w:rsidP="00C80BB0">
            <w:pPr>
              <w:rPr>
                <w:bCs/>
                <w:sz w:val="28"/>
                <w:szCs w:val="28"/>
              </w:rPr>
            </w:pPr>
            <w:r w:rsidRPr="00701918">
              <w:rPr>
                <w:bCs/>
                <w:sz w:val="28"/>
                <w:szCs w:val="28"/>
              </w:rPr>
              <w:t>6/03</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24</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Игра «Перемена мест» Игра «Удочка», «Бой петухов»</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Построение. Строевые упражнения перемещение.</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силы и ловкости </w:t>
            </w:r>
          </w:p>
        </w:tc>
        <w:tc>
          <w:tcPr>
            <w:tcW w:w="1353" w:type="dxa"/>
          </w:tcPr>
          <w:p w:rsidR="00C84653" w:rsidRPr="00701918" w:rsidRDefault="00C84653" w:rsidP="00C80BB0">
            <w:pPr>
              <w:rPr>
                <w:bCs/>
                <w:sz w:val="28"/>
                <w:szCs w:val="28"/>
              </w:rPr>
            </w:pPr>
            <w:r w:rsidRPr="00701918">
              <w:rPr>
                <w:bCs/>
                <w:sz w:val="28"/>
                <w:szCs w:val="28"/>
              </w:rPr>
              <w:t>13/03</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25</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Игра «Салки с мячом».</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Правила игры. 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быстроты, внимания </w:t>
            </w:r>
          </w:p>
        </w:tc>
        <w:tc>
          <w:tcPr>
            <w:tcW w:w="1353" w:type="dxa"/>
          </w:tcPr>
          <w:p w:rsidR="00C84653" w:rsidRPr="00701918" w:rsidRDefault="00C84653" w:rsidP="00C80BB0">
            <w:pPr>
              <w:rPr>
                <w:bCs/>
                <w:sz w:val="28"/>
                <w:szCs w:val="28"/>
              </w:rPr>
            </w:pPr>
            <w:r w:rsidRPr="00701918">
              <w:rPr>
                <w:bCs/>
                <w:sz w:val="28"/>
                <w:szCs w:val="28"/>
              </w:rPr>
              <w:t>20/03</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26</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Игра «Прыгай через ров»</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Совершенствование координации движений.</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координации движений </w:t>
            </w:r>
          </w:p>
        </w:tc>
        <w:tc>
          <w:tcPr>
            <w:tcW w:w="1353" w:type="dxa"/>
          </w:tcPr>
          <w:p w:rsidR="00C84653" w:rsidRPr="00701918" w:rsidRDefault="00C84653" w:rsidP="00C80BB0">
            <w:pPr>
              <w:rPr>
                <w:bCs/>
                <w:sz w:val="28"/>
                <w:szCs w:val="28"/>
              </w:rPr>
            </w:pPr>
            <w:r w:rsidRPr="00701918">
              <w:rPr>
                <w:bCs/>
                <w:sz w:val="28"/>
                <w:szCs w:val="28"/>
              </w:rPr>
              <w:t>3/04</w:t>
            </w:r>
          </w:p>
        </w:tc>
      </w:tr>
      <w:tr w:rsidR="00C84653" w:rsidTr="00701918">
        <w:tc>
          <w:tcPr>
            <w:tcW w:w="14786" w:type="dxa"/>
            <w:gridSpan w:val="6"/>
          </w:tcPr>
          <w:p w:rsidR="00C84653" w:rsidRPr="00701918" w:rsidRDefault="00C84653" w:rsidP="00701918">
            <w:pPr>
              <w:jc w:val="center"/>
              <w:rPr>
                <w:b/>
                <w:bCs/>
                <w:sz w:val="28"/>
                <w:szCs w:val="28"/>
              </w:rPr>
            </w:pPr>
            <w:r w:rsidRPr="00701918">
              <w:rPr>
                <w:b/>
                <w:bCs/>
                <w:sz w:val="28"/>
                <w:szCs w:val="28"/>
              </w:rPr>
              <w:t>Спортивные игры (3 часа)</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27</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Футбол</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Игровые правила. Отработка игровых приёмов. Игра.</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w:t>
            </w:r>
          </w:p>
        </w:tc>
        <w:tc>
          <w:tcPr>
            <w:tcW w:w="1353" w:type="dxa"/>
          </w:tcPr>
          <w:p w:rsidR="00C84653" w:rsidRPr="00701918" w:rsidRDefault="00C84653" w:rsidP="00C80BB0">
            <w:pPr>
              <w:rPr>
                <w:bCs/>
                <w:sz w:val="28"/>
                <w:szCs w:val="28"/>
              </w:rPr>
            </w:pPr>
            <w:r w:rsidRPr="00701918">
              <w:rPr>
                <w:bCs/>
                <w:sz w:val="28"/>
                <w:szCs w:val="28"/>
              </w:rPr>
              <w:t>10/04</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28</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Футбол.</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Игровые правила. Отработка игровых приёмов. </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ловкости, быстроты </w:t>
            </w:r>
          </w:p>
        </w:tc>
        <w:tc>
          <w:tcPr>
            <w:tcW w:w="1353" w:type="dxa"/>
          </w:tcPr>
          <w:p w:rsidR="00C84653" w:rsidRPr="00701918" w:rsidRDefault="00C84653" w:rsidP="00C80BB0">
            <w:pPr>
              <w:rPr>
                <w:bCs/>
                <w:sz w:val="28"/>
                <w:szCs w:val="28"/>
              </w:rPr>
            </w:pPr>
            <w:r w:rsidRPr="00701918">
              <w:rPr>
                <w:bCs/>
                <w:sz w:val="28"/>
                <w:szCs w:val="28"/>
              </w:rPr>
              <w:t>10/04</w:t>
            </w:r>
          </w:p>
        </w:tc>
      </w:tr>
      <w:tr w:rsidR="00C84653" w:rsidRPr="00CC6BBA" w:rsidTr="00701918">
        <w:tc>
          <w:tcPr>
            <w:tcW w:w="959" w:type="dxa"/>
          </w:tcPr>
          <w:p w:rsidR="00C84653" w:rsidRPr="00701918" w:rsidRDefault="00C84653" w:rsidP="00C80BB0">
            <w:pPr>
              <w:rPr>
                <w:bCs/>
                <w:sz w:val="28"/>
                <w:szCs w:val="28"/>
              </w:rPr>
            </w:pPr>
            <w:r w:rsidRPr="00701918">
              <w:rPr>
                <w:bCs/>
                <w:sz w:val="28"/>
                <w:szCs w:val="28"/>
              </w:rPr>
              <w:t>29</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 xml:space="preserve">Футбол </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Проведение игры.</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ловкости, быстроты  </w:t>
            </w:r>
          </w:p>
        </w:tc>
        <w:tc>
          <w:tcPr>
            <w:tcW w:w="1353" w:type="dxa"/>
          </w:tcPr>
          <w:p w:rsidR="00C84653" w:rsidRPr="00701918" w:rsidRDefault="00C84653" w:rsidP="00C80BB0">
            <w:pPr>
              <w:rPr>
                <w:bCs/>
                <w:sz w:val="28"/>
                <w:szCs w:val="28"/>
              </w:rPr>
            </w:pPr>
            <w:r w:rsidRPr="00701918">
              <w:rPr>
                <w:bCs/>
                <w:sz w:val="28"/>
                <w:szCs w:val="28"/>
              </w:rPr>
              <w:t>17/04</w:t>
            </w:r>
          </w:p>
        </w:tc>
      </w:tr>
      <w:tr w:rsidR="00C84653" w:rsidTr="00701918">
        <w:tc>
          <w:tcPr>
            <w:tcW w:w="14786" w:type="dxa"/>
            <w:gridSpan w:val="6"/>
          </w:tcPr>
          <w:p w:rsidR="00C84653" w:rsidRPr="00701918" w:rsidRDefault="00C84653" w:rsidP="00701918">
            <w:pPr>
              <w:jc w:val="center"/>
              <w:rPr>
                <w:b/>
                <w:bCs/>
                <w:sz w:val="28"/>
                <w:szCs w:val="28"/>
              </w:rPr>
            </w:pPr>
            <w:r w:rsidRPr="00701918">
              <w:rPr>
                <w:b/>
                <w:bCs/>
                <w:sz w:val="28"/>
                <w:szCs w:val="28"/>
              </w:rPr>
              <w:t>Спортивные праздники (5 часов)</w:t>
            </w:r>
          </w:p>
        </w:tc>
      </w:tr>
      <w:tr w:rsidR="00C84653" w:rsidRPr="004F7C78" w:rsidTr="00701918">
        <w:tc>
          <w:tcPr>
            <w:tcW w:w="959" w:type="dxa"/>
          </w:tcPr>
          <w:p w:rsidR="00C84653" w:rsidRPr="00701918" w:rsidRDefault="00C84653" w:rsidP="00C80BB0">
            <w:pPr>
              <w:rPr>
                <w:bCs/>
                <w:sz w:val="28"/>
                <w:szCs w:val="28"/>
              </w:rPr>
            </w:pPr>
            <w:r w:rsidRPr="00701918">
              <w:rPr>
                <w:bCs/>
                <w:sz w:val="28"/>
                <w:szCs w:val="28"/>
              </w:rPr>
              <w:t>30</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Спортивный праздник.</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эстафеты, Весёлые минутки. </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силы и ловкости </w:t>
            </w:r>
          </w:p>
        </w:tc>
        <w:tc>
          <w:tcPr>
            <w:tcW w:w="1353" w:type="dxa"/>
          </w:tcPr>
          <w:p w:rsidR="00C84653" w:rsidRPr="00701918" w:rsidRDefault="00C84653" w:rsidP="00C80BB0">
            <w:pPr>
              <w:rPr>
                <w:bCs/>
                <w:sz w:val="28"/>
                <w:szCs w:val="28"/>
              </w:rPr>
            </w:pPr>
            <w:r w:rsidRPr="00701918">
              <w:rPr>
                <w:bCs/>
                <w:sz w:val="28"/>
                <w:szCs w:val="28"/>
              </w:rPr>
              <w:t>24/04</w:t>
            </w:r>
          </w:p>
        </w:tc>
      </w:tr>
      <w:tr w:rsidR="00C84653" w:rsidRPr="004F7C78" w:rsidTr="00701918">
        <w:tc>
          <w:tcPr>
            <w:tcW w:w="959" w:type="dxa"/>
          </w:tcPr>
          <w:p w:rsidR="00C84653" w:rsidRPr="00701918" w:rsidRDefault="00C84653" w:rsidP="00C80BB0">
            <w:pPr>
              <w:rPr>
                <w:bCs/>
                <w:sz w:val="28"/>
                <w:szCs w:val="28"/>
              </w:rPr>
            </w:pPr>
            <w:r w:rsidRPr="00701918">
              <w:rPr>
                <w:bCs/>
                <w:sz w:val="28"/>
                <w:szCs w:val="28"/>
              </w:rPr>
              <w:t>31</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Олимпийские игры </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Эстафеты с предметами</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силы и ловкости </w:t>
            </w:r>
          </w:p>
        </w:tc>
        <w:tc>
          <w:tcPr>
            <w:tcW w:w="1353" w:type="dxa"/>
          </w:tcPr>
          <w:p w:rsidR="00C84653" w:rsidRPr="00701918" w:rsidRDefault="00C84653" w:rsidP="00C80BB0">
            <w:pPr>
              <w:rPr>
                <w:bCs/>
                <w:sz w:val="28"/>
                <w:szCs w:val="28"/>
              </w:rPr>
            </w:pPr>
            <w:r w:rsidRPr="00701918">
              <w:rPr>
                <w:bCs/>
                <w:sz w:val="28"/>
                <w:szCs w:val="28"/>
              </w:rPr>
              <w:t>8/05</w:t>
            </w:r>
          </w:p>
        </w:tc>
      </w:tr>
      <w:tr w:rsidR="00C84653" w:rsidRPr="004F7C78" w:rsidTr="00701918">
        <w:tc>
          <w:tcPr>
            <w:tcW w:w="959" w:type="dxa"/>
          </w:tcPr>
          <w:p w:rsidR="00C84653" w:rsidRPr="00701918" w:rsidRDefault="00C84653" w:rsidP="00C80BB0">
            <w:pPr>
              <w:rPr>
                <w:bCs/>
                <w:sz w:val="28"/>
                <w:szCs w:val="28"/>
              </w:rPr>
            </w:pPr>
            <w:r w:rsidRPr="00701918">
              <w:rPr>
                <w:bCs/>
                <w:sz w:val="28"/>
                <w:szCs w:val="28"/>
              </w:rPr>
              <w:t>32</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Большие гонки</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Эстафеты с предметами и без</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ловкости, быстроты </w:t>
            </w:r>
          </w:p>
        </w:tc>
        <w:tc>
          <w:tcPr>
            <w:tcW w:w="1353" w:type="dxa"/>
          </w:tcPr>
          <w:p w:rsidR="00C84653" w:rsidRPr="00701918" w:rsidRDefault="00C84653" w:rsidP="00C80BB0">
            <w:pPr>
              <w:rPr>
                <w:bCs/>
                <w:sz w:val="28"/>
                <w:szCs w:val="28"/>
              </w:rPr>
            </w:pPr>
            <w:r w:rsidRPr="00701918">
              <w:rPr>
                <w:bCs/>
                <w:sz w:val="28"/>
                <w:szCs w:val="28"/>
              </w:rPr>
              <w:t>15/05</w:t>
            </w:r>
          </w:p>
        </w:tc>
      </w:tr>
      <w:tr w:rsidR="00C84653" w:rsidRPr="004F7C78" w:rsidTr="00701918">
        <w:tc>
          <w:tcPr>
            <w:tcW w:w="959" w:type="dxa"/>
          </w:tcPr>
          <w:p w:rsidR="00C84653" w:rsidRPr="00701918" w:rsidRDefault="00C84653" w:rsidP="00C80BB0">
            <w:pPr>
              <w:rPr>
                <w:bCs/>
                <w:sz w:val="28"/>
                <w:szCs w:val="28"/>
              </w:rPr>
            </w:pPr>
            <w:r w:rsidRPr="00701918">
              <w:rPr>
                <w:bCs/>
                <w:sz w:val="28"/>
                <w:szCs w:val="28"/>
              </w:rPr>
              <w:t>33</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Спортивный праздник  «Фестиваль подвижных игр»</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Эстафеты с надувными шарами</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скоростных качеств, ловкости, быстроты </w:t>
            </w:r>
          </w:p>
        </w:tc>
        <w:tc>
          <w:tcPr>
            <w:tcW w:w="1353" w:type="dxa"/>
          </w:tcPr>
          <w:p w:rsidR="00C84653" w:rsidRPr="00701918" w:rsidRDefault="00C84653" w:rsidP="00C80BB0">
            <w:pPr>
              <w:rPr>
                <w:bCs/>
                <w:sz w:val="28"/>
                <w:szCs w:val="28"/>
              </w:rPr>
            </w:pPr>
            <w:r w:rsidRPr="00701918">
              <w:rPr>
                <w:bCs/>
                <w:sz w:val="28"/>
                <w:szCs w:val="28"/>
              </w:rPr>
              <w:t>22/05</w:t>
            </w:r>
          </w:p>
        </w:tc>
      </w:tr>
      <w:tr w:rsidR="00C84653" w:rsidRPr="004F7C78" w:rsidTr="00701918">
        <w:tc>
          <w:tcPr>
            <w:tcW w:w="959" w:type="dxa"/>
          </w:tcPr>
          <w:p w:rsidR="00C84653" w:rsidRPr="00701918" w:rsidRDefault="00C84653" w:rsidP="00C80BB0">
            <w:pPr>
              <w:rPr>
                <w:bCs/>
                <w:sz w:val="28"/>
                <w:szCs w:val="28"/>
              </w:rPr>
            </w:pPr>
            <w:r w:rsidRPr="00701918">
              <w:rPr>
                <w:bCs/>
                <w:sz w:val="28"/>
                <w:szCs w:val="28"/>
              </w:rPr>
              <w:t>34</w:t>
            </w:r>
          </w:p>
        </w:tc>
        <w:tc>
          <w:tcPr>
            <w:tcW w:w="3969"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Игры по выбору детей</w:t>
            </w:r>
          </w:p>
        </w:tc>
        <w:tc>
          <w:tcPr>
            <w:tcW w:w="141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1</w:t>
            </w:r>
          </w:p>
        </w:tc>
        <w:tc>
          <w:tcPr>
            <w:tcW w:w="4111"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По желанию детей</w:t>
            </w:r>
          </w:p>
        </w:tc>
        <w:tc>
          <w:tcPr>
            <w:tcW w:w="2977" w:type="dxa"/>
            <w:vAlign w:val="center"/>
          </w:tcPr>
          <w:p w:rsidR="00C84653" w:rsidRPr="00701918" w:rsidRDefault="00C84653" w:rsidP="00F15DCC">
            <w:pPr>
              <w:pStyle w:val="NormalWeb"/>
              <w:rPr>
                <w:rFonts w:ascii="Times New Roman" w:hAnsi="Times New Roman" w:cs="Times New Roman"/>
                <w:sz w:val="28"/>
                <w:szCs w:val="28"/>
              </w:rPr>
            </w:pPr>
            <w:r w:rsidRPr="00701918">
              <w:rPr>
                <w:rFonts w:ascii="Times New Roman" w:hAnsi="Times New Roman" w:cs="Times New Roman"/>
                <w:sz w:val="28"/>
                <w:szCs w:val="28"/>
              </w:rPr>
              <w:t>развитие выносливости и скоростных качеств</w:t>
            </w:r>
          </w:p>
        </w:tc>
        <w:tc>
          <w:tcPr>
            <w:tcW w:w="1353" w:type="dxa"/>
          </w:tcPr>
          <w:p w:rsidR="00C84653" w:rsidRPr="00701918" w:rsidRDefault="00C84653" w:rsidP="00C80BB0">
            <w:pPr>
              <w:rPr>
                <w:bCs/>
                <w:sz w:val="28"/>
                <w:szCs w:val="28"/>
              </w:rPr>
            </w:pPr>
            <w:r w:rsidRPr="00701918">
              <w:rPr>
                <w:bCs/>
                <w:sz w:val="28"/>
                <w:szCs w:val="28"/>
              </w:rPr>
              <w:t>22/05</w:t>
            </w:r>
          </w:p>
        </w:tc>
      </w:tr>
    </w:tbl>
    <w:p w:rsidR="00C84653" w:rsidRDefault="00C84653" w:rsidP="00D739BA">
      <w:pPr>
        <w:pStyle w:val="Heading3"/>
        <w:spacing w:before="0"/>
        <w:rPr>
          <w:rFonts w:ascii="Times New Roman" w:hAnsi="Times New Roman"/>
          <w:color w:val="auto"/>
          <w:sz w:val="28"/>
          <w:szCs w:val="28"/>
          <w:lang w:eastAsia="ru-RU"/>
        </w:rPr>
      </w:pPr>
    </w:p>
    <w:p w:rsidR="00C84653" w:rsidRDefault="00C84653" w:rsidP="00D739BA"/>
    <w:p w:rsidR="00C84653" w:rsidRDefault="00C84653" w:rsidP="00D739BA"/>
    <w:p w:rsidR="00C84653" w:rsidRDefault="00C84653" w:rsidP="00D739BA"/>
    <w:p w:rsidR="00C84653" w:rsidRDefault="00C84653" w:rsidP="00D739BA"/>
    <w:p w:rsidR="00C84653" w:rsidRDefault="00C84653" w:rsidP="00D739BA"/>
    <w:p w:rsidR="00C84653" w:rsidRPr="00D739BA" w:rsidRDefault="00C84653" w:rsidP="00D739BA"/>
    <w:p w:rsidR="00C84653" w:rsidRPr="00D739BA" w:rsidRDefault="00C84653" w:rsidP="00D739BA">
      <w:pPr>
        <w:pStyle w:val="Heading4"/>
        <w:spacing w:before="0" w:beforeAutospacing="0" w:after="0" w:afterAutospacing="0"/>
        <w:jc w:val="center"/>
        <w:rPr>
          <w:sz w:val="28"/>
          <w:szCs w:val="28"/>
          <w:u w:val="single"/>
        </w:rPr>
      </w:pPr>
      <w:r w:rsidRPr="00D739BA">
        <w:rPr>
          <w:sz w:val="28"/>
          <w:szCs w:val="28"/>
          <w:u w:val="single"/>
        </w:rPr>
        <w:t>Игры на развитие памяти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Художник</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Все помню</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Участники садятся в кружок. Оговаривается тема, на которую будут говориться слова (города, растения, животные и т. д). Затем первый игрок называет первое слово. Второй игрок должен назвать первое слово и свое. Следующий игрок должен повторить два предыдущих слова и назвать свое и т.д. Допустивший ошибку выбывает из игры.</w:t>
      </w:r>
    </w:p>
    <w:p w:rsidR="00C84653" w:rsidRPr="00D739BA" w:rsidRDefault="00C84653" w:rsidP="00D739BA">
      <w:pPr>
        <w:pStyle w:val="Heading4"/>
        <w:spacing w:before="0" w:beforeAutospacing="0" w:after="0" w:afterAutospacing="0"/>
        <w:jc w:val="center"/>
        <w:rPr>
          <w:sz w:val="28"/>
          <w:szCs w:val="28"/>
          <w:u w:val="single"/>
        </w:rPr>
      </w:pPr>
      <w:bookmarkStart w:id="0" w:name="_GoBack"/>
      <w:r w:rsidRPr="00D739BA">
        <w:rPr>
          <w:sz w:val="28"/>
          <w:szCs w:val="28"/>
          <w:u w:val="single"/>
        </w:rPr>
        <w:t>Русские народные игры</w:t>
      </w:r>
    </w:p>
    <w:bookmarkEnd w:id="0"/>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Удар по веревочке</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круг и игра продолжается дальше.</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Большой мяч</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Зайки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проводиться на открытом пространстве. Из всех игроков выбирается один охотник, все остальные изображают зайцев, стараясь прыгать га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Прыганье со связанными ногами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Растеряхи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Горелки (Огарыши, Столбом, Парами)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Взглянь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 появления усталости у игроков.</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У медведя во бору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Начинается игра, и дети выходят из дома со словами: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У медведя во бору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Грибы, ягоды беру.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А медведь не спит,</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 на нас рычит.</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Укротитель диких зверей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Гуси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Бой петухов</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количество индивидуальных побед.</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Волки во рву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Переездной конь</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12 палочек</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Удочка (Рыбка, Поймать рыбку)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2-ва.</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Наседка и коршун</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шуркать-буркать".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 </w:t>
      </w:r>
    </w:p>
    <w:p w:rsidR="00C84653" w:rsidRPr="00D739BA" w:rsidRDefault="00C84653" w:rsidP="00D739BA">
      <w:pPr>
        <w:pStyle w:val="Heading4"/>
        <w:spacing w:before="0" w:beforeAutospacing="0" w:after="0" w:afterAutospacing="0"/>
        <w:jc w:val="center"/>
        <w:rPr>
          <w:sz w:val="28"/>
          <w:szCs w:val="28"/>
          <w:u w:val="single"/>
        </w:rPr>
      </w:pPr>
      <w:r w:rsidRPr="00D739BA">
        <w:rPr>
          <w:sz w:val="28"/>
          <w:szCs w:val="28"/>
          <w:u w:val="single"/>
        </w:rPr>
        <w:t>Игры для детей зимой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Не потеряй снежок</w:t>
      </w:r>
      <w:r w:rsidRPr="00D739BA">
        <w:rPr>
          <w:rFonts w:ascii="Times New Roman" w:hAnsi="Times New Roman" w:cs="Times New Roman"/>
          <w:sz w:val="28"/>
          <w:szCs w:val="28"/>
        </w:rPr>
        <w:t xml:space="preserve"> </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На игровой площадке чертятся различные фигуры (можно их обозначить подкрашенной водой). Количество фигур должно быть не менее четырех, а расстояние между ними от полуметра до метра, длина всей дистанции должна быть не менее 3 м. Каждый играющий лепит себе снежок, который кладет на голову (на шапку). Необходимо пройти по всем фигурам и не уронить снежок. Кто меньше уронил,тот и победил.</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Конечно, шапки у всех разные, поэтому в некоторых случаях это будет не совсем честно, но эта игра очень полезна для развития равновесия и координации движений.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Не уступлю горку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Один ребенок забирается на небольшую горку. Другие дети по очереди (или все одновременно) пытаются его оттуда стащить. Тот, кто стащит, занимает его место. Можно устроить соревнование на время - кому удастся продержаться на горке дольше других, тот и выигрывает.</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Не ходи на горку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Крепко взявшись за руки, играющие окружают снежный ком гору (размер комка следует определять по росту игроков, он должен быть таким, чтобы на него легко можно было влезть). Сначала дети медленно идут вправо или влево, а по сигналу тянут друг друга и стараются заставить кого-нибудь влезть на гору (можно просто дотронуться до кома). Кому поневоле придется забраться на снежный ком, выходит из игры. Победителями считаются три игрока, которые останутся последними.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Отпечатки на снегу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игры необходима снежная площадка со свежим снежным покровом. Игроки падают на снег спиной, а затем медленно и аккуратно поднимаются, чтобы сохранить получившийся отпечаток. У кого отпечаток окажется самым четким, тот и побеждает.</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Также можно «рисовать» бабочку. Упав на спину (руки в стороны), игрок начинает поднимать и опускать руку вверх-вниз, потом встает, получится отпечаток, похожий на бабочку.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Охота на куропаток</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игры потребуется сделать из снега несколько возвышений (по числу игроков), которые делаются на одной стороне площадки. На противоположной стороне игровой площадки находятся три-четыре охотника.</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По сигналу ведущего все дети-куропатки спускаются (спрыгивают) со своих возвышений и летают, прыгают по тундре (игровой площадке). По сигналу ведущего «Охотники!» они улетают (убегают) и садятся на ветки (взбираются или запрыгивают на возвышения). Охотники снежками стараются попасть в куропаток. Пойманные (сбитые) куропатки выбывают на время из игры. После двух-трех повторов игры подсчитывается, сколько каждый охотник сбил куропаток, после чего выбираются новые охотники, а выбывшие куропатки возвращаются в игру, и игра возобновляется. В конце всей игры объявляются лучшие охотники - игроки, которые сумели сбить большее количество куропаток.</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Бросать снежки можно только по туловищу и ногам. Куропатка, которая убежала на возвышение до сигнала, считается подбитой и выбывает из игры. В куропатку, которая успела «взлететь» на возвышение, стрелять нельзя.</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Другой вариант этой игры.</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Игроки делятся на две команды - охотников и куропаток (команды могут быть неравными). На игровой площадке на расстоянии 10-15 м по обеим сторонам проводятся линии, за которыми стоят охотники. В центре площадки обозначаются еще две параллельные линии на расстоянии 4-5 м одна от другой. Пространство между этими линиями считается полем для куропаток. Следовательно, охотники располагаются за линиями по краям площадки, а куропатки - в центре площадки.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По сигналу куропатки начинают ходить по всей площадке, имитируя поиск зернышек (если дети боятся и не выходят из центрального поля, то можно заранее сказать о том, что по сигналу куропатки должны выходить за линии своего поля). Охотники со снежками в руках следят за ними. Как только подается второй сигнал, куропатки убегают на свое поле, а охотники стараются осалить их снежками. Куропатки, в которых попали, выбывают из игры до смены охотников. Охотники не имеют права заходить за линии бросков и бросить они могут лишь по одному снежку, попадания в куропаток, находящихся уже на своем поле, не считаются. Так что необходимо быть внимательными до конца, пока все охотники не бросят свои снежки.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проводится два-три раза, после чего охотники меняются. Побеждают охотники, выбившие больше всех куропаток, и куропатки, в которых ни разу не попали.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Чтобы дети не стояли, можно играть так, что выбитые охотниками куропатки присоединяются к ним и в следующем раунде тоже бросают снежки в недавних партнеров.</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Охотник и зайцы</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Выбирается водящий - охотник, остальные игроки - зайцы. Дом охотника находится в центре игровой площадки, а дома зайцев на</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противоположных сторонах площадки. У охотника в доме лежат снежки, по количеству зайцев. Задача зайцев перебраться на другую сторону, а задача охотника попасть в них снежком. В кого попал снежок, тот выбывает. Перебежки выполняются до тех пор, пока у охотника не закончатся снежки. После чего подсчитывается количество выбитых игроков и водящий меняется. Побеждает самый меткий водящий и самый «увертливый» заяц.</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Перебежки снежками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В середине площадки проводятся две параллельные линии на расстоянии 4—5 м (для 3 и 4 классов можно и 5-7 м) одна от другой. Выбирается один игрок - водящий. Он может располагаться по середине в кругу (диаметром 1-2 м) или может перемещаться вдоль одной из линий. Рядом с водящим лежат снежки (интереснее будет, если снежков будет по количеству перебегающих детей). Можно водящему дать в руки корзинку со снежками. Играющие строятся на стартовой линии, их задача пробежать в обозначенном коридоре на другую сторону. Водящий во время перебежки должен попасть снежком в игроков. В кого попали, те выбывают из игры, и те, кто выходят за коридор, тоже выбывают. Можно сделать так, что, в кого попали, тот становится помощником водящего и тоже заготавливает себе снежки по количеству оставшихся игроков (этот вариант намного сложнее для перебегающих). Игра заканчивается или тогда, когда у водящих кончаются снежки, или когда остается один перебегающий человек, он-то и становится победителем (если же в последнем забеге выбиты все игроки, то побеждает водящий).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Другой вариант, когда с двух сторон игровой площадки отмечаются два города в 40-50 м друг от друга. Игроки делятся на две команды. Одна команда «перебежчики», другая - «стрелки». В каждой команде выбирается командир (или капитан). Команда перебежчиков располагается в одном из городов, их задача перебраться в другой город, а команда стрелков располагается в одну шеренгу вдоль игровой площадки, их задача выбить снежками всех перебегающих игроков. Капитан перебежчиков по очереди посылает одного игрока за другим, чтобы те перебрались в противоположный город. Пока игрок бежит, противники в него бросают снежки, если попали, он выбывает. Добегает до города - спасен. Так перебегают все игроки, включая капитана. После чего команды меняются ролями. В конце объявляется команда-победитель, которая сумела подстрелить больше игроков соперника. Если времени на игру немного, то можно разрешить перебегать всей команде одновременно, или по желанию, кто когда хочет, тогда и бежит. Это сильно усложняет задачу «стрелков», т. к., потратив снежки на первых перебегающих, они могут не успеть сделать новые для следующих перебежчиков.</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Для усложнения задания, по всему пути можно разложить снежные комки, которые необходимо обегать. Обегать и еще уворачиваться, конечно, сложнее, но и бросать будет не так легко, ведь игрок перемещается не по прямой, а резко меняя направление.</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Передачи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Игроки распределяются на пары и встают напротив друг друга на расстоянии 5-10 м. У одного игрока снежок. Задача игроков сделать друг другу как можно больше передач. Звучит сигнал, первые бросают вторыми. Те, кто снежки уронили, выбывают. Опять звучит сигнал, теперь вторые бросают первыми и опять то же самое. Так бросают определенное количество передач (например, 10-20) или пока не останется последняя пара. Если снежок развалился, но был пойман, можно его подлепить или сделать новый.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Перетяжки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Играющие образуют круг вокруг сугроба и крепко берутся за руки. По команде «Перетяжки начались!» все начинают тащить рядом стоящих в свою сторону, стараясь заставить их угодить в сугроб. Если кто-то падает (или задевает) в сугроб, игра останавливается. Круг выравнивается, и игра продолжается. Кто три раза попадает в сугроб - выбывает.</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Под обстрелом</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Эту игру можно проводить, используя только снег, а можно использовать еще и санки.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Игра проводится на прямоугольной площадке размером с волейбольную (баскетбольную), которая ограничивается линиями (можно просто прочертить линию, а можно ограничить ее палочками или флажками). Одна команда располагается за поперечной линией: ей предстоит совершать перебежки. Из второй команды выбираются двое бросающих, которые встают за боковыми линиями, у каждого по два снежка.</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По сигналу капитан команды посылает одного из своих игроков на противоположную (дальнюю) сторону площадки. В это время игроки за боковыми линиями стараются осалить снежком перебегающего. В кого попали, тот выходит из игры. Бросив четыре снежка (или выбив игрока), пара тут же уступает место следующей паре, которая обстреливает следующего бегущего. Бросающие меняются по кругу, пока не пробегут все игроки противника. Когда все участники первой команды закончат перебежки, подсчитывается количество осаленных игроков, и команды меняются местами.</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Правила разрешают перебегать из города в город только по одному. Бросать снежки можно только из-за линии, не переступая ее.</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Эту игру можно провести, используя санки, на которые садится один из игроков, а другой везет его через снеговую площадку под обстрелом. Попадание в везущего оценивается в 1 очко, а в седока - 2 очками. Затем санки следуют обратно, но игроки меняются ролями. После этого перебежку под обстрелом совершает другая пара и т. д. Игра также носит командный характер, и ее итоги подводятся по количеству попаданий за одинаковое количество перевозок на санках.</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Style w:val="Strong"/>
          <w:rFonts w:ascii="Times New Roman" w:hAnsi="Times New Roman"/>
          <w:sz w:val="28"/>
          <w:szCs w:val="28"/>
        </w:rPr>
        <w:t>Подбрось поймай</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Игроки делятся на две команды, которые встают в две шеренги лицом друг к другу, дистанция между шеренгами не более 2 м, а между игроками в шеренгах - не менее 2 м. У игроков первой шеренги в руках снежки. По сигналу они подбрасывают их вверх и отбегают назад. В это время игроки второй шеренги пытаются поймать снежки игроков напротив. Сколько поймали, столько очков команде. Потом выполняется то же самое, но наоборот. Вторые кидают, первые ловят. Повторить 3-4 раза, после чего подсчитать очки и назвать команду-победительницу.</w:t>
      </w:r>
    </w:p>
    <w:p w:rsidR="00C84653" w:rsidRPr="00D739BA" w:rsidRDefault="00C84653" w:rsidP="00D739BA">
      <w:pPr>
        <w:pStyle w:val="NormalWeb"/>
        <w:spacing w:before="0" w:beforeAutospacing="0" w:after="0" w:afterAutospacing="0"/>
        <w:rPr>
          <w:rFonts w:ascii="Times New Roman" w:hAnsi="Times New Roman" w:cs="Times New Roman"/>
          <w:sz w:val="28"/>
          <w:szCs w:val="28"/>
        </w:rPr>
      </w:pPr>
      <w:r w:rsidRPr="00D739BA">
        <w:rPr>
          <w:rFonts w:ascii="Times New Roman" w:hAnsi="Times New Roman" w:cs="Times New Roman"/>
          <w:sz w:val="28"/>
          <w:szCs w:val="28"/>
        </w:rPr>
        <w:t>Если снежок, брошенный игроком, улетел далеко или подлетел слишком низко, так, что его невозможно было поймать, то за такой бросок ловящей команде прибавляется одно очко.</w:t>
      </w:r>
    </w:p>
    <w:p w:rsidR="00C84653" w:rsidRPr="00D739BA" w:rsidRDefault="00C84653" w:rsidP="00D739BA">
      <w:pPr>
        <w:rPr>
          <w:b/>
          <w:bCs/>
          <w:sz w:val="28"/>
          <w:szCs w:val="28"/>
        </w:rPr>
      </w:pPr>
    </w:p>
    <w:p w:rsidR="00C84653" w:rsidRPr="00D739BA" w:rsidRDefault="00C84653" w:rsidP="00D739BA">
      <w:pPr>
        <w:rPr>
          <w:sz w:val="28"/>
          <w:szCs w:val="28"/>
        </w:rPr>
      </w:pPr>
    </w:p>
    <w:sectPr w:rsidR="00C84653" w:rsidRPr="00D739BA" w:rsidSect="004B720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4500E"/>
    <w:lvl w:ilvl="0">
      <w:numFmt w:val="bullet"/>
      <w:lvlText w:val="*"/>
      <w:lvlJc w:val="left"/>
    </w:lvl>
  </w:abstractNum>
  <w:abstractNum w:abstractNumId="1">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B05F44"/>
    <w:multiLevelType w:val="hybridMultilevel"/>
    <w:tmpl w:val="FBFE0CF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34C108CE"/>
    <w:multiLevelType w:val="hybridMultilevel"/>
    <w:tmpl w:val="B19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D225F95"/>
    <w:multiLevelType w:val="hybridMultilevel"/>
    <w:tmpl w:val="B9DEE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4515C31"/>
    <w:multiLevelType w:val="hybridMultilevel"/>
    <w:tmpl w:val="8E96A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E67001"/>
    <w:multiLevelType w:val="hybridMultilevel"/>
    <w:tmpl w:val="1A186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03"/>
        <w:lvlJc w:val="left"/>
        <w:rPr>
          <w:rFonts w:ascii="Arial" w:hAnsi="Arial" w:hint="default"/>
        </w:rPr>
      </w:lvl>
    </w:lvlOverride>
  </w:num>
  <w:num w:numId="5">
    <w:abstractNumId w:val="0"/>
    <w:lvlOverride w:ilvl="0">
      <w:lvl w:ilvl="0">
        <w:numFmt w:val="bullet"/>
        <w:lvlText w:val="•"/>
        <w:legacy w:legacy="1" w:legacySpace="0" w:legacyIndent="302"/>
        <w:lvlJc w:val="left"/>
        <w:rPr>
          <w:rFonts w:ascii="Arial" w:hAnsi="Arial" w:hint="default"/>
        </w:rPr>
      </w:lvl>
    </w:lvlOverride>
  </w:num>
  <w:num w:numId="6">
    <w:abstractNumId w:val="0"/>
    <w:lvlOverride w:ilvl="0">
      <w:lvl w:ilvl="0">
        <w:numFmt w:val="bullet"/>
        <w:lvlText w:val="•"/>
        <w:legacy w:legacy="1" w:legacySpace="0" w:legacyIndent="307"/>
        <w:lvlJc w:val="left"/>
        <w:rPr>
          <w:rFonts w:ascii="Arial" w:hAnsi="Arial" w:hint="default"/>
        </w:rPr>
      </w:lvl>
    </w:lvlOverride>
  </w:num>
  <w:num w:numId="7">
    <w:abstractNumId w:val="7"/>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203"/>
    <w:rsid w:val="000F4AEA"/>
    <w:rsid w:val="00116C69"/>
    <w:rsid w:val="0011785B"/>
    <w:rsid w:val="002C654B"/>
    <w:rsid w:val="00373AAC"/>
    <w:rsid w:val="004875D1"/>
    <w:rsid w:val="004B7203"/>
    <w:rsid w:val="004F7C78"/>
    <w:rsid w:val="00572DCD"/>
    <w:rsid w:val="00701918"/>
    <w:rsid w:val="007617A2"/>
    <w:rsid w:val="0077233C"/>
    <w:rsid w:val="00895409"/>
    <w:rsid w:val="008A0E83"/>
    <w:rsid w:val="008E0C47"/>
    <w:rsid w:val="009747CF"/>
    <w:rsid w:val="00B24DB5"/>
    <w:rsid w:val="00B3759B"/>
    <w:rsid w:val="00B851B4"/>
    <w:rsid w:val="00C80BB0"/>
    <w:rsid w:val="00C84653"/>
    <w:rsid w:val="00C9311E"/>
    <w:rsid w:val="00CC6BBA"/>
    <w:rsid w:val="00D739BA"/>
    <w:rsid w:val="00E66472"/>
    <w:rsid w:val="00F15DCC"/>
    <w:rsid w:val="00F715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3"/>
    <w:rPr>
      <w:rFonts w:ascii="Times New Roman" w:eastAsia="Times New Roman" w:hAnsi="Times New Roman"/>
      <w:sz w:val="24"/>
      <w:szCs w:val="24"/>
    </w:rPr>
  </w:style>
  <w:style w:type="paragraph" w:styleId="Heading3">
    <w:name w:val="heading 3"/>
    <w:basedOn w:val="Normal"/>
    <w:next w:val="Normal"/>
    <w:link w:val="Heading3Char"/>
    <w:uiPriority w:val="99"/>
    <w:qFormat/>
    <w:rsid w:val="000F4AEA"/>
    <w:pPr>
      <w:keepNext/>
      <w:keepLines/>
      <w:spacing w:before="200" w:line="276" w:lineRule="auto"/>
      <w:outlineLvl w:val="2"/>
    </w:pPr>
    <w:rPr>
      <w:rFonts w:ascii="Cambria" w:hAnsi="Cambria"/>
      <w:b/>
      <w:bCs/>
      <w:color w:val="4F81BD"/>
      <w:sz w:val="22"/>
      <w:szCs w:val="22"/>
      <w:lang w:eastAsia="en-US"/>
    </w:rPr>
  </w:style>
  <w:style w:type="paragraph" w:styleId="Heading4">
    <w:name w:val="heading 4"/>
    <w:basedOn w:val="Normal"/>
    <w:link w:val="Heading4Char"/>
    <w:uiPriority w:val="99"/>
    <w:qFormat/>
    <w:rsid w:val="004875D1"/>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F4AEA"/>
    <w:rPr>
      <w:rFonts w:ascii="Cambria" w:hAnsi="Cambria" w:cs="Times New Roman"/>
      <w:b/>
      <w:bCs/>
      <w:color w:val="4F81BD"/>
    </w:rPr>
  </w:style>
  <w:style w:type="character" w:customStyle="1" w:styleId="Heading4Char">
    <w:name w:val="Heading 4 Char"/>
    <w:basedOn w:val="DefaultParagraphFont"/>
    <w:link w:val="Heading4"/>
    <w:uiPriority w:val="99"/>
    <w:locked/>
    <w:rsid w:val="004875D1"/>
    <w:rPr>
      <w:rFonts w:ascii="Times New Roman" w:hAnsi="Times New Roman" w:cs="Times New Roman"/>
      <w:b/>
      <w:bCs/>
      <w:sz w:val="24"/>
      <w:szCs w:val="24"/>
      <w:lang w:eastAsia="ru-RU"/>
    </w:rPr>
  </w:style>
  <w:style w:type="paragraph" w:styleId="ListParagraph">
    <w:name w:val="List Paragraph"/>
    <w:basedOn w:val="Normal"/>
    <w:uiPriority w:val="99"/>
    <w:qFormat/>
    <w:rsid w:val="004B7203"/>
    <w:pPr>
      <w:ind w:left="720"/>
      <w:contextualSpacing/>
    </w:pPr>
  </w:style>
  <w:style w:type="character" w:customStyle="1" w:styleId="Zag11">
    <w:name w:val="Zag_11"/>
    <w:uiPriority w:val="99"/>
    <w:rsid w:val="004B7203"/>
  </w:style>
  <w:style w:type="paragraph" w:customStyle="1" w:styleId="Osnova">
    <w:name w:val="Osnova"/>
    <w:basedOn w:val="Normal"/>
    <w:uiPriority w:val="99"/>
    <w:rsid w:val="004B720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Style25">
    <w:name w:val="Style25"/>
    <w:basedOn w:val="Normal"/>
    <w:uiPriority w:val="99"/>
    <w:rsid w:val="004B7203"/>
    <w:pPr>
      <w:widowControl w:val="0"/>
      <w:autoSpaceDE w:val="0"/>
      <w:autoSpaceDN w:val="0"/>
      <w:adjustRightInd w:val="0"/>
      <w:spacing w:line="240" w:lineRule="exact"/>
      <w:ind w:firstLine="298"/>
      <w:jc w:val="both"/>
    </w:pPr>
  </w:style>
  <w:style w:type="character" w:customStyle="1" w:styleId="FontStyle40">
    <w:name w:val="Font Style40"/>
    <w:uiPriority w:val="99"/>
    <w:rsid w:val="004B7203"/>
    <w:rPr>
      <w:rFonts w:ascii="Times New Roman" w:hAnsi="Times New Roman"/>
      <w:sz w:val="18"/>
    </w:rPr>
  </w:style>
  <w:style w:type="paragraph" w:customStyle="1" w:styleId="Standard">
    <w:name w:val="Standard"/>
    <w:uiPriority w:val="99"/>
    <w:rsid w:val="004B7203"/>
    <w:pPr>
      <w:suppressAutoHyphens/>
      <w:spacing w:after="200" w:line="276" w:lineRule="auto"/>
    </w:pPr>
    <w:rPr>
      <w:rFonts w:eastAsia="Times New Roman" w:cs="Calibri"/>
      <w:kern w:val="2"/>
      <w:lang w:eastAsia="ar-SA"/>
    </w:rPr>
  </w:style>
  <w:style w:type="paragraph" w:styleId="NormalWeb">
    <w:name w:val="Normal (Web)"/>
    <w:basedOn w:val="Normal"/>
    <w:uiPriority w:val="99"/>
    <w:rsid w:val="004B7203"/>
    <w:pPr>
      <w:spacing w:before="100" w:beforeAutospacing="1" w:after="100" w:afterAutospacing="1"/>
    </w:pPr>
    <w:rPr>
      <w:rFonts w:ascii="Tahoma" w:hAnsi="Tahoma" w:cs="Tahoma"/>
      <w:sz w:val="17"/>
      <w:szCs w:val="17"/>
    </w:rPr>
  </w:style>
  <w:style w:type="paragraph" w:styleId="Title">
    <w:name w:val="Title"/>
    <w:basedOn w:val="Normal"/>
    <w:link w:val="TitleChar"/>
    <w:uiPriority w:val="99"/>
    <w:qFormat/>
    <w:rsid w:val="004B7203"/>
    <w:pPr>
      <w:jc w:val="center"/>
    </w:pPr>
    <w:rPr>
      <w:sz w:val="28"/>
    </w:rPr>
  </w:style>
  <w:style w:type="character" w:customStyle="1" w:styleId="TitleChar">
    <w:name w:val="Title Char"/>
    <w:basedOn w:val="DefaultParagraphFont"/>
    <w:link w:val="Title"/>
    <w:uiPriority w:val="99"/>
    <w:locked/>
    <w:rsid w:val="004B7203"/>
    <w:rPr>
      <w:rFonts w:ascii="Times New Roman" w:hAnsi="Times New Roman" w:cs="Times New Roman"/>
      <w:sz w:val="24"/>
      <w:szCs w:val="24"/>
      <w:lang w:eastAsia="ru-RU"/>
    </w:rPr>
  </w:style>
  <w:style w:type="character" w:styleId="Hyperlink">
    <w:name w:val="Hyperlink"/>
    <w:basedOn w:val="DefaultParagraphFont"/>
    <w:uiPriority w:val="99"/>
    <w:rsid w:val="004875D1"/>
    <w:rPr>
      <w:rFonts w:cs="Times New Roman"/>
      <w:color w:val="0000FF"/>
      <w:u w:val="single"/>
    </w:rPr>
  </w:style>
  <w:style w:type="paragraph" w:styleId="BodyTextIndent">
    <w:name w:val="Body Text Indent"/>
    <w:basedOn w:val="Normal"/>
    <w:link w:val="BodyTextIndentChar"/>
    <w:uiPriority w:val="99"/>
    <w:rsid w:val="007617A2"/>
    <w:pPr>
      <w:suppressAutoHyphens/>
      <w:ind w:left="360"/>
      <w:jc w:val="both"/>
    </w:pPr>
    <w:rPr>
      <w:b/>
      <w:bCs/>
      <w:sz w:val="28"/>
      <w:lang w:eastAsia="ar-SA"/>
    </w:rPr>
  </w:style>
  <w:style w:type="character" w:customStyle="1" w:styleId="BodyTextIndentChar">
    <w:name w:val="Body Text Indent Char"/>
    <w:basedOn w:val="DefaultParagraphFont"/>
    <w:link w:val="BodyTextIndent"/>
    <w:uiPriority w:val="99"/>
    <w:locked/>
    <w:rsid w:val="007617A2"/>
    <w:rPr>
      <w:rFonts w:ascii="Times New Roman" w:hAnsi="Times New Roman" w:cs="Times New Roman"/>
      <w:b/>
      <w:bCs/>
      <w:sz w:val="24"/>
      <w:szCs w:val="24"/>
      <w:lang w:eastAsia="ar-SA" w:bidi="ar-SA"/>
    </w:rPr>
  </w:style>
  <w:style w:type="character" w:styleId="Strong">
    <w:name w:val="Strong"/>
    <w:basedOn w:val="DefaultParagraphFont"/>
    <w:uiPriority w:val="99"/>
    <w:qFormat/>
    <w:rsid w:val="000F4AEA"/>
    <w:rPr>
      <w:rFonts w:cs="Times New Roman"/>
      <w:b/>
      <w:bCs/>
    </w:rPr>
  </w:style>
  <w:style w:type="table" w:styleId="TableGrid">
    <w:name w:val="Table Grid"/>
    <w:basedOn w:val="TableNormal"/>
    <w:uiPriority w:val="99"/>
    <w:rsid w:val="000F4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shechudo.ru/raznoe/igry-i-konkursy-dlja-detei/igry-dlja-detei-zimo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18</Pages>
  <Words>5287</Words>
  <Characters>30137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2014-09-12T09:19:00Z</cp:lastPrinted>
  <dcterms:created xsi:type="dcterms:W3CDTF">2014-09-09T14:42:00Z</dcterms:created>
  <dcterms:modified xsi:type="dcterms:W3CDTF">2014-09-12T09:24:00Z</dcterms:modified>
</cp:coreProperties>
</file>