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08" w:rsidRDefault="009C0F08" w:rsidP="009C0F08">
      <w:pPr>
        <w:spacing w:after="131" w:line="256" w:lineRule="auto"/>
        <w:ind w:left="0" w:right="4" w:firstLine="0"/>
        <w:jc w:val="center"/>
      </w:pPr>
      <w:r>
        <w:rPr>
          <w:b/>
        </w:rPr>
        <w:t xml:space="preserve">ГКОУ </w:t>
      </w:r>
      <w:proofErr w:type="gramStart"/>
      <w:r>
        <w:rPr>
          <w:b/>
        </w:rPr>
        <w:t>РО  Матвеево</w:t>
      </w:r>
      <w:proofErr w:type="gramEnd"/>
      <w:r>
        <w:rPr>
          <w:b/>
        </w:rPr>
        <w:t xml:space="preserve">-Курганская школа-интернат </w:t>
      </w:r>
    </w:p>
    <w:p w:rsidR="009C0F08" w:rsidRDefault="009C0F08" w:rsidP="009C0F08">
      <w:pPr>
        <w:spacing w:after="131" w:line="256" w:lineRule="auto"/>
        <w:ind w:left="0" w:firstLine="0"/>
        <w:jc w:val="left"/>
      </w:pPr>
      <w:r>
        <w:rPr>
          <w:b/>
        </w:rPr>
        <w:t xml:space="preserve"> </w:t>
      </w:r>
    </w:p>
    <w:p w:rsidR="009C0F08" w:rsidRDefault="009C0F08" w:rsidP="009C0F08">
      <w:pPr>
        <w:spacing w:after="131" w:line="256" w:lineRule="auto"/>
        <w:ind w:left="0" w:firstLine="0"/>
        <w:jc w:val="left"/>
      </w:pPr>
      <w:r>
        <w:rPr>
          <w:b/>
        </w:rPr>
        <w:t xml:space="preserve"> </w:t>
      </w:r>
    </w:p>
    <w:p w:rsidR="009C0F08" w:rsidRDefault="009C0F08" w:rsidP="009C0F08">
      <w:pPr>
        <w:spacing w:after="546" w:line="256" w:lineRule="auto"/>
        <w:ind w:left="0" w:firstLine="0"/>
        <w:jc w:val="left"/>
      </w:pPr>
      <w:r>
        <w:rPr>
          <w:b/>
        </w:rPr>
        <w:t xml:space="preserve"> </w:t>
      </w:r>
    </w:p>
    <w:p w:rsidR="009C0F08" w:rsidRDefault="009C0F08" w:rsidP="009C0F08">
      <w:pPr>
        <w:spacing w:after="488" w:line="256" w:lineRule="auto"/>
        <w:ind w:left="178" w:firstLine="0"/>
        <w:jc w:val="center"/>
      </w:pPr>
      <w:r>
        <w:rPr>
          <w:b/>
          <w:color w:val="FF0000"/>
          <w:sz w:val="72"/>
        </w:rPr>
        <w:t xml:space="preserve"> </w:t>
      </w:r>
    </w:p>
    <w:p w:rsidR="009C0F08" w:rsidRDefault="009C0F08" w:rsidP="009C0F08">
      <w:pPr>
        <w:pStyle w:val="1"/>
      </w:pPr>
      <w:r>
        <w:t xml:space="preserve">Классный час </w:t>
      </w:r>
    </w:p>
    <w:p w:rsidR="009C0F08" w:rsidRDefault="009C0F08" w:rsidP="009C0F08">
      <w:pPr>
        <w:spacing w:after="0" w:line="256" w:lineRule="auto"/>
        <w:ind w:left="302" w:firstLine="0"/>
        <w:jc w:val="left"/>
      </w:pPr>
      <w:r>
        <w:rPr>
          <w:b/>
          <w:color w:val="FF0000"/>
          <w:sz w:val="72"/>
        </w:rPr>
        <w:t xml:space="preserve">«Моя будущая профессия» </w:t>
      </w:r>
    </w:p>
    <w:p w:rsidR="009C0F08" w:rsidRDefault="009C0F08" w:rsidP="009C0F08">
      <w:pPr>
        <w:spacing w:after="131" w:line="256" w:lineRule="auto"/>
        <w:ind w:left="518" w:right="-37" w:firstLine="0"/>
        <w:jc w:val="left"/>
      </w:pPr>
      <w:r>
        <w:rPr>
          <w:noProof/>
        </w:rPr>
        <w:drawing>
          <wp:inline distT="0" distB="0" distL="0" distR="0">
            <wp:extent cx="5638800" cy="38671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08" w:rsidRDefault="009C0F08" w:rsidP="009C0F08">
      <w:pPr>
        <w:spacing w:after="131" w:line="256" w:lineRule="auto"/>
        <w:ind w:left="0" w:firstLine="0"/>
        <w:jc w:val="left"/>
      </w:pPr>
      <w:r>
        <w:rPr>
          <w:b/>
        </w:rPr>
        <w:t xml:space="preserve"> </w:t>
      </w:r>
    </w:p>
    <w:p w:rsidR="009C0F08" w:rsidRDefault="009C0F08" w:rsidP="009C0F08">
      <w:pPr>
        <w:spacing w:after="126" w:line="256" w:lineRule="auto"/>
        <w:ind w:left="0" w:firstLine="0"/>
        <w:jc w:val="left"/>
      </w:pPr>
      <w:r>
        <w:rPr>
          <w:b/>
        </w:rPr>
        <w:t xml:space="preserve"> </w:t>
      </w:r>
    </w:p>
    <w:p w:rsidR="009C0F08" w:rsidRDefault="009C0F08" w:rsidP="009C0F08">
      <w:pPr>
        <w:spacing w:after="152" w:line="256" w:lineRule="auto"/>
        <w:ind w:left="0" w:firstLine="0"/>
        <w:jc w:val="left"/>
      </w:pPr>
      <w:r>
        <w:t xml:space="preserve"> </w:t>
      </w:r>
    </w:p>
    <w:p w:rsidR="009C0F08" w:rsidRDefault="009C0F08" w:rsidP="009C0F08">
      <w:pPr>
        <w:spacing w:after="150" w:line="256" w:lineRule="auto"/>
        <w:ind w:left="-5"/>
      </w:pPr>
      <w:r>
        <w:t xml:space="preserve">                                                    </w:t>
      </w:r>
      <w:r>
        <w:t xml:space="preserve">                                   Для учащихся 7</w:t>
      </w:r>
      <w:r>
        <w:t xml:space="preserve"> «Б» класса </w:t>
      </w:r>
    </w:p>
    <w:p w:rsidR="009C0F08" w:rsidRDefault="009C0F08" w:rsidP="009C0F08">
      <w:pPr>
        <w:ind w:left="-5"/>
      </w:pPr>
      <w:r>
        <w:t xml:space="preserve">                                               </w:t>
      </w:r>
      <w:r>
        <w:t xml:space="preserve">                                         </w:t>
      </w:r>
      <w:r>
        <w:t xml:space="preserve">Подготовила и провела                                                 </w:t>
      </w:r>
      <w:r>
        <w:t xml:space="preserve">                                    </w:t>
      </w:r>
    </w:p>
    <w:p w:rsidR="009C0F08" w:rsidRDefault="009C0F08" w:rsidP="009C0F08">
      <w:pPr>
        <w:ind w:left="0" w:firstLine="0"/>
      </w:pP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Кирилина Е.А. </w:t>
      </w:r>
    </w:p>
    <w:p w:rsidR="009C0F08" w:rsidRDefault="009C0F08" w:rsidP="009C0F08">
      <w:pPr>
        <w:spacing w:after="0" w:line="256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9C0F08" w:rsidRDefault="009C0F08" w:rsidP="009C0F08">
      <w:pPr>
        <w:spacing w:after="182" w:line="256" w:lineRule="auto"/>
        <w:ind w:left="0" w:firstLine="0"/>
        <w:jc w:val="left"/>
      </w:pPr>
      <w:r>
        <w:rPr>
          <w:b/>
        </w:rPr>
        <w:t xml:space="preserve"> </w:t>
      </w:r>
    </w:p>
    <w:p w:rsidR="009C0F08" w:rsidRDefault="009C0F08" w:rsidP="009C0F08">
      <w:pPr>
        <w:spacing w:after="192" w:line="256" w:lineRule="auto"/>
        <w:ind w:left="-5"/>
      </w:pPr>
      <w:proofErr w:type="spellStart"/>
      <w:proofErr w:type="gramStart"/>
      <w:r>
        <w:rPr>
          <w:b/>
        </w:rPr>
        <w:t>Цели:</w:t>
      </w:r>
      <w:r>
        <w:t>расширение</w:t>
      </w:r>
      <w:proofErr w:type="spellEnd"/>
      <w:proofErr w:type="gramEnd"/>
      <w:r>
        <w:t xml:space="preserve"> знаний о мире профессионального труда. </w:t>
      </w:r>
    </w:p>
    <w:p w:rsidR="009C0F08" w:rsidRDefault="009C0F08" w:rsidP="009C0F08">
      <w:pPr>
        <w:spacing w:after="126" w:line="256" w:lineRule="auto"/>
        <w:ind w:left="-5"/>
        <w:jc w:val="left"/>
      </w:pPr>
      <w:r>
        <w:rPr>
          <w:b/>
        </w:rPr>
        <w:t xml:space="preserve">Задачи: </w:t>
      </w:r>
    </w:p>
    <w:p w:rsidR="009C0F08" w:rsidRDefault="009C0F08" w:rsidP="009C0F08">
      <w:pPr>
        <w:numPr>
          <w:ilvl w:val="0"/>
          <w:numId w:val="5"/>
        </w:numPr>
        <w:spacing w:after="14" w:line="384" w:lineRule="auto"/>
        <w:ind w:hanging="10"/>
      </w:pPr>
      <w:r>
        <w:rPr>
          <w:u w:val="single" w:color="000000"/>
        </w:rPr>
        <w:t>Образовательная</w:t>
      </w:r>
      <w:r>
        <w:t xml:space="preserve">: ознакомить учащихся с профессией «Дежурный железнодорожного переезда».  </w:t>
      </w:r>
    </w:p>
    <w:p w:rsidR="009C0F08" w:rsidRDefault="009C0F08" w:rsidP="009C0F08">
      <w:pPr>
        <w:numPr>
          <w:ilvl w:val="0"/>
          <w:numId w:val="5"/>
        </w:numPr>
        <w:spacing w:after="14" w:line="384" w:lineRule="auto"/>
        <w:ind w:hanging="10"/>
      </w:pPr>
      <w:r>
        <w:rPr>
          <w:u w:val="single" w:color="000000"/>
        </w:rPr>
        <w:t>Развивающая:</w:t>
      </w:r>
      <w:r>
        <w:t xml:space="preserve"> способствовать развитию умения мыслить, анализировать, обобщать полученную информацию, развивать речь, внимание, память, воображение.  </w:t>
      </w:r>
    </w:p>
    <w:p w:rsidR="009C0F08" w:rsidRDefault="009C0F08" w:rsidP="009C0F08">
      <w:pPr>
        <w:numPr>
          <w:ilvl w:val="0"/>
          <w:numId w:val="5"/>
        </w:numPr>
        <w:spacing w:after="14" w:line="384" w:lineRule="auto"/>
        <w:ind w:hanging="10"/>
      </w:pPr>
      <w:r>
        <w:rPr>
          <w:u w:val="single" w:color="000000"/>
        </w:rPr>
        <w:t>Воспитательная:</w:t>
      </w:r>
      <w:r>
        <w:t xml:space="preserve"> воспитывать интерес к миру профессий, пробудить интерес к собственной личности, формировать положительное отношение к учению. </w:t>
      </w:r>
    </w:p>
    <w:p w:rsidR="009C0F08" w:rsidRDefault="009C0F08" w:rsidP="009C0F08">
      <w:pPr>
        <w:ind w:left="-5"/>
      </w:pPr>
      <w:proofErr w:type="spellStart"/>
      <w:proofErr w:type="gramStart"/>
      <w:r>
        <w:rPr>
          <w:b/>
        </w:rPr>
        <w:t>Оборудование:</w:t>
      </w:r>
      <w:r>
        <w:t>ноутбук</w:t>
      </w:r>
      <w:proofErr w:type="spellEnd"/>
      <w:proofErr w:type="gramEnd"/>
      <w:r>
        <w:t xml:space="preserve">, </w:t>
      </w:r>
      <w:proofErr w:type="spellStart"/>
      <w:r>
        <w:t>проектор,атрибутика</w:t>
      </w:r>
      <w:proofErr w:type="spellEnd"/>
      <w:r>
        <w:t xml:space="preserve"> работника железнодорожного переезда, видеоролик, слайды железнодорожных переездов и знаков.  </w:t>
      </w:r>
    </w:p>
    <w:p w:rsidR="009C0F08" w:rsidRDefault="009C0F08" w:rsidP="009C0F08">
      <w:pPr>
        <w:spacing w:after="180" w:line="256" w:lineRule="auto"/>
        <w:ind w:left="718"/>
        <w:jc w:val="left"/>
      </w:pPr>
      <w:r>
        <w:rPr>
          <w:b/>
        </w:rPr>
        <w:t xml:space="preserve">Ход классного часа: </w:t>
      </w:r>
    </w:p>
    <w:p w:rsidR="009C0F08" w:rsidRDefault="009C0F08" w:rsidP="009C0F08">
      <w:pPr>
        <w:ind w:left="3499" w:right="2458" w:hanging="338"/>
      </w:pPr>
      <w:r>
        <w:rPr>
          <w:i/>
        </w:rPr>
        <w:t xml:space="preserve">Вступительное слово учителя: </w:t>
      </w:r>
      <w:r>
        <w:t xml:space="preserve">Если ты с утра проснулся </w:t>
      </w:r>
      <w:proofErr w:type="gramStart"/>
      <w:r>
        <w:t>И</w:t>
      </w:r>
      <w:proofErr w:type="gramEnd"/>
      <w:r>
        <w:t xml:space="preserve"> увидел за окном: </w:t>
      </w:r>
    </w:p>
    <w:p w:rsidR="009C0F08" w:rsidRDefault="009C0F08" w:rsidP="009C0F08">
      <w:pPr>
        <w:spacing w:after="181" w:line="256" w:lineRule="auto"/>
        <w:ind w:left="1475" w:right="761"/>
        <w:jc w:val="center"/>
      </w:pPr>
      <w:r>
        <w:t xml:space="preserve">Все нарядны и с цветами, </w:t>
      </w:r>
    </w:p>
    <w:p w:rsidR="009C0F08" w:rsidRDefault="009C0F08" w:rsidP="009C0F08">
      <w:pPr>
        <w:spacing w:after="181" w:line="256" w:lineRule="auto"/>
        <w:ind w:left="1475" w:right="759"/>
        <w:jc w:val="center"/>
      </w:pPr>
      <w:r>
        <w:t xml:space="preserve">И веселья полон дом; </w:t>
      </w:r>
    </w:p>
    <w:p w:rsidR="009C0F08" w:rsidRDefault="009C0F08" w:rsidP="009C0F08">
      <w:pPr>
        <w:ind w:left="3493" w:right="2786" w:firstLine="98"/>
      </w:pPr>
      <w:r>
        <w:t xml:space="preserve">Если видишь: по дороге Много школьников идет– Значит, наступила осень, </w:t>
      </w:r>
      <w:proofErr w:type="gramStart"/>
      <w:r>
        <w:t>Начался</w:t>
      </w:r>
      <w:proofErr w:type="gramEnd"/>
      <w:r>
        <w:t xml:space="preserve"> учебный год. </w:t>
      </w:r>
    </w:p>
    <w:p w:rsidR="009C0F08" w:rsidRDefault="009C0F08" w:rsidP="009C0F08">
      <w:pPr>
        <w:numPr>
          <w:ilvl w:val="0"/>
          <w:numId w:val="6"/>
        </w:numPr>
        <w:spacing w:after="14" w:line="384" w:lineRule="auto"/>
        <w:ind w:firstLine="708"/>
      </w:pPr>
      <w:r>
        <w:t xml:space="preserve">Для миллиона россиян сегодня большой праздник - День знаний. Для тысяч учителей сегодня праздник - День знаний. Для миллионов родителей сегодня долгожданный праздник - День знаний, начало учебного года. </w:t>
      </w:r>
    </w:p>
    <w:p w:rsidR="009C0F08" w:rsidRDefault="009C0F08" w:rsidP="009C0F08">
      <w:pPr>
        <w:spacing w:after="186" w:line="256" w:lineRule="auto"/>
        <w:ind w:left="-5"/>
      </w:pPr>
      <w:r>
        <w:t xml:space="preserve">Уважаемые родители, дорогие ребята! Я рада встрече с вами. </w:t>
      </w:r>
    </w:p>
    <w:p w:rsidR="009C0F08" w:rsidRDefault="009C0F08" w:rsidP="009C0F08">
      <w:pPr>
        <w:ind w:left="-15" w:firstLine="708"/>
      </w:pPr>
      <w:r>
        <w:t xml:space="preserve">-Сегодня у нас необычный классный час, он посвящен будущей профессии. </w:t>
      </w:r>
    </w:p>
    <w:p w:rsidR="009C0F08" w:rsidRDefault="009C0F08" w:rsidP="009C0F08">
      <w:pPr>
        <w:spacing w:after="0" w:line="256" w:lineRule="auto"/>
        <w:ind w:left="708" w:firstLine="0"/>
        <w:jc w:val="left"/>
      </w:pPr>
      <w:r>
        <w:t xml:space="preserve"> </w:t>
      </w:r>
    </w:p>
    <w:p w:rsidR="009C0F08" w:rsidRDefault="009C0F08" w:rsidP="009C0F08">
      <w:pPr>
        <w:numPr>
          <w:ilvl w:val="0"/>
          <w:numId w:val="6"/>
        </w:numPr>
        <w:spacing w:after="14" w:line="384" w:lineRule="auto"/>
        <w:ind w:firstLine="708"/>
      </w:pPr>
      <w:r>
        <w:lastRenderedPageBreak/>
        <w:t xml:space="preserve">Ребята, очень важно, чтобы каждый человек выбрал себе дело по душе. Счастлив тот человек, который занимается любимым делом, кто правильно выбрал профессию.  </w:t>
      </w:r>
    </w:p>
    <w:p w:rsidR="009C0F08" w:rsidRDefault="009C0F08" w:rsidP="009C0F08">
      <w:pPr>
        <w:numPr>
          <w:ilvl w:val="0"/>
          <w:numId w:val="6"/>
        </w:numPr>
        <w:spacing w:after="14" w:line="384" w:lineRule="auto"/>
        <w:ind w:firstLine="708"/>
      </w:pPr>
      <w:r>
        <w:t xml:space="preserve">А теперь давайте узнаем, кем же работают наши родители. К нам на классный час пришла Светлана Николаевна, мама Насти Поповой. Она нам расскажет о своей профессии- дежурный железнодорожного переезда. </w:t>
      </w:r>
      <w:r>
        <w:rPr>
          <w:i/>
        </w:rPr>
        <w:t xml:space="preserve">(Выступление мамы). </w:t>
      </w:r>
    </w:p>
    <w:p w:rsidR="009C0F08" w:rsidRDefault="009C0F08" w:rsidP="009C0F08">
      <w:pPr>
        <w:numPr>
          <w:ilvl w:val="0"/>
          <w:numId w:val="6"/>
        </w:numPr>
        <w:spacing w:after="14" w:line="384" w:lineRule="auto"/>
        <w:ind w:firstLine="708"/>
      </w:pPr>
      <w:r>
        <w:t xml:space="preserve">Итак, ребята. Дежурный по переезду (ДПП) — это работник, обеспечивающий безопасное движение поездов и автотранспорта через охраняемые железнодорожные переезды. </w:t>
      </w:r>
    </w:p>
    <w:p w:rsidR="009C0F08" w:rsidRDefault="009C0F08" w:rsidP="009C0F08">
      <w:pPr>
        <w:numPr>
          <w:ilvl w:val="0"/>
          <w:numId w:val="6"/>
        </w:numPr>
        <w:spacing w:after="185" w:line="256" w:lineRule="auto"/>
        <w:ind w:firstLine="708"/>
      </w:pPr>
      <w:r>
        <w:t xml:space="preserve">Ой, что ты мы устали, давайте взбодримся: </w:t>
      </w:r>
    </w:p>
    <w:p w:rsidR="009C0F08" w:rsidRDefault="009C0F08" w:rsidP="009C0F08">
      <w:pPr>
        <w:spacing w:after="1" w:line="396" w:lineRule="auto"/>
        <w:ind w:left="3276" w:right="163" w:hanging="2583"/>
        <w:jc w:val="left"/>
      </w:pPr>
      <w:r>
        <w:rPr>
          <w:i/>
        </w:rPr>
        <w:t xml:space="preserve">Переменка-физкультминутка “Путешествие начинается”. </w:t>
      </w:r>
      <w:r>
        <w:t xml:space="preserve">Посидели где придется </w:t>
      </w:r>
    </w:p>
    <w:p w:rsidR="009C0F08" w:rsidRDefault="009C0F08" w:rsidP="009C0F08">
      <w:pPr>
        <w:spacing w:after="186" w:line="256" w:lineRule="auto"/>
        <w:ind w:left="719" w:right="711"/>
        <w:jc w:val="center"/>
      </w:pPr>
      <w:r>
        <w:t xml:space="preserve"> (</w:t>
      </w:r>
      <w:r>
        <w:rPr>
          <w:i/>
        </w:rPr>
        <w:t>приседание</w:t>
      </w:r>
      <w:r>
        <w:t xml:space="preserve">) </w:t>
      </w:r>
    </w:p>
    <w:p w:rsidR="009C0F08" w:rsidRDefault="009C0F08" w:rsidP="009C0F08">
      <w:pPr>
        <w:spacing w:after="0" w:line="396" w:lineRule="auto"/>
        <w:ind w:left="1475" w:right="1397"/>
        <w:jc w:val="center"/>
      </w:pPr>
      <w:r>
        <w:t xml:space="preserve">Притащили на вокзал, очень толстый чемодан.  Очень быстро мы бежали </w:t>
      </w:r>
    </w:p>
    <w:p w:rsidR="009C0F08" w:rsidRDefault="009C0F08" w:rsidP="009C0F08">
      <w:pPr>
        <w:spacing w:after="186" w:line="256" w:lineRule="auto"/>
        <w:ind w:left="719" w:right="782"/>
        <w:jc w:val="center"/>
      </w:pPr>
      <w:r>
        <w:t>(</w:t>
      </w:r>
      <w:r>
        <w:rPr>
          <w:i/>
        </w:rPr>
        <w:t>бег на месте</w:t>
      </w:r>
      <w:r>
        <w:t xml:space="preserve">),  </w:t>
      </w:r>
    </w:p>
    <w:p w:rsidR="009C0F08" w:rsidRDefault="009C0F08" w:rsidP="009C0F08">
      <w:pPr>
        <w:spacing w:after="181" w:line="256" w:lineRule="auto"/>
        <w:ind w:left="1475" w:right="1469"/>
        <w:jc w:val="center"/>
      </w:pPr>
      <w:proofErr w:type="spellStart"/>
      <w:r>
        <w:t>Кпоезду</w:t>
      </w:r>
      <w:proofErr w:type="spellEnd"/>
      <w:r>
        <w:t xml:space="preserve"> не опоздали </w:t>
      </w:r>
    </w:p>
    <w:p w:rsidR="009C0F08" w:rsidRDefault="009C0F08" w:rsidP="009C0F08">
      <w:pPr>
        <w:spacing w:after="186" w:line="256" w:lineRule="auto"/>
        <w:ind w:left="719" w:right="782"/>
        <w:jc w:val="center"/>
      </w:pPr>
      <w:r>
        <w:t>(</w:t>
      </w:r>
      <w:r>
        <w:rPr>
          <w:i/>
        </w:rPr>
        <w:t>руки на поясе, поворот головой)</w:t>
      </w:r>
      <w:r>
        <w:t xml:space="preserve">,  </w:t>
      </w:r>
    </w:p>
    <w:p w:rsidR="009C0F08" w:rsidRDefault="009C0F08" w:rsidP="009C0F08">
      <w:pPr>
        <w:spacing w:after="181" w:line="256" w:lineRule="auto"/>
        <w:ind w:left="1475" w:right="1471"/>
        <w:jc w:val="center"/>
      </w:pPr>
      <w:r>
        <w:t xml:space="preserve">Всем билеты показали </w:t>
      </w:r>
    </w:p>
    <w:p w:rsidR="009C0F08" w:rsidRDefault="009C0F08" w:rsidP="009C0F08">
      <w:pPr>
        <w:spacing w:after="0" w:line="396" w:lineRule="auto"/>
        <w:ind w:left="719" w:right="643"/>
        <w:jc w:val="center"/>
      </w:pPr>
      <w:r>
        <w:t>(</w:t>
      </w:r>
      <w:r>
        <w:rPr>
          <w:i/>
        </w:rPr>
        <w:t>вытягивать поочередно сначала правую, потом левую руку</w:t>
      </w:r>
      <w:proofErr w:type="gramStart"/>
      <w:r>
        <w:t>),  Грузить</w:t>
      </w:r>
      <w:proofErr w:type="gramEnd"/>
      <w:r>
        <w:t xml:space="preserve"> вещи помогали </w:t>
      </w:r>
    </w:p>
    <w:p w:rsidR="009C0F08" w:rsidRDefault="009C0F08" w:rsidP="009C0F08">
      <w:pPr>
        <w:spacing w:after="186" w:line="256" w:lineRule="auto"/>
        <w:ind w:left="719" w:right="780"/>
        <w:jc w:val="center"/>
      </w:pPr>
      <w:r>
        <w:t>(</w:t>
      </w:r>
      <w:r>
        <w:rPr>
          <w:i/>
        </w:rPr>
        <w:t>потянуться на носках, руки вверх</w:t>
      </w:r>
      <w:r>
        <w:t xml:space="preserve">),  </w:t>
      </w:r>
    </w:p>
    <w:p w:rsidR="009C0F08" w:rsidRDefault="009C0F08" w:rsidP="009C0F08">
      <w:pPr>
        <w:spacing w:after="181" w:line="256" w:lineRule="auto"/>
        <w:ind w:left="1475" w:right="1471"/>
        <w:jc w:val="center"/>
      </w:pPr>
      <w:r>
        <w:t xml:space="preserve">Заняли места в купе </w:t>
      </w:r>
    </w:p>
    <w:p w:rsidR="009C0F08" w:rsidRDefault="009C0F08" w:rsidP="009C0F08">
      <w:pPr>
        <w:spacing w:after="186" w:line="256" w:lineRule="auto"/>
        <w:ind w:left="719" w:right="780"/>
        <w:jc w:val="center"/>
      </w:pPr>
      <w:r>
        <w:t>(</w:t>
      </w:r>
      <w:r>
        <w:rPr>
          <w:i/>
        </w:rPr>
        <w:t>сесть на стулья</w:t>
      </w:r>
      <w:r>
        <w:t xml:space="preserve">),  </w:t>
      </w:r>
    </w:p>
    <w:p w:rsidR="009C0F08" w:rsidRDefault="009C0F08" w:rsidP="009C0F08">
      <w:pPr>
        <w:spacing w:after="181" w:line="256" w:lineRule="auto"/>
        <w:ind w:left="1475" w:right="1469"/>
        <w:jc w:val="center"/>
      </w:pPr>
      <w:r>
        <w:t xml:space="preserve">А уж поезд вдалеке </w:t>
      </w:r>
    </w:p>
    <w:p w:rsidR="009C0F08" w:rsidRDefault="009C0F08" w:rsidP="009C0F08">
      <w:pPr>
        <w:spacing w:after="186" w:line="256" w:lineRule="auto"/>
        <w:ind w:left="719"/>
        <w:jc w:val="center"/>
      </w:pPr>
      <w:r>
        <w:t>(</w:t>
      </w:r>
      <w:r>
        <w:rPr>
          <w:i/>
        </w:rPr>
        <w:t>повернуться назад, помахать рукой</w:t>
      </w:r>
      <w:r>
        <w:t xml:space="preserve">) </w:t>
      </w:r>
    </w:p>
    <w:p w:rsidR="009C0F08" w:rsidRDefault="009C0F08" w:rsidP="009C0F08">
      <w:pPr>
        <w:ind w:left="-15" w:firstLine="708"/>
      </w:pPr>
      <w:r>
        <w:lastRenderedPageBreak/>
        <w:t xml:space="preserve">  -Железнодорожные переезды бывают разные. Есть неохраняемые железнодорожные переезды, а есть охраняемые железнодорожные переезды. </w:t>
      </w:r>
    </w:p>
    <w:p w:rsidR="009C0F08" w:rsidRDefault="009C0F08" w:rsidP="009C0F08">
      <w:pPr>
        <w:ind w:left="-15" w:firstLine="708"/>
      </w:pPr>
      <w:r>
        <w:t xml:space="preserve">Вот, посмотрите, на этом слайде № 1 изображен неохраняемый железнодорожный переезд.  </w:t>
      </w:r>
    </w:p>
    <w:p w:rsidR="009C0F08" w:rsidRDefault="009C0F08" w:rsidP="009C0F08">
      <w:pPr>
        <w:numPr>
          <w:ilvl w:val="0"/>
          <w:numId w:val="7"/>
        </w:numPr>
        <w:spacing w:after="14" w:line="384" w:lineRule="auto"/>
        <w:ind w:firstLine="708"/>
      </w:pPr>
      <w:r>
        <w:t xml:space="preserve">Обратите внимание в этом месте автомобили переезжают железнодорожный путь. Остановить, быстро едущий, транспорт очень сложно. Чтобы избежать несчастья, автомобили уступают дорогу поезду, ждут, пока он проедет, и только тогда продолжают путь. И узнают об этом водители по предупредительным знакам. Перед неохраняемым переездом стоит вот такой знак. Слайд № 2. </w:t>
      </w:r>
    </w:p>
    <w:p w:rsidR="009C0F08" w:rsidRDefault="009C0F08" w:rsidP="009C0F08">
      <w:pPr>
        <w:numPr>
          <w:ilvl w:val="0"/>
          <w:numId w:val="7"/>
        </w:numPr>
        <w:spacing w:after="14" w:line="384" w:lineRule="auto"/>
        <w:ind w:firstLine="708"/>
      </w:pPr>
      <w:r>
        <w:t xml:space="preserve">Вот, посмотрите, на этом слайде изображен охраняемый железнодорожный переезд. Слайд № 3. Это шлагбаумы, предупредительные знаки, заградительные светофоры. Обратите внимание на предупредительный знак, который стоит перед охраняемым переездом. </w:t>
      </w:r>
    </w:p>
    <w:p w:rsidR="009C0F08" w:rsidRDefault="009C0F08" w:rsidP="009C0F08">
      <w:pPr>
        <w:spacing w:after="186" w:line="256" w:lineRule="auto"/>
        <w:ind w:left="-5"/>
      </w:pPr>
      <w:r>
        <w:t xml:space="preserve">Слайд № 4. </w:t>
      </w:r>
    </w:p>
    <w:p w:rsidR="009C0F08" w:rsidRDefault="009C0F08" w:rsidP="009C0F08">
      <w:pPr>
        <w:numPr>
          <w:ilvl w:val="0"/>
          <w:numId w:val="7"/>
        </w:numPr>
        <w:spacing w:after="14" w:line="384" w:lineRule="auto"/>
        <w:ind w:firstLine="708"/>
      </w:pPr>
      <w:r>
        <w:t xml:space="preserve">Ребята, человек какой профессии подает </w:t>
      </w:r>
      <w:proofErr w:type="gramStart"/>
      <w:r>
        <w:t>сигналы,  опускает</w:t>
      </w:r>
      <w:proofErr w:type="gramEnd"/>
      <w:r>
        <w:t xml:space="preserve">  и поднимает   шлагбаумы?</w:t>
      </w:r>
      <w:r>
        <w:rPr>
          <w:i/>
        </w:rPr>
        <w:t xml:space="preserve">(ответы детей). </w:t>
      </w:r>
    </w:p>
    <w:p w:rsidR="009C0F08" w:rsidRDefault="009C0F08" w:rsidP="009C0F08">
      <w:pPr>
        <w:ind w:left="-5"/>
      </w:pPr>
      <w:r>
        <w:t xml:space="preserve">-Давайте подробнее узнаем о организации работы и обязанностях дежурного по переезду. В этом нам поможет видеоролик. </w:t>
      </w:r>
    </w:p>
    <w:p w:rsidR="009C0F08" w:rsidRDefault="009C0F08" w:rsidP="009C0F08">
      <w:pPr>
        <w:spacing w:after="131" w:line="256" w:lineRule="auto"/>
        <w:ind w:left="703"/>
        <w:jc w:val="left"/>
      </w:pPr>
      <w:r>
        <w:rPr>
          <w:i/>
        </w:rPr>
        <w:t xml:space="preserve"> (Просмотр видеоролика). </w:t>
      </w:r>
    </w:p>
    <w:p w:rsidR="009C0F08" w:rsidRDefault="009C0F08" w:rsidP="009C0F08">
      <w:pPr>
        <w:spacing w:after="1" w:line="396" w:lineRule="auto"/>
        <w:jc w:val="left"/>
      </w:pPr>
      <w:r>
        <w:rPr>
          <w:i/>
        </w:rPr>
        <w:t xml:space="preserve">Игра: «Два переезда в сравнении». Дети подходят к макету железнодорожных переездов. Распределяют роли и играют. </w:t>
      </w:r>
    </w:p>
    <w:p w:rsidR="009C0F08" w:rsidRDefault="009C0F08" w:rsidP="009C0F08">
      <w:pPr>
        <w:ind w:left="-15" w:firstLine="708"/>
      </w:pPr>
      <w:r>
        <w:t xml:space="preserve">Вот мы и подошел к концу наш классный час. Впереди у нас новые знакомства с профессиями, новые встречи, экскурсии, разнообразные творческие задания. А на данный момент главным для вас должна стать учеба, получение </w:t>
      </w:r>
      <w:proofErr w:type="spellStart"/>
      <w:r>
        <w:t>хорошихзнаний</w:t>
      </w:r>
      <w:proofErr w:type="spellEnd"/>
      <w:r>
        <w:t xml:space="preserve">, которые пригодятся в нашей жизни </w:t>
      </w:r>
    </w:p>
    <w:p w:rsidR="002812DD" w:rsidRDefault="002812DD"/>
    <w:sectPr w:rsidR="002812DD" w:rsidSect="005B7348">
      <w:pgSz w:w="11906" w:h="16838"/>
      <w:pgMar w:top="1134" w:right="850" w:bottom="1134" w:left="1701" w:header="708" w:footer="708" w:gutter="0"/>
      <w:pgBorders w:offsetFrom="page">
        <w:top w:val="threeDEmboss" w:sz="24" w:space="24" w:color="1F4E79" w:themeColor="accent1" w:themeShade="80"/>
        <w:left w:val="threeDEmboss" w:sz="24" w:space="24" w:color="1F4E79" w:themeColor="accent1" w:themeShade="80"/>
        <w:bottom w:val="threeDEngrave" w:sz="24" w:space="24" w:color="1F4E79" w:themeColor="accent1" w:themeShade="80"/>
        <w:right w:val="threeDEngrave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762"/>
    <w:multiLevelType w:val="hybridMultilevel"/>
    <w:tmpl w:val="35705272"/>
    <w:lvl w:ilvl="0" w:tplc="437074B4">
      <w:start w:val="1"/>
      <w:numFmt w:val="bullet"/>
      <w:lvlText w:val="-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CA278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383300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BC193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BBAB87E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14111E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A6DC7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4E0256C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8A8DB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A94B4A"/>
    <w:multiLevelType w:val="hybridMultilevel"/>
    <w:tmpl w:val="2794D03A"/>
    <w:lvl w:ilvl="0" w:tplc="C0EA691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1" w:tplc="C304F5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2" w:tplc="C0E6ED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3" w:tplc="7696B3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4" w:tplc="BEE84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5" w:tplc="1E5AE8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6" w:tplc="4F5280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7" w:tplc="62A4A5E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8" w:tplc="FD288C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</w:abstractNum>
  <w:abstractNum w:abstractNumId="2" w15:restartNumberingAfterBreak="0">
    <w:nsid w:val="40594869"/>
    <w:multiLevelType w:val="hybridMultilevel"/>
    <w:tmpl w:val="60E0C68A"/>
    <w:lvl w:ilvl="0" w:tplc="3D069DBE">
      <w:start w:val="7"/>
      <w:numFmt w:val="decimal"/>
      <w:lvlText w:val="%1."/>
      <w:lvlJc w:val="left"/>
      <w:pPr>
        <w:ind w:left="8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E2F2B0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F8F28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E2BE54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7C110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C4F7C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1981D7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828CF8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3A66A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3293312"/>
    <w:multiLevelType w:val="hybridMultilevel"/>
    <w:tmpl w:val="DBE8D0C2"/>
    <w:lvl w:ilvl="0" w:tplc="1B4A58E4">
      <w:start w:val="1"/>
      <w:numFmt w:val="bullet"/>
      <w:lvlText w:val="•"/>
      <w:lvlJc w:val="left"/>
      <w:pPr>
        <w:ind w:left="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CE27240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30AB6C8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8F23FDE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88C80E8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F3262BC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A4E428C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D94217A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CA8FC42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9612EC"/>
    <w:multiLevelType w:val="hybridMultilevel"/>
    <w:tmpl w:val="15966D4C"/>
    <w:lvl w:ilvl="0" w:tplc="7B866A9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FE0778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0ECF03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878F22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72B11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0274D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31CD59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1C6C6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5A72E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87B363B"/>
    <w:multiLevelType w:val="hybridMultilevel"/>
    <w:tmpl w:val="81286B9E"/>
    <w:lvl w:ilvl="0" w:tplc="F326ABE6">
      <w:start w:val="1"/>
      <w:numFmt w:val="bullet"/>
      <w:lvlText w:val="-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B6854C">
      <w:start w:val="1"/>
      <w:numFmt w:val="bullet"/>
      <w:lvlText w:val="o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4C9A96">
      <w:start w:val="1"/>
      <w:numFmt w:val="bullet"/>
      <w:lvlText w:val="▪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4C5314">
      <w:start w:val="1"/>
      <w:numFmt w:val="bullet"/>
      <w:lvlText w:val="•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BAD318">
      <w:start w:val="1"/>
      <w:numFmt w:val="bullet"/>
      <w:lvlText w:val="o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14C0C98">
      <w:start w:val="1"/>
      <w:numFmt w:val="bullet"/>
      <w:lvlText w:val="▪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3004E4">
      <w:start w:val="1"/>
      <w:numFmt w:val="bullet"/>
      <w:lvlText w:val="•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FA3D04">
      <w:start w:val="1"/>
      <w:numFmt w:val="bullet"/>
      <w:lvlText w:val="o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D27C14">
      <w:start w:val="1"/>
      <w:numFmt w:val="bullet"/>
      <w:lvlText w:val="▪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9385C57"/>
    <w:multiLevelType w:val="hybridMultilevel"/>
    <w:tmpl w:val="5DDC4742"/>
    <w:lvl w:ilvl="0" w:tplc="0914809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5A5636">
      <w:start w:val="1"/>
      <w:numFmt w:val="bullet"/>
      <w:lvlText w:val="o"/>
      <w:lvlJc w:val="left"/>
      <w:pPr>
        <w:ind w:left="1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4206E8">
      <w:start w:val="1"/>
      <w:numFmt w:val="bullet"/>
      <w:lvlText w:val="▪"/>
      <w:lvlJc w:val="left"/>
      <w:pPr>
        <w:ind w:left="2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24ED02">
      <w:start w:val="1"/>
      <w:numFmt w:val="bullet"/>
      <w:lvlText w:val="•"/>
      <w:lvlJc w:val="left"/>
      <w:pPr>
        <w:ind w:left="2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E0551E">
      <w:start w:val="1"/>
      <w:numFmt w:val="bullet"/>
      <w:lvlText w:val="o"/>
      <w:lvlJc w:val="left"/>
      <w:pPr>
        <w:ind w:left="3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1E5348">
      <w:start w:val="1"/>
      <w:numFmt w:val="bullet"/>
      <w:lvlText w:val="▪"/>
      <w:lvlJc w:val="left"/>
      <w:pPr>
        <w:ind w:left="4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9A53F2">
      <w:start w:val="1"/>
      <w:numFmt w:val="bullet"/>
      <w:lvlText w:val="•"/>
      <w:lvlJc w:val="left"/>
      <w:pPr>
        <w:ind w:left="5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A6EE70">
      <w:start w:val="1"/>
      <w:numFmt w:val="bullet"/>
      <w:lvlText w:val="o"/>
      <w:lvlJc w:val="left"/>
      <w:pPr>
        <w:ind w:left="5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DEA0B8">
      <w:start w:val="1"/>
      <w:numFmt w:val="bullet"/>
      <w:lvlText w:val="▪"/>
      <w:lvlJc w:val="left"/>
      <w:pPr>
        <w:ind w:left="6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6A"/>
    <w:rsid w:val="002812DD"/>
    <w:rsid w:val="005B7348"/>
    <w:rsid w:val="0085656A"/>
    <w:rsid w:val="009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B07C-371B-45E6-9BE6-6EFFC766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48"/>
    <w:pPr>
      <w:spacing w:after="13" w:line="268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C0F08"/>
    <w:pPr>
      <w:keepNext/>
      <w:keepLines/>
      <w:spacing w:after="491" w:line="256" w:lineRule="auto"/>
      <w:ind w:right="4"/>
      <w:jc w:val="center"/>
      <w:outlineLvl w:val="0"/>
    </w:pPr>
    <w:rPr>
      <w:rFonts w:ascii="Times New Roman" w:eastAsia="Times New Roman" w:hAnsi="Times New Roman" w:cs="Times New Roman"/>
      <w:b/>
      <w:color w:val="FF0000"/>
      <w:sz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F08"/>
    <w:rPr>
      <w:rFonts w:ascii="Times New Roman" w:eastAsia="Times New Roman" w:hAnsi="Times New Roman" w:cs="Times New Roman"/>
      <w:b/>
      <w:color w:val="FF0000"/>
      <w:sz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FA73-02DA-4710-A569-EEB031C9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2018-01-07T16:57:00Z</dcterms:created>
  <dcterms:modified xsi:type="dcterms:W3CDTF">2018-01-07T17:01:00Z</dcterms:modified>
</cp:coreProperties>
</file>