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992" w:rsidRDefault="006A532B" w:rsidP="00561992">
      <w:pPr>
        <w:jc w:val="center"/>
        <w:rPr>
          <w:rFonts w:ascii="Times New Roman" w:hAnsi="Times New Roman" w:cs="Times New Roman"/>
          <w:sz w:val="32"/>
          <w:szCs w:val="32"/>
        </w:rPr>
      </w:pPr>
      <w:r w:rsidRPr="006A532B">
        <w:rPr>
          <w:rFonts w:ascii="Times New Roman" w:hAnsi="Times New Roman" w:cs="Times New Roman"/>
          <w:sz w:val="32"/>
          <w:szCs w:val="32"/>
        </w:rPr>
        <w:object w:dxaOrig="8670" w:dyaOrig="12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35pt;height:618.1pt" o:ole="">
            <v:imagedata r:id="rId5" o:title=""/>
          </v:shape>
          <o:OLEObject Type="Embed" ProgID="AcroExch.Document.DC" ShapeID="_x0000_i1025" DrawAspect="Content" ObjectID="_1565539576" r:id="rId6"/>
        </w:object>
      </w:r>
    </w:p>
    <w:p w:rsidR="00561992" w:rsidRDefault="00561992" w:rsidP="00561992">
      <w:pPr>
        <w:jc w:val="center"/>
        <w:rPr>
          <w:rFonts w:ascii="Times New Roman" w:hAnsi="Times New Roman" w:cs="Times New Roman"/>
          <w:sz w:val="32"/>
          <w:szCs w:val="32"/>
        </w:rPr>
      </w:pPr>
    </w:p>
    <w:p w:rsidR="00561992" w:rsidRDefault="00561992" w:rsidP="00561992">
      <w:pPr>
        <w:jc w:val="center"/>
        <w:rPr>
          <w:rFonts w:ascii="Times New Roman" w:hAnsi="Times New Roman" w:cs="Times New Roman"/>
          <w:sz w:val="32"/>
          <w:szCs w:val="32"/>
        </w:rPr>
      </w:pPr>
    </w:p>
    <w:p w:rsidR="006A532B" w:rsidRDefault="006A532B" w:rsidP="00561992">
      <w:pPr>
        <w:jc w:val="center"/>
        <w:rPr>
          <w:rFonts w:ascii="Times New Roman" w:hAnsi="Times New Roman"/>
          <w:b/>
          <w:sz w:val="28"/>
          <w:szCs w:val="28"/>
        </w:rPr>
      </w:pPr>
    </w:p>
    <w:p w:rsidR="00561992" w:rsidRPr="00DD152F" w:rsidRDefault="00561992" w:rsidP="00561992">
      <w:pPr>
        <w:jc w:val="center"/>
        <w:rPr>
          <w:rFonts w:ascii="Times New Roman" w:hAnsi="Times New Roman"/>
          <w:b/>
          <w:sz w:val="28"/>
          <w:szCs w:val="28"/>
        </w:rPr>
      </w:pPr>
      <w:r w:rsidRPr="00DD152F">
        <w:rPr>
          <w:rFonts w:ascii="Times New Roman" w:hAnsi="Times New Roman"/>
          <w:b/>
          <w:sz w:val="28"/>
          <w:szCs w:val="28"/>
        </w:rPr>
        <w:lastRenderedPageBreak/>
        <w:t>Пояснительная записка</w:t>
      </w:r>
    </w:p>
    <w:p w:rsidR="00561992" w:rsidRPr="00DD152F" w:rsidRDefault="00561992" w:rsidP="00561992">
      <w:pPr>
        <w:ind w:firstLine="708"/>
        <w:jc w:val="both"/>
        <w:rPr>
          <w:rFonts w:ascii="Times New Roman" w:hAnsi="Times New Roman"/>
          <w:sz w:val="28"/>
          <w:szCs w:val="28"/>
        </w:rPr>
      </w:pPr>
      <w:proofErr w:type="gramStart"/>
      <w:r w:rsidRPr="00DD152F">
        <w:rPr>
          <w:rFonts w:ascii="Times New Roman" w:hAnsi="Times New Roman"/>
          <w:sz w:val="28"/>
          <w:szCs w:val="28"/>
        </w:rPr>
        <w:t xml:space="preserve">Рабочая программа по физике для 7-9 классов составлена с использованием материалов Федерального государственного образовательного стандарта основного общего образования, утвержденного приказом МОН РФ от 12.12.2010 года с изменениями, утверждёнными приказом </w:t>
      </w:r>
      <w:proofErr w:type="spellStart"/>
      <w:r w:rsidRPr="00DD152F">
        <w:rPr>
          <w:rFonts w:ascii="Times New Roman" w:hAnsi="Times New Roman"/>
          <w:sz w:val="28"/>
          <w:szCs w:val="28"/>
        </w:rPr>
        <w:t>Минобрнауки</w:t>
      </w:r>
      <w:proofErr w:type="spellEnd"/>
      <w:r w:rsidRPr="00DD152F">
        <w:rPr>
          <w:rFonts w:ascii="Times New Roman" w:hAnsi="Times New Roman"/>
          <w:sz w:val="28"/>
          <w:szCs w:val="28"/>
        </w:rPr>
        <w:t xml:space="preserve"> РФ от 29.12.2014 №1644, примерной программы по физике для основной школы к учебному комплекту для 7-9 классов А.В. </w:t>
      </w:r>
      <w:proofErr w:type="spellStart"/>
      <w:r w:rsidRPr="00DD152F">
        <w:rPr>
          <w:rFonts w:ascii="Times New Roman" w:hAnsi="Times New Roman"/>
          <w:sz w:val="28"/>
          <w:szCs w:val="28"/>
        </w:rPr>
        <w:t>Перышкин</w:t>
      </w:r>
      <w:proofErr w:type="spellEnd"/>
      <w:r w:rsidRPr="00DD152F">
        <w:rPr>
          <w:rFonts w:ascii="Times New Roman" w:hAnsi="Times New Roman"/>
          <w:sz w:val="28"/>
          <w:szCs w:val="28"/>
        </w:rPr>
        <w:t>, М. «Дрофа»</w:t>
      </w:r>
      <w:r>
        <w:rPr>
          <w:rFonts w:ascii="Times New Roman" w:hAnsi="Times New Roman"/>
          <w:sz w:val="28"/>
          <w:szCs w:val="28"/>
        </w:rPr>
        <w:t>.</w:t>
      </w:r>
      <w:proofErr w:type="gramEnd"/>
    </w:p>
    <w:p w:rsidR="00561992" w:rsidRPr="00DD152F" w:rsidRDefault="00561992" w:rsidP="00561992">
      <w:pPr>
        <w:ind w:firstLine="708"/>
        <w:jc w:val="both"/>
        <w:rPr>
          <w:rFonts w:ascii="Times New Roman" w:hAnsi="Times New Roman"/>
          <w:sz w:val="28"/>
          <w:szCs w:val="28"/>
        </w:rPr>
      </w:pPr>
      <w:proofErr w:type="gramStart"/>
      <w:r w:rsidRPr="002F5338">
        <w:rPr>
          <w:rFonts w:ascii="Times New Roman" w:hAnsi="Times New Roman"/>
          <w:b/>
          <w:sz w:val="28"/>
          <w:szCs w:val="28"/>
        </w:rPr>
        <w:t>Целями</w:t>
      </w:r>
      <w:r w:rsidRPr="00DD152F">
        <w:rPr>
          <w:rFonts w:ascii="Times New Roman" w:hAnsi="Times New Roman"/>
          <w:sz w:val="28"/>
          <w:szCs w:val="28"/>
        </w:rPr>
        <w:t xml:space="preserve"> изучения курса физики яв</w:t>
      </w:r>
      <w:r>
        <w:rPr>
          <w:rFonts w:ascii="Times New Roman" w:hAnsi="Times New Roman"/>
          <w:sz w:val="28"/>
          <w:szCs w:val="28"/>
        </w:rPr>
        <w:t>ляется систематическое развитие</w:t>
      </w:r>
      <w:r w:rsidRPr="00DD152F">
        <w:rPr>
          <w:rFonts w:ascii="Times New Roman" w:hAnsi="Times New Roman"/>
          <w:sz w:val="28"/>
          <w:szCs w:val="28"/>
        </w:rPr>
        <w:t xml:space="preserve"> основных понятий и законов фи</w:t>
      </w:r>
      <w:r>
        <w:rPr>
          <w:rFonts w:ascii="Times New Roman" w:hAnsi="Times New Roman"/>
          <w:sz w:val="28"/>
          <w:szCs w:val="28"/>
        </w:rPr>
        <w:t xml:space="preserve">зики, взаимосвязи между ними; </w:t>
      </w:r>
      <w:r w:rsidRPr="00DD152F">
        <w:rPr>
          <w:rFonts w:ascii="Times New Roman" w:hAnsi="Times New Roman"/>
          <w:sz w:val="28"/>
          <w:szCs w:val="28"/>
        </w:rPr>
        <w:t>формирование системы научных знаний о природе, ее фундаментальных законах для построения представле</w:t>
      </w:r>
      <w:r>
        <w:rPr>
          <w:rFonts w:ascii="Times New Roman" w:hAnsi="Times New Roman"/>
          <w:sz w:val="28"/>
          <w:szCs w:val="28"/>
        </w:rPr>
        <w:t xml:space="preserve">ния о физической картине мира; </w:t>
      </w:r>
      <w:r w:rsidRPr="00DD152F">
        <w:rPr>
          <w:rFonts w:ascii="Times New Roman" w:hAnsi="Times New Roman"/>
          <w:sz w:val="28"/>
          <w:szCs w:val="28"/>
        </w:rPr>
        <w:t xml:space="preserve"> систематизация знаний о многообразии объектов и явлений природы, о закономерностях процессов и о законах физики для осознания возможности разумного использования достижений науки в дальнейшем развитии цивилизации;</w:t>
      </w:r>
      <w:proofErr w:type="gramEnd"/>
      <w:r>
        <w:rPr>
          <w:rFonts w:ascii="Times New Roman" w:hAnsi="Times New Roman"/>
          <w:sz w:val="28"/>
          <w:szCs w:val="28"/>
        </w:rPr>
        <w:t xml:space="preserve"> </w:t>
      </w:r>
      <w:r w:rsidRPr="00DD152F">
        <w:rPr>
          <w:rFonts w:ascii="Times New Roman" w:hAnsi="Times New Roman"/>
          <w:sz w:val="28"/>
          <w:szCs w:val="28"/>
        </w:rPr>
        <w:t xml:space="preserve"> формирование убежденности в познаваемости окружающего мира и достоверности</w:t>
      </w:r>
      <w:r>
        <w:rPr>
          <w:rFonts w:ascii="Times New Roman" w:hAnsi="Times New Roman"/>
          <w:sz w:val="28"/>
          <w:szCs w:val="28"/>
        </w:rPr>
        <w:t xml:space="preserve"> научных методов его изучения; </w:t>
      </w:r>
      <w:r w:rsidRPr="00DD152F">
        <w:rPr>
          <w:rFonts w:ascii="Times New Roman" w:hAnsi="Times New Roman"/>
          <w:sz w:val="28"/>
          <w:szCs w:val="28"/>
        </w:rPr>
        <w:t xml:space="preserve"> организация экологического мышления и це</w:t>
      </w:r>
      <w:r>
        <w:rPr>
          <w:rFonts w:ascii="Times New Roman" w:hAnsi="Times New Roman"/>
          <w:sz w:val="28"/>
          <w:szCs w:val="28"/>
        </w:rPr>
        <w:t xml:space="preserve">нностного отношения к природе; </w:t>
      </w:r>
      <w:r w:rsidRPr="00DD152F">
        <w:rPr>
          <w:rFonts w:ascii="Times New Roman" w:hAnsi="Times New Roman"/>
          <w:sz w:val="28"/>
          <w:szCs w:val="28"/>
        </w:rPr>
        <w:t xml:space="preserve"> развитие познавательных интересов и творческих способностей учащихся. </w:t>
      </w:r>
    </w:p>
    <w:p w:rsidR="00561992" w:rsidRPr="002F5338" w:rsidRDefault="00561992" w:rsidP="00561992">
      <w:pPr>
        <w:ind w:firstLine="708"/>
        <w:jc w:val="both"/>
        <w:rPr>
          <w:rFonts w:ascii="Times New Roman" w:hAnsi="Times New Roman"/>
          <w:b/>
          <w:sz w:val="28"/>
          <w:szCs w:val="28"/>
        </w:rPr>
      </w:pPr>
      <w:r w:rsidRPr="002F5338">
        <w:rPr>
          <w:rFonts w:ascii="Times New Roman" w:hAnsi="Times New Roman"/>
          <w:b/>
          <w:sz w:val="28"/>
          <w:szCs w:val="28"/>
        </w:rPr>
        <w:t>Задачи:</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обеспечить прочное и сознательное овладение системой физических знаний и умений, необходимых для применения в практической деятельности, для изучения смежных дисциплин, для продолжения образования; обеспечить интеллектуальное развитие, сформировать качества мышления, характерные для физической деятельности и необходимые для полноценной жизни в обществе;</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сформировать представление об идеях и методах физики, о физике как форме описания и методе познания окружающего мира;</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сформировать представление о физике как части общечеловеческой культуры, понимание значимости физики для общественного прогресса;</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сформировать устойчивый интерес к физике на основе дифференцированного подхода к учащимся;</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выявить и развить творческие способности на основе заданий, носящих нестандартный, занимательный характер.</w:t>
      </w:r>
    </w:p>
    <w:p w:rsidR="00561992" w:rsidRPr="00DD152F" w:rsidRDefault="00B7489C" w:rsidP="00561992">
      <w:pPr>
        <w:ind w:firstLine="708"/>
        <w:jc w:val="both"/>
        <w:rPr>
          <w:rFonts w:ascii="Times New Roman" w:hAnsi="Times New Roman"/>
          <w:sz w:val="28"/>
          <w:szCs w:val="28"/>
        </w:rPr>
      </w:pPr>
      <w:r>
        <w:rPr>
          <w:rFonts w:ascii="Times New Roman" w:hAnsi="Times New Roman"/>
          <w:b/>
          <w:sz w:val="28"/>
          <w:szCs w:val="28"/>
        </w:rPr>
        <w:t xml:space="preserve"> </w:t>
      </w:r>
    </w:p>
    <w:p w:rsidR="00561992" w:rsidRPr="002F5338" w:rsidRDefault="00561992" w:rsidP="00561992">
      <w:pPr>
        <w:ind w:firstLine="708"/>
        <w:jc w:val="center"/>
        <w:rPr>
          <w:rFonts w:ascii="Times New Roman" w:hAnsi="Times New Roman"/>
          <w:b/>
          <w:sz w:val="28"/>
          <w:szCs w:val="28"/>
        </w:rPr>
      </w:pPr>
      <w:r w:rsidRPr="002F5338">
        <w:rPr>
          <w:rFonts w:ascii="Times New Roman" w:hAnsi="Times New Roman"/>
          <w:b/>
          <w:sz w:val="28"/>
          <w:szCs w:val="28"/>
        </w:rPr>
        <w:t>Содержание учебного предмета</w:t>
      </w:r>
    </w:p>
    <w:p w:rsidR="00561992" w:rsidRPr="002F5338" w:rsidRDefault="00561992" w:rsidP="00561992">
      <w:pPr>
        <w:jc w:val="center"/>
        <w:rPr>
          <w:rFonts w:ascii="Times New Roman" w:hAnsi="Times New Roman"/>
          <w:b/>
          <w:sz w:val="28"/>
          <w:szCs w:val="28"/>
        </w:rPr>
      </w:pPr>
      <w:r w:rsidRPr="002F5338">
        <w:rPr>
          <w:rFonts w:ascii="Times New Roman" w:hAnsi="Times New Roman"/>
          <w:b/>
          <w:sz w:val="28"/>
          <w:szCs w:val="28"/>
        </w:rPr>
        <w:t>7 класс</w:t>
      </w:r>
    </w:p>
    <w:p w:rsidR="00561992" w:rsidRPr="004B4E9C" w:rsidRDefault="00561992" w:rsidP="00561992">
      <w:pPr>
        <w:ind w:firstLine="708"/>
        <w:jc w:val="both"/>
        <w:rPr>
          <w:rFonts w:ascii="Times New Roman" w:hAnsi="Times New Roman"/>
          <w:b/>
          <w:i/>
          <w:sz w:val="28"/>
          <w:szCs w:val="28"/>
        </w:rPr>
      </w:pPr>
      <w:r w:rsidRPr="004B4E9C">
        <w:rPr>
          <w:rFonts w:ascii="Times New Roman" w:hAnsi="Times New Roman"/>
          <w:b/>
          <w:i/>
          <w:sz w:val="28"/>
          <w:szCs w:val="28"/>
        </w:rPr>
        <w:t>Физика и физические методы изучения природы. (4 ч)</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Физика – наука о природе. Наблюдение и описание физических явлений. Физические приборы. Физические величины и их измерение. Погрешности измерений. Международная система единиц. Физика и техника. Физика и развитие представлений о материальном мире.</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Демонстрации.</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Примеры механических, тепловых, электрических, магнитных и световых явлений. Физические приборы.</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Лабораторные работы и опыты.</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Измерение физических величин с учетом абсолютной погрешности. Измерение длины. Измерение температуры.</w:t>
      </w:r>
    </w:p>
    <w:p w:rsidR="00561992" w:rsidRPr="004B4E9C" w:rsidRDefault="00561992" w:rsidP="00561992">
      <w:pPr>
        <w:ind w:firstLine="708"/>
        <w:jc w:val="both"/>
        <w:rPr>
          <w:rFonts w:ascii="Times New Roman" w:hAnsi="Times New Roman"/>
          <w:b/>
          <w:i/>
          <w:sz w:val="28"/>
          <w:szCs w:val="28"/>
        </w:rPr>
      </w:pPr>
      <w:r w:rsidRPr="004B4E9C">
        <w:rPr>
          <w:rFonts w:ascii="Times New Roman" w:hAnsi="Times New Roman"/>
          <w:b/>
          <w:i/>
          <w:sz w:val="28"/>
          <w:szCs w:val="28"/>
        </w:rPr>
        <w:t>Первоначальные сведения о строении вещества. (5 ч)</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Строение вещества. Диффузия. Взаимодействие частиц вещества. Модели строения газов, жидкостей и твердых тел и объяснение свойств вещества на основе этих моделей.</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Демонстрации.</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Диффузия в газах и жидкостях. Сохранение объема жидкости при изменении формы сосуда. Сцепление свинцовых цилиндров.</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Лабораторная работа. Измерение размеров малых тел.</w:t>
      </w:r>
    </w:p>
    <w:p w:rsidR="00561992" w:rsidRPr="004B4E9C" w:rsidRDefault="00561992" w:rsidP="00561992">
      <w:pPr>
        <w:ind w:firstLine="708"/>
        <w:jc w:val="both"/>
        <w:rPr>
          <w:rFonts w:ascii="Times New Roman" w:hAnsi="Times New Roman"/>
          <w:b/>
          <w:i/>
          <w:sz w:val="28"/>
          <w:szCs w:val="28"/>
        </w:rPr>
      </w:pPr>
      <w:r w:rsidRPr="004B4E9C">
        <w:rPr>
          <w:rFonts w:ascii="Times New Roman" w:hAnsi="Times New Roman"/>
          <w:b/>
          <w:i/>
          <w:sz w:val="28"/>
          <w:szCs w:val="28"/>
        </w:rPr>
        <w:t>Взаимодействие тел. (21 ч)</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Механическое движение. Относительность механического движения. Траектория. Путь. Прямолинейное равномерное движение. Скорость равномерного прямолинейного движения. Неравномерное движение. Явление инерции. Масса тела. Измерение массы тела с помощью  весов. Плотность вещества. Методы измерения массы и плотности. Взаимодействие тел. Сила. Правило сложения сил, действующих по одной прямой. Сила упругости. Закон Гука. Методы измерения силы. Динамометр. Графическое изображение силы.  Явление тяготения. Сила тяжести. Связь между силой тяжести и массой. Вес тела. Сила трения. Трение скольжения, качения, покоя. Подшипники. Центр тяжести тела.</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Демонстрации.</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Равномерное прямолинейное движение. Относительность движения. Явление инерции. Взаимодействие тел. Сложение сил. Сила трения.</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Лабораторные работы.</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Изучение зависимости пути от времени при прямолинейном равномерном движении. Измерение скорости. Измерение массы тела на рычажных весах. Измерение объема твердого тела. Измерение плотности твердого тела. Исследование зависимости силы упругости от удлинения пружины. Измерение жесткости пружины. Исследование зависимости силы трения скольжения от силы нормального давления. Определение центра тяжести плоской пластины.</w:t>
      </w:r>
    </w:p>
    <w:p w:rsidR="00561992" w:rsidRPr="004B4E9C" w:rsidRDefault="00561992" w:rsidP="00561992">
      <w:pPr>
        <w:ind w:firstLine="708"/>
        <w:jc w:val="both"/>
        <w:rPr>
          <w:rFonts w:ascii="Times New Roman" w:hAnsi="Times New Roman"/>
          <w:b/>
          <w:i/>
          <w:sz w:val="28"/>
          <w:szCs w:val="28"/>
        </w:rPr>
      </w:pPr>
      <w:r w:rsidRPr="004B4E9C">
        <w:rPr>
          <w:rFonts w:ascii="Times New Roman" w:hAnsi="Times New Roman"/>
          <w:b/>
          <w:i/>
          <w:sz w:val="28"/>
          <w:szCs w:val="28"/>
        </w:rPr>
        <w:t>Давление твердых тел, газов, жидкостей. (23 ч)</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Давление. Давление твердых тел. Давление газа. Объяснение давления на основе молекулярно-кинетических представлений. Закон Паскаля. Давление в жидкости и газе. Сообщающиеся сосуды. Шлюзы. Гидравлический пресс. Гидравлический тормоз.</w:t>
      </w:r>
    </w:p>
    <w:p w:rsidR="00561992" w:rsidRPr="00DD152F" w:rsidRDefault="00561992" w:rsidP="00561992">
      <w:pPr>
        <w:jc w:val="both"/>
        <w:rPr>
          <w:rFonts w:ascii="Times New Roman" w:hAnsi="Times New Roman"/>
          <w:sz w:val="28"/>
          <w:szCs w:val="28"/>
        </w:rPr>
      </w:pPr>
      <w:r w:rsidRPr="00DD152F">
        <w:rPr>
          <w:rFonts w:ascii="Times New Roman" w:hAnsi="Times New Roman"/>
          <w:sz w:val="28"/>
          <w:szCs w:val="28"/>
        </w:rPr>
        <w:t> </w:t>
      </w:r>
      <w:r>
        <w:rPr>
          <w:rFonts w:ascii="Times New Roman" w:hAnsi="Times New Roman"/>
          <w:sz w:val="28"/>
          <w:szCs w:val="28"/>
        </w:rPr>
        <w:tab/>
      </w:r>
      <w:r w:rsidRPr="00DD152F">
        <w:rPr>
          <w:rFonts w:ascii="Times New Roman" w:hAnsi="Times New Roman"/>
          <w:sz w:val="28"/>
          <w:szCs w:val="28"/>
        </w:rPr>
        <w:t>Атмосферное давление. Опыт Торричелли. Методы измерения давления. Барометр-анероид. Изменение атмосферного давления с высотой. Манометр. Насос.</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Закон Архимеда. Условие плавания тел. Плавание тел. Воздухоплавание.</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Демонстрации. Зависимость давления твердого тела на опору от действующей силы и площади опоры. Обнаружение атмосферного давления. Измерение атмосферного давления барометром-анероидом. Закон Паскаля. Гидравлический пресс. Закон Архимеда.</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Лабораторные работы.</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Измерение давления твердого тела на опору. Измерение выталкивающей силы, действующей на погруженное в жидкость тело. Выяснение условий плавания тела в жидкости.</w:t>
      </w:r>
    </w:p>
    <w:p w:rsidR="00561992" w:rsidRPr="004B4E9C" w:rsidRDefault="00561992" w:rsidP="00561992">
      <w:pPr>
        <w:ind w:firstLine="708"/>
        <w:jc w:val="both"/>
        <w:rPr>
          <w:rFonts w:ascii="Times New Roman" w:hAnsi="Times New Roman"/>
          <w:b/>
          <w:i/>
          <w:sz w:val="28"/>
          <w:szCs w:val="28"/>
        </w:rPr>
      </w:pPr>
      <w:r w:rsidRPr="004B4E9C">
        <w:rPr>
          <w:rFonts w:ascii="Times New Roman" w:hAnsi="Times New Roman"/>
          <w:b/>
          <w:i/>
          <w:sz w:val="28"/>
          <w:szCs w:val="28"/>
        </w:rPr>
        <w:t>Работа и мощность. Энергия. (12 ч)</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Работа силы, действующей по направлению движения тела. Мощность. Кинетическая энергия движущегося тела. Потенциальная энергия тел. Превращение одного вида механической энергии в другой.  Методы измерения работы, мощности и энергии.</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Простые механизмы. Условия равновесия рычага. Момент силы. Равновесие тела с закрепленной осью вращения. Виды равновесия тел. «Золотое правило» механики. Коэффициент полезного действия.</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Демонстрации. Простые механизмы.</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Лабораторные работы.</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Выяснение условия равновесия рычага. Измерение КПД при подъеме тела по наклонной плоскости.</w:t>
      </w:r>
    </w:p>
    <w:p w:rsidR="00561992" w:rsidRPr="004B4E9C" w:rsidRDefault="00561992" w:rsidP="00561992">
      <w:pPr>
        <w:ind w:firstLine="708"/>
        <w:jc w:val="both"/>
        <w:rPr>
          <w:rFonts w:ascii="Times New Roman" w:hAnsi="Times New Roman"/>
          <w:b/>
          <w:i/>
          <w:sz w:val="28"/>
          <w:szCs w:val="28"/>
        </w:rPr>
      </w:pPr>
      <w:r w:rsidRPr="004B4E9C">
        <w:rPr>
          <w:rFonts w:ascii="Times New Roman" w:hAnsi="Times New Roman"/>
          <w:b/>
          <w:i/>
          <w:sz w:val="28"/>
          <w:szCs w:val="28"/>
        </w:rPr>
        <w:t>Итоговое повторение (3 ч)</w:t>
      </w:r>
    </w:p>
    <w:p w:rsidR="00561992" w:rsidRPr="00DD152F" w:rsidRDefault="00561992" w:rsidP="00561992">
      <w:pPr>
        <w:jc w:val="both"/>
        <w:rPr>
          <w:rFonts w:ascii="Times New Roman" w:hAnsi="Times New Roman"/>
          <w:sz w:val="28"/>
          <w:szCs w:val="28"/>
        </w:rPr>
      </w:pPr>
    </w:p>
    <w:p w:rsidR="00561992" w:rsidRPr="002F5338" w:rsidRDefault="00561992" w:rsidP="00561992">
      <w:pPr>
        <w:jc w:val="center"/>
        <w:rPr>
          <w:rFonts w:ascii="Times New Roman" w:hAnsi="Times New Roman"/>
          <w:b/>
          <w:sz w:val="28"/>
          <w:szCs w:val="28"/>
        </w:rPr>
      </w:pPr>
      <w:r w:rsidRPr="002F5338">
        <w:rPr>
          <w:rFonts w:ascii="Times New Roman" w:hAnsi="Times New Roman"/>
          <w:b/>
          <w:sz w:val="28"/>
          <w:szCs w:val="28"/>
        </w:rPr>
        <w:t>8 класс</w:t>
      </w:r>
    </w:p>
    <w:p w:rsidR="00561992" w:rsidRPr="004B4E9C" w:rsidRDefault="00561992" w:rsidP="00561992">
      <w:pPr>
        <w:ind w:firstLine="708"/>
        <w:jc w:val="both"/>
        <w:rPr>
          <w:rFonts w:ascii="Times New Roman" w:hAnsi="Times New Roman"/>
          <w:b/>
          <w:i/>
          <w:sz w:val="28"/>
          <w:szCs w:val="28"/>
        </w:rPr>
      </w:pPr>
      <w:r w:rsidRPr="004B4E9C">
        <w:rPr>
          <w:rFonts w:ascii="Times New Roman" w:hAnsi="Times New Roman"/>
          <w:b/>
          <w:i/>
          <w:sz w:val="28"/>
          <w:szCs w:val="28"/>
        </w:rPr>
        <w:t>Тепловые явления (12 часов)</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Тепловое движение. Термометр. Связь температуры со средней скоростью движения его молекул. Внутренняя энергия. Два способа изменения внутренней энергии: теплопередача и работа. Виды теплопередачи. Количество теплоты. Удельная теплоемкость вещества. Удельная теплота сгорания топлива. Закон сохранения энергии в механических и тепловых процессах.</w:t>
      </w:r>
    </w:p>
    <w:p w:rsidR="00561992" w:rsidRPr="00DD152F" w:rsidRDefault="00561992" w:rsidP="00561992">
      <w:pPr>
        <w:jc w:val="both"/>
        <w:rPr>
          <w:rFonts w:ascii="Times New Roman" w:hAnsi="Times New Roman"/>
          <w:sz w:val="28"/>
          <w:szCs w:val="28"/>
        </w:rPr>
      </w:pP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Лабораторные работы и опыты.</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Исследование изменения со временем температуры остывающей воды. Сравнение количеств теплоты при смешивании воды разной температуры. Измерение удельной теплоемкости твердого тела.</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Изменение агрегатных состояний вещества (11 часов)</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Агрегатные состояния вещества. Плавление и отвердевание тел. Температура плавления. Удельная теплота плавления. Испарение и конденсация. Насыщенный пар. Относительная влажность воздуха и ее измерение. Психрометр. Кипение. Зависимость температуры кипения от давления. Удельная теплота парообразования. Объяснение изменения агрегатных состояний на основе молекулярно-кинетических представлений. Преобразования энергии в тепловых двигателях. Двигатель внутреннего сгорания. Паровая турбина. Холодильник. КПД теплового двигателя. Экологические проблемы использования тепловых машин.</w:t>
      </w:r>
    </w:p>
    <w:p w:rsidR="00561992" w:rsidRDefault="00561992" w:rsidP="00561992">
      <w:pPr>
        <w:ind w:firstLine="708"/>
        <w:jc w:val="both"/>
        <w:rPr>
          <w:rFonts w:ascii="Times New Roman" w:hAnsi="Times New Roman"/>
          <w:sz w:val="28"/>
          <w:szCs w:val="28"/>
        </w:rPr>
      </w:pPr>
      <w:r w:rsidRPr="00DD152F">
        <w:rPr>
          <w:rFonts w:ascii="Times New Roman" w:hAnsi="Times New Roman"/>
          <w:sz w:val="28"/>
          <w:szCs w:val="28"/>
        </w:rPr>
        <w:t xml:space="preserve">Лабораторная работа. </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Измерение относительной влажности воздуха.</w:t>
      </w:r>
    </w:p>
    <w:p w:rsidR="00561992" w:rsidRPr="004B4E9C" w:rsidRDefault="00561992" w:rsidP="00561992">
      <w:pPr>
        <w:ind w:firstLine="708"/>
        <w:jc w:val="both"/>
        <w:rPr>
          <w:rFonts w:ascii="Times New Roman" w:hAnsi="Times New Roman"/>
          <w:b/>
          <w:i/>
          <w:sz w:val="28"/>
          <w:szCs w:val="28"/>
        </w:rPr>
      </w:pPr>
      <w:r w:rsidRPr="004B4E9C">
        <w:rPr>
          <w:rFonts w:ascii="Times New Roman" w:hAnsi="Times New Roman"/>
          <w:b/>
          <w:i/>
          <w:sz w:val="28"/>
          <w:szCs w:val="28"/>
        </w:rPr>
        <w:t>Электрические явления (27 часов)</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Электризация тел. Два рода электрических зарядов. Проводники, непроводники (диэлектрики) и полупроводники. Взаимодействие заряженных тел. Электрическое поле. Закон сохранения электрического заряда. Делимость электрического заряда. Электрон. Строение атомов.</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Электрический ток. Гальванические элементы и аккумуляторы. Действия электрического тока. Направление электрического тока. Электрическая цепь. Электрический ток в металлах. Носители электрического тока в полупроводниках, газах и электролитах. Полупроводниковые приборы. Сила тока. Амперметр. Электрическое напряжение. Вольтметр. Электрическое сопротивление. Закон Ома для участка электрической цепи. Удельное электрическое сопротивление. Реостаты. Последовательное и параллельное соединения проводников.</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Работа и мощность тока. Количество теплоты, выделяемое проводником с током. Лампа накаливания. Электрические нагревательные приборы. Электрический счетчик. Расчет электроэнергии, потребляемой электроприбором. Короткое замыкание. Плавкие предохранители.</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Лабораторные работы.</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Сборка электрической цепи и измерение силы тока в ее различных участках. Измерение напряжения на различных участках электрической цепи. Регулирование силы тока реостатом. Исследование зависимости силы тока в проводнике от напряжения на его концах при постоянном сопротивлении. Измерение сопротивления. Измерение работы и мощности электрического тока в лампе.</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Электромагнитные явления (7 часов)</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Магнитное поле тока. Электромагниты и их применение. Постоянные магниты. Магнитное поле Земли. Магнитные бури. Действие магнитного поля на проводник с током. Электродвигатель. Динамик и микрофон.</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Демонстрации.</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Опыт Эрстеда. Принцип действия микрофона и громкоговорителя.</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Лабораторные работы.</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Сборка электромагнита и испытание его действия. Изучение электрического двигателя постоянного тока (на модели).</w:t>
      </w:r>
    </w:p>
    <w:p w:rsidR="00561992" w:rsidRPr="004B4E9C" w:rsidRDefault="00561992" w:rsidP="00561992">
      <w:pPr>
        <w:ind w:firstLine="708"/>
        <w:jc w:val="both"/>
        <w:rPr>
          <w:rFonts w:ascii="Times New Roman" w:hAnsi="Times New Roman"/>
          <w:b/>
          <w:i/>
          <w:sz w:val="28"/>
          <w:szCs w:val="28"/>
        </w:rPr>
      </w:pPr>
      <w:r w:rsidRPr="004B4E9C">
        <w:rPr>
          <w:rFonts w:ascii="Times New Roman" w:hAnsi="Times New Roman"/>
          <w:b/>
          <w:i/>
          <w:sz w:val="28"/>
          <w:szCs w:val="28"/>
        </w:rPr>
        <w:t>Световые явления (9 часов)</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Источники света. Прямолинейное распространение света в однородной среде. Отражение света. Закон отражения. Плоское зеркало. Преломление света. Линза. Фокусное расстояние и оптическая сила линзы. Построение изображений в линзах. Глаз как оптическая система. Дефекты зрения. Оптические приборы.</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Демонстрации.</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Источники света. Прямолинейное распространение света. Закон отражения света. Изображение в плоском зеркале. Преломление света. Ход лучей в собирающей и рассеивающей линзах. Получение изображений с помощью линз. Принцип действия проекционного аппарата. Модель глаза.</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Лабораторные работы.</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Исследование зависимости угла отражения от угла падения света. Исследование зависимости угла преломления от угла падения света. Измерение фокусного расстояния собирающей линзы. Получение изображений.</w:t>
      </w:r>
    </w:p>
    <w:p w:rsidR="00561992" w:rsidRPr="004B4E9C" w:rsidRDefault="00561992" w:rsidP="00561992">
      <w:pPr>
        <w:ind w:firstLine="708"/>
        <w:jc w:val="both"/>
        <w:rPr>
          <w:rFonts w:ascii="Times New Roman" w:hAnsi="Times New Roman"/>
          <w:b/>
          <w:i/>
          <w:sz w:val="28"/>
          <w:szCs w:val="28"/>
        </w:rPr>
      </w:pPr>
      <w:r w:rsidRPr="004B4E9C">
        <w:rPr>
          <w:rFonts w:ascii="Times New Roman" w:hAnsi="Times New Roman"/>
          <w:b/>
          <w:i/>
          <w:sz w:val="28"/>
          <w:szCs w:val="28"/>
        </w:rPr>
        <w:t>Итоговое повторение (2 часа)</w:t>
      </w:r>
    </w:p>
    <w:p w:rsidR="00E4492B" w:rsidRDefault="00E4492B" w:rsidP="00561992">
      <w:pPr>
        <w:jc w:val="center"/>
        <w:rPr>
          <w:rFonts w:ascii="Times New Roman" w:hAnsi="Times New Roman"/>
          <w:b/>
          <w:sz w:val="28"/>
          <w:szCs w:val="28"/>
        </w:rPr>
      </w:pPr>
    </w:p>
    <w:p w:rsidR="00561992" w:rsidRPr="002F5338" w:rsidRDefault="00561992" w:rsidP="00561992">
      <w:pPr>
        <w:jc w:val="center"/>
        <w:rPr>
          <w:rFonts w:ascii="Times New Roman" w:hAnsi="Times New Roman"/>
          <w:b/>
          <w:sz w:val="28"/>
          <w:szCs w:val="28"/>
        </w:rPr>
      </w:pPr>
      <w:r w:rsidRPr="002F5338">
        <w:rPr>
          <w:rFonts w:ascii="Times New Roman" w:hAnsi="Times New Roman"/>
          <w:b/>
          <w:sz w:val="28"/>
          <w:szCs w:val="28"/>
        </w:rPr>
        <w:t>9 класс</w:t>
      </w:r>
    </w:p>
    <w:p w:rsidR="00561992" w:rsidRPr="004B4E9C" w:rsidRDefault="00561992" w:rsidP="00561992">
      <w:pPr>
        <w:ind w:firstLine="708"/>
        <w:jc w:val="both"/>
        <w:rPr>
          <w:rFonts w:ascii="Times New Roman" w:hAnsi="Times New Roman"/>
          <w:b/>
          <w:i/>
          <w:sz w:val="28"/>
          <w:szCs w:val="28"/>
        </w:rPr>
      </w:pPr>
      <w:r w:rsidRPr="004B4E9C">
        <w:rPr>
          <w:rFonts w:ascii="Times New Roman" w:hAnsi="Times New Roman"/>
          <w:b/>
          <w:i/>
          <w:sz w:val="28"/>
          <w:szCs w:val="28"/>
        </w:rPr>
        <w:t>Законы взаимодействия и движения тел (27 часов)</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 xml:space="preserve">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w:t>
      </w:r>
      <w:proofErr w:type="gramStart"/>
      <w:r w:rsidRPr="00DD152F">
        <w:rPr>
          <w:rFonts w:ascii="Times New Roman" w:hAnsi="Times New Roman"/>
          <w:sz w:val="28"/>
          <w:szCs w:val="28"/>
        </w:rPr>
        <w:t>Графики зависимости скорости и перемещения от времени при прямолинейном равномерном и равноускоренном движениях.</w:t>
      </w:r>
      <w:proofErr w:type="gramEnd"/>
      <w:r w:rsidRPr="00DD152F">
        <w:rPr>
          <w:rFonts w:ascii="Times New Roman" w:hAnsi="Times New Roman"/>
          <w:sz w:val="28"/>
          <w:szCs w:val="28"/>
        </w:rPr>
        <w:t xml:space="preserve"> Относительность механического движения. Геоцентрическая и гелиоцентрическая системы мира. Инерциальная система отсчета. Первый, второй и третий законы Ньютона. Свободное падение. Невесомость. Закон всемирного тяготения. Искусственные спутники Земли. Импульс. Закон сохранения импульса. Реактивное движение.</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Демонстрации.</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Относительность движения. Равноускоренное движение. Свободное падение тел в трубке Ньютона. Направление скорости при равномерном движении по окружности. Второй закон Ньютона. Третий закон Ньютона. Невесомость. Закон сохранения импульса. Реактивное движение</w:t>
      </w:r>
      <w:proofErr w:type="gramStart"/>
      <w:r w:rsidRPr="00DD152F">
        <w:rPr>
          <w:rFonts w:ascii="Times New Roman" w:hAnsi="Times New Roman"/>
          <w:sz w:val="28"/>
          <w:szCs w:val="28"/>
        </w:rPr>
        <w:t>..</w:t>
      </w:r>
      <w:proofErr w:type="gramEnd"/>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Лабораторные работы и опыты.</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Исследование равноускоренного движения без начальной скорости. Измерение ускорения свободного падения.</w:t>
      </w:r>
    </w:p>
    <w:p w:rsidR="00561992" w:rsidRPr="004B4E9C" w:rsidRDefault="00561992" w:rsidP="00561992">
      <w:pPr>
        <w:ind w:firstLine="708"/>
        <w:jc w:val="both"/>
        <w:rPr>
          <w:rFonts w:ascii="Times New Roman" w:hAnsi="Times New Roman"/>
          <w:b/>
          <w:i/>
          <w:sz w:val="28"/>
          <w:szCs w:val="28"/>
        </w:rPr>
      </w:pPr>
      <w:r w:rsidRPr="004B4E9C">
        <w:rPr>
          <w:rFonts w:ascii="Times New Roman" w:hAnsi="Times New Roman"/>
          <w:b/>
          <w:i/>
          <w:sz w:val="28"/>
          <w:szCs w:val="28"/>
        </w:rPr>
        <w:t>Механические колебания и волны. Звук.  (11 часов)</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 xml:space="preserve">Колебательное движение. </w:t>
      </w:r>
      <w:proofErr w:type="gramStart"/>
      <w:r w:rsidRPr="00DD152F">
        <w:rPr>
          <w:rFonts w:ascii="Times New Roman" w:hAnsi="Times New Roman"/>
          <w:sz w:val="28"/>
          <w:szCs w:val="28"/>
        </w:rPr>
        <w:t>Пружинный</w:t>
      </w:r>
      <w:proofErr w:type="gramEnd"/>
      <w:r w:rsidRPr="00DD152F">
        <w:rPr>
          <w:rFonts w:ascii="Times New Roman" w:hAnsi="Times New Roman"/>
          <w:sz w:val="28"/>
          <w:szCs w:val="28"/>
        </w:rPr>
        <w:t>, нитяной, математический маятники. Свободные и вынужденные колебания. Затухающие колебания. Колебательная система. Амплитуда, период, частота колебаний. Превращение энергии при колебательном движении. Резонанс.</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Распространение колебаний в упругих средах.  Продольные и поперечные волны. Длина волны. Скорость волны. Звуковые волны. Скорость звука. Высота, тембр и громкость звука. Эхо.</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Демонстрации.</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Механические колебания. Механические волны. Звуковые колебания. Условия распространения звука.</w:t>
      </w:r>
    </w:p>
    <w:p w:rsidR="00561992" w:rsidRDefault="00561992" w:rsidP="00561992">
      <w:pPr>
        <w:ind w:firstLine="708"/>
        <w:jc w:val="both"/>
        <w:rPr>
          <w:rFonts w:ascii="Times New Roman" w:hAnsi="Times New Roman"/>
          <w:sz w:val="28"/>
          <w:szCs w:val="28"/>
        </w:rPr>
      </w:pPr>
      <w:r w:rsidRPr="00DD152F">
        <w:rPr>
          <w:rFonts w:ascii="Times New Roman" w:hAnsi="Times New Roman"/>
          <w:sz w:val="28"/>
          <w:szCs w:val="28"/>
        </w:rPr>
        <w:t xml:space="preserve">Лабораторная работа. </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Исследование зависимости периода колебаний пружинного маятника от массы груза и жесткости пружины. Исследование зависимости периода и частоты свободных колебаний нитяного маятника от длины нити.</w:t>
      </w:r>
    </w:p>
    <w:p w:rsidR="00561992" w:rsidRPr="004B4E9C" w:rsidRDefault="00561992" w:rsidP="00561992">
      <w:pPr>
        <w:ind w:firstLine="708"/>
        <w:jc w:val="both"/>
        <w:rPr>
          <w:rFonts w:ascii="Times New Roman" w:hAnsi="Times New Roman"/>
          <w:b/>
          <w:i/>
          <w:sz w:val="28"/>
          <w:szCs w:val="28"/>
        </w:rPr>
      </w:pPr>
      <w:r w:rsidRPr="004B4E9C">
        <w:rPr>
          <w:rFonts w:ascii="Times New Roman" w:hAnsi="Times New Roman"/>
          <w:b/>
          <w:i/>
          <w:sz w:val="28"/>
          <w:szCs w:val="28"/>
        </w:rPr>
        <w:t>Электромагнитное поле (12 часов)</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Магнитное поле. Однородное и неоднородное магнитное поле</w:t>
      </w:r>
      <w:proofErr w:type="gramStart"/>
      <w:r w:rsidRPr="00DD152F">
        <w:rPr>
          <w:rFonts w:ascii="Times New Roman" w:hAnsi="Times New Roman"/>
          <w:sz w:val="28"/>
          <w:szCs w:val="28"/>
        </w:rPr>
        <w:t>.</w:t>
      </w:r>
      <w:proofErr w:type="gramEnd"/>
      <w:r w:rsidRPr="00DD152F">
        <w:rPr>
          <w:rFonts w:ascii="Times New Roman" w:hAnsi="Times New Roman"/>
          <w:sz w:val="28"/>
          <w:szCs w:val="28"/>
        </w:rPr>
        <w:t xml:space="preserve"> </w:t>
      </w:r>
      <w:proofErr w:type="gramStart"/>
      <w:r w:rsidRPr="00DD152F">
        <w:rPr>
          <w:rFonts w:ascii="Times New Roman" w:hAnsi="Times New Roman"/>
          <w:sz w:val="28"/>
          <w:szCs w:val="28"/>
        </w:rPr>
        <w:t>н</w:t>
      </w:r>
      <w:proofErr w:type="gramEnd"/>
      <w:r w:rsidRPr="00DD152F">
        <w:rPr>
          <w:rFonts w:ascii="Times New Roman" w:hAnsi="Times New Roman"/>
          <w:sz w:val="28"/>
          <w:szCs w:val="28"/>
        </w:rPr>
        <w:t>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Преобразования энергии в электрогенераторах. Трансформатор. Передача электрической энергии на расстояние.</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Электромагнитное поле. Электромагнитные волны. Скорость электромагнитных волн. Влияние электромагнитных излучений на живые организмы. Конденсатор. Колебательный контур. Получение электромагнитных колебаний. Принципы радиосвязи и телевидения. Электромагнитная природа света. Преломление света. Показатель преломления. Дисперсия света. Типы оптических спектров. Поглощение и испускание света атомами. Происхождение линейчатых спектров.</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Демонстрации.</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Устройство конденсатора. Энергия заряженного конденсатора. Электромагнитные колебания. Свойства электромагнитных волн. Дисперсия света. Получение белого света при сложении света разных цветов.</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Лабораторные работы.</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Изучение явления электромагнитной индукции. Наблюдение сплошного и линейчатого спектров.</w:t>
      </w:r>
    </w:p>
    <w:p w:rsidR="00561992" w:rsidRPr="004B4E9C" w:rsidRDefault="00561992" w:rsidP="00561992">
      <w:pPr>
        <w:ind w:firstLine="708"/>
        <w:jc w:val="both"/>
        <w:rPr>
          <w:rFonts w:ascii="Times New Roman" w:hAnsi="Times New Roman"/>
          <w:b/>
          <w:i/>
          <w:sz w:val="28"/>
          <w:szCs w:val="28"/>
        </w:rPr>
      </w:pPr>
      <w:r w:rsidRPr="004B4E9C">
        <w:rPr>
          <w:rFonts w:ascii="Times New Roman" w:hAnsi="Times New Roman"/>
          <w:b/>
          <w:i/>
          <w:sz w:val="28"/>
          <w:szCs w:val="28"/>
        </w:rPr>
        <w:t>Строение атома и атомного ядра. (14 часов)</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Радиоактивность как свидетельство сложного строения атомов. Альфа-, бет</w:t>
      </w:r>
      <w:proofErr w:type="gramStart"/>
      <w:r w:rsidRPr="00DD152F">
        <w:rPr>
          <w:rFonts w:ascii="Times New Roman" w:hAnsi="Times New Roman"/>
          <w:sz w:val="28"/>
          <w:szCs w:val="28"/>
        </w:rPr>
        <w:t>а-</w:t>
      </w:r>
      <w:proofErr w:type="gramEnd"/>
      <w:r w:rsidRPr="00DD152F">
        <w:rPr>
          <w:rFonts w:ascii="Times New Roman" w:hAnsi="Times New Roman"/>
          <w:sz w:val="28"/>
          <w:szCs w:val="28"/>
        </w:rPr>
        <w:t>, гамма-излучения. Опыты Резерфорда. Ядерная модель атома. Радиоактивные превращения атомных ядер. Сохранение зарядового и массового чисел при ядерных реакциях. Методы наблюдения и регистрации частиц в ядерной физике.</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Протонно-нейтронная модель ядра. Физический смысл зарядового и массового чисел. Изотопы. Правила смещения. Энергия связи частиц в ядре. Деление ядер урана. Цепная реакция. Ядерная энергетика. Экологические проблемы использования АЭС. Дозиметрия. Период полураспада. Закон радиоактивного распада. Влияние радиоактивных излучений на живые организмы. Термоядерная реакция. Источники энергии Солнца и звезд.</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Демонстрации.</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Модель опыта Резерфорда. Наблюдение треков в камере Вильсона. Устройство и действие счетчика ионизирующих частиц.</w:t>
      </w:r>
    </w:p>
    <w:p w:rsidR="00561992" w:rsidRPr="00DD152F" w:rsidRDefault="00561992" w:rsidP="00561992">
      <w:pPr>
        <w:ind w:firstLine="708"/>
        <w:jc w:val="both"/>
        <w:rPr>
          <w:rFonts w:ascii="Times New Roman" w:hAnsi="Times New Roman"/>
          <w:sz w:val="28"/>
          <w:szCs w:val="28"/>
        </w:rPr>
      </w:pPr>
      <w:r w:rsidRPr="00DD152F">
        <w:rPr>
          <w:rFonts w:ascii="Times New Roman" w:hAnsi="Times New Roman"/>
          <w:sz w:val="28"/>
          <w:szCs w:val="28"/>
        </w:rPr>
        <w:t>Лабораторные работы.</w:t>
      </w:r>
    </w:p>
    <w:p w:rsidR="00561992" w:rsidRPr="00561992" w:rsidRDefault="00561992" w:rsidP="00561992">
      <w:pPr>
        <w:ind w:firstLine="708"/>
        <w:jc w:val="both"/>
        <w:rPr>
          <w:rFonts w:ascii="Times New Roman" w:hAnsi="Times New Roman" w:cs="Times New Roman"/>
          <w:sz w:val="24"/>
          <w:szCs w:val="24"/>
        </w:rPr>
      </w:pPr>
      <w:r w:rsidRPr="00DD152F">
        <w:rPr>
          <w:rFonts w:ascii="Times New Roman" w:hAnsi="Times New Roman"/>
          <w:sz w:val="28"/>
          <w:szCs w:val="28"/>
        </w:rPr>
        <w:t>Изучение деления ядра атома урана по фотографии треков. Изучение треков заряженных частиц по готовым фотографиям. Измерение естественного радиационного фона дозиметром.</w:t>
      </w:r>
    </w:p>
    <w:p w:rsidR="00561992" w:rsidRPr="002F5338" w:rsidRDefault="00561992" w:rsidP="00561992">
      <w:pPr>
        <w:ind w:firstLine="708"/>
        <w:jc w:val="both"/>
        <w:rPr>
          <w:rFonts w:ascii="Times New Roman" w:hAnsi="Times New Roman"/>
          <w:b/>
          <w:sz w:val="28"/>
          <w:szCs w:val="28"/>
        </w:rPr>
      </w:pPr>
      <w:r w:rsidRPr="002F5338">
        <w:rPr>
          <w:rFonts w:ascii="Times New Roman" w:hAnsi="Times New Roman"/>
          <w:b/>
          <w:sz w:val="28"/>
          <w:szCs w:val="28"/>
        </w:rPr>
        <w:t xml:space="preserve">Планируемые результаты изучения физики </w:t>
      </w:r>
    </w:p>
    <w:p w:rsidR="00561992" w:rsidRDefault="00561992" w:rsidP="00561992">
      <w:pPr>
        <w:ind w:firstLine="708"/>
        <w:jc w:val="both"/>
        <w:rPr>
          <w:rFonts w:ascii="Times New Roman" w:hAnsi="Times New Roman"/>
          <w:sz w:val="28"/>
          <w:szCs w:val="28"/>
        </w:rPr>
      </w:pPr>
      <w:proofErr w:type="gramStart"/>
      <w:r>
        <w:rPr>
          <w:rFonts w:ascii="Times New Roman" w:hAnsi="Times New Roman"/>
          <w:sz w:val="28"/>
          <w:szCs w:val="28"/>
        </w:rPr>
        <w:t>Выпускник научится исполь</w:t>
      </w:r>
      <w:r w:rsidRPr="00DD152F">
        <w:rPr>
          <w:rFonts w:ascii="Times New Roman" w:hAnsi="Times New Roman"/>
          <w:sz w:val="28"/>
          <w:szCs w:val="28"/>
        </w:rPr>
        <w:t>зовать термины: физическое явление, физический закон, вещество, взаимодействие, электрическое поле, магнитное поле, волна, атом, атомное ядро, ионизирующие излучения</w:t>
      </w:r>
      <w:r>
        <w:rPr>
          <w:rFonts w:ascii="Times New Roman" w:hAnsi="Times New Roman"/>
          <w:sz w:val="28"/>
          <w:szCs w:val="28"/>
        </w:rPr>
        <w:t>.</w:t>
      </w:r>
      <w:r w:rsidRPr="00DD152F">
        <w:rPr>
          <w:rFonts w:ascii="Times New Roman" w:hAnsi="Times New Roman"/>
          <w:sz w:val="28"/>
          <w:szCs w:val="28"/>
        </w:rPr>
        <w:t xml:space="preserve"> </w:t>
      </w:r>
      <w:proofErr w:type="gramEnd"/>
    </w:p>
    <w:p w:rsidR="00561992" w:rsidRDefault="00561992" w:rsidP="00561992">
      <w:pPr>
        <w:ind w:firstLine="708"/>
        <w:jc w:val="both"/>
        <w:rPr>
          <w:rFonts w:ascii="Times New Roman" w:hAnsi="Times New Roman"/>
          <w:sz w:val="28"/>
          <w:szCs w:val="28"/>
        </w:rPr>
      </w:pPr>
      <w:r w:rsidRPr="00DD152F">
        <w:rPr>
          <w:rFonts w:ascii="Times New Roman" w:hAnsi="Times New Roman"/>
          <w:sz w:val="28"/>
          <w:szCs w:val="28"/>
        </w:rPr>
        <w:t xml:space="preserve">Выпускник получит возможность: </w:t>
      </w:r>
    </w:p>
    <w:p w:rsidR="00561992" w:rsidRDefault="00561992" w:rsidP="00561992">
      <w:pPr>
        <w:ind w:firstLine="708"/>
        <w:jc w:val="both"/>
        <w:rPr>
          <w:rFonts w:ascii="Times New Roman" w:hAnsi="Times New Roman"/>
          <w:sz w:val="28"/>
          <w:szCs w:val="28"/>
        </w:rPr>
      </w:pPr>
      <w:proofErr w:type="gramStart"/>
      <w:r w:rsidRPr="00DD152F">
        <w:rPr>
          <w:rFonts w:ascii="Times New Roman" w:hAnsi="Times New Roman"/>
          <w:sz w:val="28"/>
          <w:szCs w:val="28"/>
        </w:rPr>
        <w:t xml:space="preserve">- понимать смысл физических величин: путь, скорость, ускорение, масса, плотность, сила, давление, импульс, работа, мощность, кинетическая энергия, потенциальная энергия, коэффициент полезного действия, внутренняя энергия, температура,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 </w:t>
      </w:r>
      <w:proofErr w:type="gramEnd"/>
    </w:p>
    <w:p w:rsidR="00561992" w:rsidRDefault="00561992" w:rsidP="00561992">
      <w:pPr>
        <w:ind w:firstLine="708"/>
        <w:jc w:val="both"/>
        <w:rPr>
          <w:rFonts w:ascii="Times New Roman" w:hAnsi="Times New Roman"/>
          <w:sz w:val="28"/>
          <w:szCs w:val="28"/>
        </w:rPr>
      </w:pPr>
      <w:r w:rsidRPr="00DD152F">
        <w:rPr>
          <w:rFonts w:ascii="Times New Roman" w:hAnsi="Times New Roman"/>
          <w:sz w:val="28"/>
          <w:szCs w:val="28"/>
        </w:rPr>
        <w:t xml:space="preserve">- понимать смысл физических законов: Паскаля, Архимеда, Ньютона, всемирного тяготения, сохранения импульса и механической энергии, сохранения энергии в тепловых процессах, сохранения электрического заряда, Ома для участка электрической цепи, </w:t>
      </w:r>
      <w:proofErr w:type="gramStart"/>
      <w:r w:rsidRPr="00DD152F">
        <w:rPr>
          <w:rFonts w:ascii="Times New Roman" w:hAnsi="Times New Roman"/>
          <w:sz w:val="28"/>
          <w:szCs w:val="28"/>
        </w:rPr>
        <w:t>Джоуля—Ленца</w:t>
      </w:r>
      <w:proofErr w:type="gramEnd"/>
      <w:r w:rsidRPr="00DD152F">
        <w:rPr>
          <w:rFonts w:ascii="Times New Roman" w:hAnsi="Times New Roman"/>
          <w:sz w:val="28"/>
          <w:szCs w:val="28"/>
        </w:rPr>
        <w:t xml:space="preserve">, прямолинейного распространения света, отражения света; </w:t>
      </w:r>
    </w:p>
    <w:p w:rsidR="00561992" w:rsidRDefault="00561992" w:rsidP="00561992">
      <w:pPr>
        <w:ind w:firstLine="708"/>
        <w:jc w:val="both"/>
        <w:rPr>
          <w:rFonts w:ascii="Times New Roman" w:hAnsi="Times New Roman"/>
          <w:sz w:val="28"/>
          <w:szCs w:val="28"/>
        </w:rPr>
      </w:pPr>
      <w:proofErr w:type="gramStart"/>
      <w:r w:rsidRPr="00DD152F">
        <w:rPr>
          <w:rFonts w:ascii="Times New Roman" w:hAnsi="Times New Roman"/>
          <w:sz w:val="28"/>
          <w:szCs w:val="28"/>
        </w:rPr>
        <w:t xml:space="preserve">- описывать и объяснять физические явления: равномерное прямолинейное движение, равноускоренное прямолинейное движение, передачу давления жидкостями и газами, плавание тел, механические колебания и волны, диффузию,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 </w:t>
      </w:r>
      <w:proofErr w:type="gramEnd"/>
    </w:p>
    <w:p w:rsidR="00561992" w:rsidRDefault="00561992" w:rsidP="00561992">
      <w:pPr>
        <w:ind w:firstLine="708"/>
        <w:jc w:val="both"/>
        <w:rPr>
          <w:rFonts w:ascii="Times New Roman" w:hAnsi="Times New Roman"/>
          <w:sz w:val="28"/>
          <w:szCs w:val="28"/>
        </w:rPr>
      </w:pPr>
      <w:proofErr w:type="gramStart"/>
      <w:r w:rsidRPr="00DD152F">
        <w:rPr>
          <w:rFonts w:ascii="Times New Roman" w:hAnsi="Times New Roman"/>
          <w:sz w:val="28"/>
          <w:szCs w:val="28"/>
        </w:rPr>
        <w:t xml:space="preserve">- использовать физические приборы и измерительные инструменты для измерения физических величин: расстояния, промежутка времени, массы, силы, давления, температуры, влажности воздуха, силы тока, напряжения, электрического сопротивления, работы и мощности электрического тока; </w:t>
      </w:r>
      <w:proofErr w:type="gramEnd"/>
    </w:p>
    <w:p w:rsidR="00561992" w:rsidRDefault="00561992" w:rsidP="00561992">
      <w:pPr>
        <w:ind w:firstLine="708"/>
        <w:jc w:val="both"/>
        <w:rPr>
          <w:rFonts w:ascii="Times New Roman" w:hAnsi="Times New Roman"/>
          <w:sz w:val="28"/>
          <w:szCs w:val="28"/>
        </w:rPr>
      </w:pPr>
      <w:proofErr w:type="gramStart"/>
      <w:r w:rsidRPr="00DD152F">
        <w:rPr>
          <w:rFonts w:ascii="Times New Roman" w:hAnsi="Times New Roman"/>
          <w:sz w:val="28"/>
          <w:szCs w:val="28"/>
        </w:rPr>
        <w:t>- представлять результаты измерений с помощью таблиц, графиков и выявлять на этой основе эмпирические зависимости: пути от времени, силы упругости от удлинения пружины, силы трения от силы нормального давления, периода колебаний маятника от длины нити, периода колебаний груза на пружине от массы груза и от жесткости пружины, температуры остывающего тела от времени, силы тока от напряжения на участке цепи, угла отражения</w:t>
      </w:r>
      <w:proofErr w:type="gramEnd"/>
      <w:r w:rsidRPr="00DD152F">
        <w:rPr>
          <w:rFonts w:ascii="Times New Roman" w:hAnsi="Times New Roman"/>
          <w:sz w:val="28"/>
          <w:szCs w:val="28"/>
        </w:rPr>
        <w:t xml:space="preserve"> от угла падения света, угла преломления от угла падения света</w:t>
      </w:r>
      <w:r>
        <w:rPr>
          <w:rFonts w:ascii="Times New Roman" w:hAnsi="Times New Roman"/>
          <w:sz w:val="28"/>
          <w:szCs w:val="28"/>
        </w:rPr>
        <w:t>;</w:t>
      </w:r>
      <w:r w:rsidRPr="00DD152F">
        <w:rPr>
          <w:rFonts w:ascii="Times New Roman" w:hAnsi="Times New Roman"/>
          <w:sz w:val="28"/>
          <w:szCs w:val="28"/>
        </w:rPr>
        <w:t xml:space="preserve"> </w:t>
      </w:r>
    </w:p>
    <w:p w:rsidR="00561992" w:rsidRDefault="00561992" w:rsidP="00561992">
      <w:pPr>
        <w:ind w:firstLine="708"/>
        <w:jc w:val="both"/>
        <w:rPr>
          <w:rFonts w:ascii="Times New Roman" w:hAnsi="Times New Roman"/>
          <w:sz w:val="28"/>
          <w:szCs w:val="28"/>
        </w:rPr>
      </w:pPr>
      <w:r w:rsidRPr="00DD152F">
        <w:rPr>
          <w:rFonts w:ascii="Times New Roman" w:hAnsi="Times New Roman"/>
          <w:sz w:val="28"/>
          <w:szCs w:val="28"/>
        </w:rPr>
        <w:t>- выражать результаты измерений и расчетов в единицах Международной системы</w:t>
      </w:r>
      <w:r>
        <w:rPr>
          <w:rFonts w:ascii="Times New Roman" w:hAnsi="Times New Roman"/>
          <w:sz w:val="28"/>
          <w:szCs w:val="28"/>
        </w:rPr>
        <w:t>;</w:t>
      </w:r>
      <w:r w:rsidRPr="00DD152F">
        <w:rPr>
          <w:rFonts w:ascii="Times New Roman" w:hAnsi="Times New Roman"/>
          <w:sz w:val="28"/>
          <w:szCs w:val="28"/>
        </w:rPr>
        <w:t xml:space="preserve"> </w:t>
      </w:r>
    </w:p>
    <w:p w:rsidR="00561992" w:rsidRPr="00DD152F" w:rsidRDefault="00561992" w:rsidP="00561992">
      <w:pPr>
        <w:ind w:firstLine="708"/>
        <w:jc w:val="both"/>
        <w:rPr>
          <w:rFonts w:ascii="Times New Roman" w:hAnsi="Times New Roman"/>
          <w:sz w:val="28"/>
          <w:szCs w:val="28"/>
        </w:rPr>
      </w:pPr>
      <w:r>
        <w:rPr>
          <w:rFonts w:ascii="Times New Roman" w:hAnsi="Times New Roman"/>
          <w:sz w:val="28"/>
          <w:szCs w:val="28"/>
        </w:rPr>
        <w:t xml:space="preserve">- </w:t>
      </w:r>
      <w:r w:rsidRPr="00DD152F">
        <w:rPr>
          <w:rFonts w:ascii="Times New Roman" w:hAnsi="Times New Roman"/>
          <w:sz w:val="28"/>
          <w:szCs w:val="28"/>
        </w:rPr>
        <w:t xml:space="preserve">приводить примеры практического использования физических знаний о механических, тепловых, электромагнитных и квантовых явлениях </w:t>
      </w:r>
    </w:p>
    <w:p w:rsidR="00561992" w:rsidRDefault="00561992" w:rsidP="00561992">
      <w:pPr>
        <w:ind w:firstLine="708"/>
        <w:jc w:val="both"/>
        <w:rPr>
          <w:rFonts w:ascii="Times New Roman" w:hAnsi="Times New Roman"/>
          <w:sz w:val="28"/>
          <w:szCs w:val="28"/>
        </w:rPr>
      </w:pPr>
      <w:r w:rsidRPr="00DD152F">
        <w:rPr>
          <w:rFonts w:ascii="Times New Roman" w:hAnsi="Times New Roman"/>
          <w:sz w:val="28"/>
          <w:szCs w:val="28"/>
        </w:rPr>
        <w:t>- решать задачи на применение изученных физических законов</w:t>
      </w:r>
      <w:r>
        <w:rPr>
          <w:rFonts w:ascii="Times New Roman" w:hAnsi="Times New Roman"/>
          <w:sz w:val="28"/>
          <w:szCs w:val="28"/>
        </w:rPr>
        <w:t>;</w:t>
      </w:r>
      <w:r w:rsidRPr="00DD152F">
        <w:rPr>
          <w:rFonts w:ascii="Times New Roman" w:hAnsi="Times New Roman"/>
          <w:sz w:val="28"/>
          <w:szCs w:val="28"/>
        </w:rPr>
        <w:t xml:space="preserve"> </w:t>
      </w:r>
    </w:p>
    <w:p w:rsidR="00561992" w:rsidRDefault="00561992" w:rsidP="00561992">
      <w:pPr>
        <w:ind w:firstLine="708"/>
        <w:jc w:val="both"/>
        <w:rPr>
          <w:rFonts w:ascii="Times New Roman" w:hAnsi="Times New Roman"/>
          <w:sz w:val="28"/>
          <w:szCs w:val="28"/>
        </w:rPr>
      </w:pPr>
      <w:r w:rsidRPr="00DD152F">
        <w:rPr>
          <w:rFonts w:ascii="Times New Roman" w:hAnsi="Times New Roman"/>
          <w:sz w:val="28"/>
          <w:szCs w:val="28"/>
        </w:rPr>
        <w:t xml:space="preserve">- осуществлять самостоятельный поиск информации </w:t>
      </w:r>
      <w:proofErr w:type="spellStart"/>
      <w:proofErr w:type="gramStart"/>
      <w:r w:rsidRPr="00DD152F">
        <w:rPr>
          <w:rFonts w:ascii="Times New Roman" w:hAnsi="Times New Roman"/>
          <w:sz w:val="28"/>
          <w:szCs w:val="28"/>
        </w:rPr>
        <w:t>естественно-научного</w:t>
      </w:r>
      <w:proofErr w:type="spellEnd"/>
      <w:proofErr w:type="gramEnd"/>
      <w:r w:rsidRPr="00DD152F">
        <w:rPr>
          <w:rFonts w:ascii="Times New Roman" w:hAnsi="Times New Roman"/>
          <w:sz w:val="28"/>
          <w:szCs w:val="28"/>
        </w:rPr>
        <w:t xml:space="preserve">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r>
        <w:rPr>
          <w:rFonts w:ascii="Times New Roman" w:hAnsi="Times New Roman"/>
          <w:sz w:val="28"/>
          <w:szCs w:val="28"/>
        </w:rPr>
        <w:t>;</w:t>
      </w:r>
      <w:r w:rsidRPr="00DD152F">
        <w:rPr>
          <w:rFonts w:ascii="Times New Roman" w:hAnsi="Times New Roman"/>
          <w:sz w:val="28"/>
          <w:szCs w:val="28"/>
        </w:rPr>
        <w:t xml:space="preserve"> </w:t>
      </w:r>
    </w:p>
    <w:p w:rsidR="00561992" w:rsidRDefault="00561992" w:rsidP="00561992">
      <w:pPr>
        <w:ind w:firstLine="708"/>
        <w:jc w:val="both"/>
        <w:rPr>
          <w:rFonts w:ascii="Times New Roman" w:hAnsi="Times New Roman"/>
          <w:sz w:val="28"/>
          <w:szCs w:val="28"/>
        </w:rPr>
      </w:pPr>
      <w:r w:rsidRPr="00DD152F">
        <w:rPr>
          <w:rFonts w:ascii="Times New Roman" w:hAnsi="Times New Roman"/>
          <w:sz w:val="28"/>
          <w:szCs w:val="28"/>
        </w:rPr>
        <w:t xml:space="preserve">- познакомиться с примерами использования базовых знаний и навыков в практической деятельности и повседневной жизни для обеспечения безопасности в процессе использования транспортных средств, электробытовых приборов, электронной техники; </w:t>
      </w:r>
      <w:proofErr w:type="gramStart"/>
      <w:r w:rsidRPr="00DD152F">
        <w:rPr>
          <w:rFonts w:ascii="Times New Roman" w:hAnsi="Times New Roman"/>
          <w:sz w:val="28"/>
          <w:szCs w:val="28"/>
        </w:rPr>
        <w:t>контроля за</w:t>
      </w:r>
      <w:proofErr w:type="gramEnd"/>
      <w:r w:rsidRPr="00DD152F">
        <w:rPr>
          <w:rFonts w:ascii="Times New Roman" w:hAnsi="Times New Roman"/>
          <w:sz w:val="28"/>
          <w:szCs w:val="28"/>
        </w:rPr>
        <w:t xml:space="preserve"> исправностью электропроводки, водопровода, сантехники и газовых приборов в квартире; рационального применения простых механизмов; оценки безопасности радиационного фона </w:t>
      </w:r>
    </w:p>
    <w:p w:rsidR="001F6209" w:rsidRDefault="001F6209" w:rsidP="00561992">
      <w:pPr>
        <w:ind w:firstLine="708"/>
        <w:jc w:val="both"/>
        <w:rPr>
          <w:rFonts w:ascii="Times New Roman" w:hAnsi="Times New Roman"/>
          <w:sz w:val="28"/>
          <w:szCs w:val="28"/>
        </w:rPr>
      </w:pPr>
    </w:p>
    <w:p w:rsidR="00E94B63" w:rsidRPr="00E94B63" w:rsidRDefault="00E94B63" w:rsidP="00E94B63">
      <w:pPr>
        <w:widowControl w:val="0"/>
        <w:suppressAutoHyphens/>
        <w:autoSpaceDE w:val="0"/>
        <w:spacing w:after="120" w:line="240" w:lineRule="auto"/>
        <w:ind w:left="283"/>
        <w:jc w:val="center"/>
        <w:rPr>
          <w:rFonts w:ascii="Times New Roman" w:eastAsia="Times New Roman" w:hAnsi="Times New Roman" w:cs="Times New Roman"/>
          <w:sz w:val="24"/>
          <w:szCs w:val="24"/>
          <w:lang w:eastAsia="ar-SA"/>
        </w:rPr>
      </w:pPr>
    </w:p>
    <w:p w:rsidR="00E4492B" w:rsidRDefault="00E4492B" w:rsidP="00E94B6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rsidR="00E4492B" w:rsidRDefault="00E4492B" w:rsidP="00E94B6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rsidR="00E4492B" w:rsidRDefault="00E4492B" w:rsidP="00E94B6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rsidR="00E4492B" w:rsidRDefault="00E4492B" w:rsidP="00E94B6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rsidR="00E4492B" w:rsidRDefault="00E4492B" w:rsidP="00E94B6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rsidR="00E4492B" w:rsidRDefault="00E4492B" w:rsidP="00E94B6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rsidR="00E94B63" w:rsidRPr="00E4492B" w:rsidRDefault="00E4492B" w:rsidP="00E94B63">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E4492B">
        <w:rPr>
          <w:rFonts w:ascii="Times New Roman" w:eastAsia="Times New Roman" w:hAnsi="Times New Roman" w:cs="Times New Roman"/>
          <w:b/>
          <w:sz w:val="28"/>
          <w:szCs w:val="28"/>
          <w:lang w:eastAsia="ar-SA"/>
        </w:rPr>
        <w:t>Т</w:t>
      </w:r>
      <w:r w:rsidR="00E94B63" w:rsidRPr="00E4492B">
        <w:rPr>
          <w:rFonts w:ascii="Times New Roman" w:eastAsia="Times New Roman" w:hAnsi="Times New Roman" w:cs="Times New Roman"/>
          <w:b/>
          <w:sz w:val="28"/>
          <w:szCs w:val="28"/>
          <w:lang w:eastAsia="ar-SA"/>
        </w:rPr>
        <w:t xml:space="preserve">ематическое планирование </w:t>
      </w:r>
    </w:p>
    <w:p w:rsidR="00E94B63" w:rsidRPr="00E94B63" w:rsidRDefault="00E94B63" w:rsidP="00E94B63">
      <w:pPr>
        <w:widowControl w:val="0"/>
        <w:suppressAutoHyphens/>
        <w:autoSpaceDE w:val="0"/>
        <w:spacing w:after="0" w:line="240" w:lineRule="auto"/>
        <w:jc w:val="center"/>
        <w:rPr>
          <w:rFonts w:ascii="Times New Roman" w:eastAsia="Times New Roman" w:hAnsi="Times New Roman" w:cs="Times New Roman"/>
          <w:sz w:val="28"/>
          <w:szCs w:val="28"/>
          <w:lang w:eastAsia="ar-SA"/>
        </w:rPr>
      </w:pPr>
      <w:r w:rsidRPr="00E94B63">
        <w:rPr>
          <w:rFonts w:ascii="Times New Roman" w:eastAsia="Times New Roman" w:hAnsi="Times New Roman" w:cs="Times New Roman"/>
          <w:sz w:val="28"/>
          <w:szCs w:val="28"/>
          <w:lang w:eastAsia="ar-SA"/>
        </w:rPr>
        <w:t>7 класс</w:t>
      </w:r>
    </w:p>
    <w:p w:rsidR="00E94B63" w:rsidRPr="00E94B63" w:rsidRDefault="00E94B63" w:rsidP="00E94B63">
      <w:pPr>
        <w:widowControl w:val="0"/>
        <w:suppressAutoHyphens/>
        <w:autoSpaceDE w:val="0"/>
        <w:spacing w:after="0" w:line="240" w:lineRule="auto"/>
        <w:jc w:val="center"/>
        <w:rPr>
          <w:rFonts w:ascii="Times New Roman" w:eastAsia="Times New Roman" w:hAnsi="Times New Roman" w:cs="Times New Roman"/>
          <w:sz w:val="20"/>
          <w:szCs w:val="20"/>
          <w:lang w:eastAsia="ar-SA"/>
        </w:rPr>
      </w:pPr>
    </w:p>
    <w:tbl>
      <w:tblPr>
        <w:tblW w:w="23265" w:type="dxa"/>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6"/>
        <w:gridCol w:w="7795"/>
        <w:gridCol w:w="1279"/>
        <w:gridCol w:w="131"/>
        <w:gridCol w:w="101"/>
        <w:gridCol w:w="4878"/>
        <w:gridCol w:w="1275"/>
        <w:gridCol w:w="6390"/>
      </w:tblGrid>
      <w:tr w:rsidR="00D21E87" w:rsidRPr="00E94B63" w:rsidTr="00484E78">
        <w:trPr>
          <w:gridAfter w:val="4"/>
          <w:wAfter w:w="12644" w:type="dxa"/>
          <w:trHeight w:val="372"/>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 урока</w:t>
            </w:r>
          </w:p>
        </w:tc>
        <w:tc>
          <w:tcPr>
            <w:tcW w:w="7795"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733736">
              <w:rPr>
                <w:rFonts w:ascii="Times New Roman" w:eastAsia="Times New Roman" w:hAnsi="Times New Roman" w:cs="Times New Roman"/>
                <w:b/>
                <w:sz w:val="24"/>
                <w:szCs w:val="24"/>
                <w:lang w:eastAsia="ar-SA"/>
              </w:rPr>
              <w:t>Темы уроков</w:t>
            </w:r>
          </w:p>
        </w:tc>
        <w:tc>
          <w:tcPr>
            <w:tcW w:w="1410" w:type="dxa"/>
            <w:gridSpan w:val="2"/>
            <w:vAlign w:val="center"/>
          </w:tcPr>
          <w:p w:rsidR="00D21E87" w:rsidRPr="00E94B63" w:rsidRDefault="00D21E87" w:rsidP="003F4E6E">
            <w:pPr>
              <w:widowControl w:val="0"/>
              <w:suppressAutoHyphens/>
              <w:autoSpaceDE w:val="0"/>
              <w:spacing w:after="0" w:line="240" w:lineRule="auto"/>
              <w:jc w:val="center"/>
              <w:rPr>
                <w:rFonts w:ascii="Times New Roman" w:eastAsia="Times New Roman" w:hAnsi="Times New Roman" w:cs="Times New Roman"/>
                <w:sz w:val="20"/>
                <w:szCs w:val="20"/>
                <w:lang w:eastAsia="ar-SA"/>
              </w:rPr>
            </w:pPr>
          </w:p>
        </w:tc>
      </w:tr>
      <w:tr w:rsidR="00D21E87" w:rsidRPr="00E94B63" w:rsidTr="00484E78">
        <w:trPr>
          <w:gridAfter w:val="4"/>
          <w:wAfter w:w="12644" w:type="dxa"/>
          <w:trHeight w:val="336"/>
        </w:trPr>
        <w:tc>
          <w:tcPr>
            <w:tcW w:w="1416" w:type="dxa"/>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c>
          <w:tcPr>
            <w:tcW w:w="7795" w:type="dxa"/>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733736">
              <w:rPr>
                <w:rFonts w:ascii="Times New Roman" w:eastAsia="Times New Roman" w:hAnsi="Times New Roman" w:cs="Times New Roman"/>
                <w:b/>
                <w:sz w:val="24"/>
                <w:szCs w:val="24"/>
                <w:lang w:eastAsia="ar-SA"/>
              </w:rPr>
              <w:t>Раздел №1 Введение (4ч)</w:t>
            </w:r>
          </w:p>
        </w:tc>
        <w:tc>
          <w:tcPr>
            <w:tcW w:w="1410" w:type="dxa"/>
            <w:gridSpan w:val="2"/>
          </w:tcPr>
          <w:p w:rsidR="00D21E87" w:rsidRPr="00E94B63" w:rsidRDefault="00D21E87" w:rsidP="003F4E6E">
            <w:pPr>
              <w:widowControl w:val="0"/>
              <w:suppressAutoHyphens/>
              <w:autoSpaceDE w:val="0"/>
              <w:spacing w:after="0" w:line="240" w:lineRule="auto"/>
              <w:jc w:val="both"/>
              <w:rPr>
                <w:rFonts w:ascii="Times New Roman" w:eastAsia="Times New Roman" w:hAnsi="Times New Roman" w:cs="Times New Roman"/>
                <w:sz w:val="20"/>
                <w:szCs w:val="20"/>
                <w:lang w:eastAsia="ar-SA"/>
              </w:rPr>
            </w:pPr>
          </w:p>
        </w:tc>
      </w:tr>
      <w:tr w:rsidR="00D21E87" w:rsidRPr="00E94B63" w:rsidTr="00484E78">
        <w:trPr>
          <w:gridAfter w:val="4"/>
          <w:wAfter w:w="12644"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1/1</w:t>
            </w:r>
          </w:p>
        </w:tc>
        <w:tc>
          <w:tcPr>
            <w:tcW w:w="7795" w:type="dxa"/>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Инструктаж по ТБ на уроках физики. Что изучает физика. Физические явления. Наблюдения и опыты. Некоторые термины.</w:t>
            </w:r>
          </w:p>
        </w:tc>
        <w:tc>
          <w:tcPr>
            <w:tcW w:w="1410" w:type="dxa"/>
            <w:gridSpan w:val="2"/>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4"/>
          <w:wAfter w:w="12644"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2/2</w:t>
            </w:r>
          </w:p>
        </w:tc>
        <w:tc>
          <w:tcPr>
            <w:tcW w:w="7795" w:type="dxa"/>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Физические величины, измерение физических величин. Точность и погрешность измерений.</w:t>
            </w:r>
          </w:p>
        </w:tc>
        <w:tc>
          <w:tcPr>
            <w:tcW w:w="1410" w:type="dxa"/>
            <w:gridSpan w:val="2"/>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4"/>
          <w:wAfter w:w="12644"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3/3</w:t>
            </w:r>
          </w:p>
        </w:tc>
        <w:tc>
          <w:tcPr>
            <w:tcW w:w="7795" w:type="dxa"/>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Лабораторная работа №1 «Определение цены деления измерительного прибора».</w:t>
            </w:r>
          </w:p>
        </w:tc>
        <w:tc>
          <w:tcPr>
            <w:tcW w:w="1410" w:type="dxa"/>
            <w:gridSpan w:val="2"/>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4"/>
          <w:wAfter w:w="12644"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4/4</w:t>
            </w:r>
          </w:p>
        </w:tc>
        <w:tc>
          <w:tcPr>
            <w:tcW w:w="7795" w:type="dxa"/>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Физика и техника.</w:t>
            </w:r>
          </w:p>
        </w:tc>
        <w:tc>
          <w:tcPr>
            <w:tcW w:w="1410" w:type="dxa"/>
            <w:gridSpan w:val="2"/>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4"/>
          <w:wAfter w:w="12644"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c>
          <w:tcPr>
            <w:tcW w:w="7795" w:type="dxa"/>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733736">
              <w:rPr>
                <w:rFonts w:ascii="Times New Roman" w:eastAsia="Times New Roman" w:hAnsi="Times New Roman" w:cs="Times New Roman"/>
                <w:b/>
                <w:sz w:val="24"/>
                <w:szCs w:val="24"/>
                <w:lang w:eastAsia="ar-SA"/>
              </w:rPr>
              <w:t>Раздел №2 Первоначальные сведения о строении вещества. (6ч)</w:t>
            </w:r>
          </w:p>
        </w:tc>
        <w:tc>
          <w:tcPr>
            <w:tcW w:w="1410" w:type="dxa"/>
            <w:gridSpan w:val="2"/>
          </w:tcPr>
          <w:p w:rsidR="00D21E87" w:rsidRPr="00E94B63" w:rsidRDefault="00D21E87"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p>
        </w:tc>
      </w:tr>
      <w:tr w:rsidR="00D21E87" w:rsidRPr="00E94B63" w:rsidTr="00484E78">
        <w:trPr>
          <w:gridAfter w:val="4"/>
          <w:wAfter w:w="12644"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5/1</w:t>
            </w:r>
          </w:p>
        </w:tc>
        <w:tc>
          <w:tcPr>
            <w:tcW w:w="7795" w:type="dxa"/>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Строение вещества. Молекулы.</w:t>
            </w:r>
          </w:p>
        </w:tc>
        <w:tc>
          <w:tcPr>
            <w:tcW w:w="1410" w:type="dxa"/>
            <w:gridSpan w:val="2"/>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4"/>
          <w:wAfter w:w="12644"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6/2</w:t>
            </w:r>
          </w:p>
        </w:tc>
        <w:tc>
          <w:tcPr>
            <w:tcW w:w="7795" w:type="dxa"/>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Лабораторная работа №2 «Измерение размеров малых тел».</w:t>
            </w:r>
          </w:p>
        </w:tc>
        <w:tc>
          <w:tcPr>
            <w:tcW w:w="1410" w:type="dxa"/>
            <w:gridSpan w:val="2"/>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4"/>
          <w:wAfter w:w="12644"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7/3</w:t>
            </w:r>
          </w:p>
        </w:tc>
        <w:tc>
          <w:tcPr>
            <w:tcW w:w="7795" w:type="dxa"/>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Диффузия в газах, жидкостях и твердых телах.</w:t>
            </w:r>
          </w:p>
        </w:tc>
        <w:tc>
          <w:tcPr>
            <w:tcW w:w="1410" w:type="dxa"/>
            <w:gridSpan w:val="2"/>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4"/>
          <w:wAfter w:w="12644"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8/4</w:t>
            </w:r>
          </w:p>
        </w:tc>
        <w:tc>
          <w:tcPr>
            <w:tcW w:w="7795" w:type="dxa"/>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Взаимное притяжение и отталкивание молекул.</w:t>
            </w:r>
          </w:p>
        </w:tc>
        <w:tc>
          <w:tcPr>
            <w:tcW w:w="1410" w:type="dxa"/>
            <w:gridSpan w:val="2"/>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4"/>
          <w:wAfter w:w="12644"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9/5</w:t>
            </w:r>
          </w:p>
        </w:tc>
        <w:tc>
          <w:tcPr>
            <w:tcW w:w="7795" w:type="dxa"/>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Три состояния вещества. Различие в молекулярном строении твердых тел, жидкостей и газов.</w:t>
            </w:r>
          </w:p>
        </w:tc>
        <w:tc>
          <w:tcPr>
            <w:tcW w:w="1410" w:type="dxa"/>
            <w:gridSpan w:val="2"/>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4"/>
          <w:wAfter w:w="12644"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10/6</w:t>
            </w:r>
          </w:p>
        </w:tc>
        <w:tc>
          <w:tcPr>
            <w:tcW w:w="7795" w:type="dxa"/>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Повторно-обобщающий урок по теме «Первоначальные сведения о строении вещества.</w:t>
            </w:r>
          </w:p>
        </w:tc>
        <w:tc>
          <w:tcPr>
            <w:tcW w:w="1410" w:type="dxa"/>
            <w:gridSpan w:val="2"/>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4"/>
          <w:wAfter w:w="12644"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c>
          <w:tcPr>
            <w:tcW w:w="7795" w:type="dxa"/>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733736">
              <w:rPr>
                <w:rFonts w:ascii="Times New Roman" w:eastAsia="Times New Roman" w:hAnsi="Times New Roman" w:cs="Times New Roman"/>
                <w:b/>
                <w:sz w:val="24"/>
                <w:szCs w:val="24"/>
                <w:lang w:eastAsia="ar-SA"/>
              </w:rPr>
              <w:t>Раздел №3 Взаимодействие тел. (21ч)</w:t>
            </w:r>
          </w:p>
        </w:tc>
        <w:tc>
          <w:tcPr>
            <w:tcW w:w="1410" w:type="dxa"/>
            <w:gridSpan w:val="2"/>
          </w:tcPr>
          <w:p w:rsidR="00D21E87" w:rsidRPr="00E94B63" w:rsidRDefault="00D21E87"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p>
        </w:tc>
      </w:tr>
      <w:tr w:rsidR="00D21E87" w:rsidRPr="00E94B63" w:rsidTr="00484E78">
        <w:trPr>
          <w:gridAfter w:val="4"/>
          <w:wAfter w:w="12644"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11/1</w:t>
            </w:r>
          </w:p>
        </w:tc>
        <w:tc>
          <w:tcPr>
            <w:tcW w:w="7795" w:type="dxa"/>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Механическое движение. Равномерное и неравномерное движение.</w:t>
            </w:r>
          </w:p>
        </w:tc>
        <w:tc>
          <w:tcPr>
            <w:tcW w:w="1410" w:type="dxa"/>
            <w:gridSpan w:val="2"/>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4"/>
          <w:wAfter w:w="12644"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12/2</w:t>
            </w:r>
          </w:p>
        </w:tc>
        <w:tc>
          <w:tcPr>
            <w:tcW w:w="7795" w:type="dxa"/>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Скорость. Единицы скорости.</w:t>
            </w:r>
          </w:p>
        </w:tc>
        <w:tc>
          <w:tcPr>
            <w:tcW w:w="1410" w:type="dxa"/>
            <w:gridSpan w:val="2"/>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4"/>
          <w:wAfter w:w="12644"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13/3</w:t>
            </w:r>
          </w:p>
        </w:tc>
        <w:tc>
          <w:tcPr>
            <w:tcW w:w="7795" w:type="dxa"/>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Расчет пути и времени движения. Решение задач.</w:t>
            </w:r>
          </w:p>
        </w:tc>
        <w:tc>
          <w:tcPr>
            <w:tcW w:w="1410" w:type="dxa"/>
            <w:gridSpan w:val="2"/>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4"/>
          <w:wAfter w:w="12644"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14/4</w:t>
            </w:r>
          </w:p>
        </w:tc>
        <w:tc>
          <w:tcPr>
            <w:tcW w:w="7795" w:type="dxa"/>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Явление инерции. Решение задач.</w:t>
            </w:r>
          </w:p>
        </w:tc>
        <w:tc>
          <w:tcPr>
            <w:tcW w:w="1410" w:type="dxa"/>
            <w:gridSpan w:val="2"/>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4"/>
          <w:wAfter w:w="12644"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15/5</w:t>
            </w:r>
          </w:p>
        </w:tc>
        <w:tc>
          <w:tcPr>
            <w:tcW w:w="7795" w:type="dxa"/>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Взаимодействие тел.</w:t>
            </w:r>
          </w:p>
        </w:tc>
        <w:tc>
          <w:tcPr>
            <w:tcW w:w="1410" w:type="dxa"/>
            <w:gridSpan w:val="2"/>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4"/>
          <w:wAfter w:w="12644"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16/6</w:t>
            </w:r>
          </w:p>
        </w:tc>
        <w:tc>
          <w:tcPr>
            <w:tcW w:w="7795" w:type="dxa"/>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Масса тела. Единицы массы. Измерение массы тела на весах.</w:t>
            </w:r>
          </w:p>
        </w:tc>
        <w:tc>
          <w:tcPr>
            <w:tcW w:w="1410" w:type="dxa"/>
            <w:gridSpan w:val="2"/>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4"/>
          <w:wAfter w:w="12644"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17/7</w:t>
            </w:r>
          </w:p>
        </w:tc>
        <w:tc>
          <w:tcPr>
            <w:tcW w:w="7795" w:type="dxa"/>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Лабораторная работа №3 «Измерение массы тела на рычажных весах».</w:t>
            </w:r>
          </w:p>
        </w:tc>
        <w:tc>
          <w:tcPr>
            <w:tcW w:w="1410" w:type="dxa"/>
            <w:gridSpan w:val="2"/>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4"/>
          <w:wAfter w:w="12644"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18/8</w:t>
            </w:r>
          </w:p>
        </w:tc>
        <w:tc>
          <w:tcPr>
            <w:tcW w:w="7795" w:type="dxa"/>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Лабораторная работа №4 «Измерение объема тела».</w:t>
            </w:r>
          </w:p>
        </w:tc>
        <w:tc>
          <w:tcPr>
            <w:tcW w:w="1410" w:type="dxa"/>
            <w:gridSpan w:val="2"/>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4"/>
          <w:wAfter w:w="12644"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19/9</w:t>
            </w:r>
          </w:p>
        </w:tc>
        <w:tc>
          <w:tcPr>
            <w:tcW w:w="7795" w:type="dxa"/>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Плотность вещества.</w:t>
            </w:r>
          </w:p>
        </w:tc>
        <w:tc>
          <w:tcPr>
            <w:tcW w:w="1410" w:type="dxa"/>
            <w:gridSpan w:val="2"/>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4"/>
          <w:wAfter w:w="12644"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20/10</w:t>
            </w:r>
          </w:p>
        </w:tc>
        <w:tc>
          <w:tcPr>
            <w:tcW w:w="7795" w:type="dxa"/>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Лабораторная работа №5 «Определение плотности вещества твердого тела».</w:t>
            </w:r>
          </w:p>
        </w:tc>
        <w:tc>
          <w:tcPr>
            <w:tcW w:w="1410" w:type="dxa"/>
            <w:gridSpan w:val="2"/>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4"/>
          <w:wAfter w:w="12644"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21/11</w:t>
            </w:r>
          </w:p>
        </w:tc>
        <w:tc>
          <w:tcPr>
            <w:tcW w:w="7795" w:type="dxa"/>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Расчет массы и объема тела по плотности.</w:t>
            </w:r>
          </w:p>
        </w:tc>
        <w:tc>
          <w:tcPr>
            <w:tcW w:w="1410" w:type="dxa"/>
            <w:gridSpan w:val="2"/>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4"/>
          <w:wAfter w:w="12644"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22/12</w:t>
            </w:r>
          </w:p>
        </w:tc>
        <w:tc>
          <w:tcPr>
            <w:tcW w:w="7795" w:type="dxa"/>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Решение задач. Подготовка к контрольной работе.</w:t>
            </w:r>
          </w:p>
        </w:tc>
        <w:tc>
          <w:tcPr>
            <w:tcW w:w="1410" w:type="dxa"/>
            <w:gridSpan w:val="2"/>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4"/>
          <w:wAfter w:w="12644"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23/13</w:t>
            </w:r>
          </w:p>
        </w:tc>
        <w:tc>
          <w:tcPr>
            <w:tcW w:w="7795" w:type="dxa"/>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Контрольная работа №1 по теме «Механическое движение. Масса тела. Плотность вещества».</w:t>
            </w:r>
          </w:p>
        </w:tc>
        <w:tc>
          <w:tcPr>
            <w:tcW w:w="1410" w:type="dxa"/>
            <w:gridSpan w:val="2"/>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4"/>
          <w:wAfter w:w="12644"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24/14</w:t>
            </w:r>
          </w:p>
        </w:tc>
        <w:tc>
          <w:tcPr>
            <w:tcW w:w="7795" w:type="dxa"/>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Явление тяготения. Сила тяжести.</w:t>
            </w:r>
          </w:p>
        </w:tc>
        <w:tc>
          <w:tcPr>
            <w:tcW w:w="1410" w:type="dxa"/>
            <w:gridSpan w:val="2"/>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4"/>
          <w:wAfter w:w="12644"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25/15</w:t>
            </w:r>
          </w:p>
        </w:tc>
        <w:tc>
          <w:tcPr>
            <w:tcW w:w="7795" w:type="dxa"/>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Сила упругости. Закон Гука.</w:t>
            </w:r>
          </w:p>
        </w:tc>
        <w:tc>
          <w:tcPr>
            <w:tcW w:w="1410" w:type="dxa"/>
            <w:gridSpan w:val="2"/>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4"/>
          <w:wAfter w:w="12644"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26/16</w:t>
            </w:r>
          </w:p>
        </w:tc>
        <w:tc>
          <w:tcPr>
            <w:tcW w:w="7795" w:type="dxa"/>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Вес тела.</w:t>
            </w:r>
          </w:p>
        </w:tc>
        <w:tc>
          <w:tcPr>
            <w:tcW w:w="1410" w:type="dxa"/>
            <w:gridSpan w:val="2"/>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4"/>
          <w:wAfter w:w="12644"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27/17</w:t>
            </w:r>
          </w:p>
        </w:tc>
        <w:tc>
          <w:tcPr>
            <w:tcW w:w="7795" w:type="dxa"/>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Единицы силы. Связь между силой тяжести и массой тела.</w:t>
            </w:r>
          </w:p>
        </w:tc>
        <w:tc>
          <w:tcPr>
            <w:tcW w:w="1410" w:type="dxa"/>
            <w:gridSpan w:val="2"/>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4"/>
          <w:wAfter w:w="12644"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28/18</w:t>
            </w:r>
          </w:p>
        </w:tc>
        <w:tc>
          <w:tcPr>
            <w:tcW w:w="7795" w:type="dxa"/>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Динамометр. Лабораторная работа №6 «</w:t>
            </w:r>
            <w:proofErr w:type="spellStart"/>
            <w:r w:rsidRPr="00733736">
              <w:rPr>
                <w:rFonts w:ascii="Times New Roman" w:eastAsia="Times New Roman" w:hAnsi="Times New Roman" w:cs="Times New Roman"/>
                <w:sz w:val="24"/>
                <w:szCs w:val="24"/>
                <w:lang w:eastAsia="ar-SA"/>
              </w:rPr>
              <w:t>Градуирование</w:t>
            </w:r>
            <w:proofErr w:type="spellEnd"/>
            <w:r w:rsidRPr="00733736">
              <w:rPr>
                <w:rFonts w:ascii="Times New Roman" w:eastAsia="Times New Roman" w:hAnsi="Times New Roman" w:cs="Times New Roman"/>
                <w:sz w:val="24"/>
                <w:szCs w:val="24"/>
                <w:lang w:eastAsia="ar-SA"/>
              </w:rPr>
              <w:t xml:space="preserve"> пружины и измерение сил динамометром».</w:t>
            </w:r>
          </w:p>
        </w:tc>
        <w:tc>
          <w:tcPr>
            <w:tcW w:w="1410" w:type="dxa"/>
            <w:gridSpan w:val="2"/>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484E78" w:rsidRPr="00E94B63" w:rsidTr="00484E78">
        <w:trPr>
          <w:gridAfter w:val="3"/>
          <w:wAfter w:w="12543" w:type="dxa"/>
          <w:trHeight w:val="336"/>
        </w:trPr>
        <w:tc>
          <w:tcPr>
            <w:tcW w:w="1416" w:type="dxa"/>
            <w:vAlign w:val="center"/>
          </w:tcPr>
          <w:p w:rsidR="00484E78" w:rsidRPr="00733736" w:rsidRDefault="00484E78"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29/19</w:t>
            </w:r>
          </w:p>
        </w:tc>
        <w:tc>
          <w:tcPr>
            <w:tcW w:w="7795" w:type="dxa"/>
          </w:tcPr>
          <w:p w:rsidR="00484E78" w:rsidRPr="00733736" w:rsidRDefault="00484E78"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Сложение двух сил, направленных по одной прямой.</w:t>
            </w:r>
          </w:p>
        </w:tc>
        <w:tc>
          <w:tcPr>
            <w:tcW w:w="1511" w:type="dxa"/>
            <w:gridSpan w:val="3"/>
          </w:tcPr>
          <w:p w:rsidR="00484E78" w:rsidRPr="00E94B63" w:rsidRDefault="00484E78" w:rsidP="00484E78">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484E78" w:rsidRPr="00E94B63" w:rsidTr="00484E78">
        <w:trPr>
          <w:gridAfter w:val="3"/>
          <w:wAfter w:w="12543" w:type="dxa"/>
          <w:trHeight w:val="336"/>
        </w:trPr>
        <w:tc>
          <w:tcPr>
            <w:tcW w:w="1416" w:type="dxa"/>
            <w:vAlign w:val="center"/>
          </w:tcPr>
          <w:p w:rsidR="00484E78" w:rsidRPr="00733736" w:rsidRDefault="00484E78"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30/20</w:t>
            </w:r>
          </w:p>
        </w:tc>
        <w:tc>
          <w:tcPr>
            <w:tcW w:w="7795" w:type="dxa"/>
          </w:tcPr>
          <w:p w:rsidR="00484E78" w:rsidRPr="00733736" w:rsidRDefault="00484E78"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Сила трения. Трение скольжения. Трение покоя.</w:t>
            </w:r>
          </w:p>
        </w:tc>
        <w:tc>
          <w:tcPr>
            <w:tcW w:w="1511" w:type="dxa"/>
            <w:gridSpan w:val="3"/>
          </w:tcPr>
          <w:p w:rsidR="00484E78" w:rsidRPr="00E94B63" w:rsidRDefault="00484E78" w:rsidP="00484E78">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484E78" w:rsidRPr="00E94B63" w:rsidTr="00484E78">
        <w:trPr>
          <w:gridAfter w:val="3"/>
          <w:wAfter w:w="12543" w:type="dxa"/>
          <w:trHeight w:val="336"/>
        </w:trPr>
        <w:tc>
          <w:tcPr>
            <w:tcW w:w="1416" w:type="dxa"/>
            <w:vAlign w:val="center"/>
          </w:tcPr>
          <w:p w:rsidR="00484E78" w:rsidRPr="00733736" w:rsidRDefault="00484E78"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31/21</w:t>
            </w:r>
          </w:p>
        </w:tc>
        <w:tc>
          <w:tcPr>
            <w:tcW w:w="7795" w:type="dxa"/>
          </w:tcPr>
          <w:p w:rsidR="00484E78" w:rsidRPr="00733736" w:rsidRDefault="00484E78"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Трение в природе и технике. Кратковременная контрольная работа №2 по теме «Сила. Равнодействующая сил».</w:t>
            </w:r>
          </w:p>
        </w:tc>
        <w:tc>
          <w:tcPr>
            <w:tcW w:w="1511" w:type="dxa"/>
            <w:gridSpan w:val="3"/>
          </w:tcPr>
          <w:p w:rsidR="00484E78" w:rsidRPr="00E94B63" w:rsidRDefault="00484E78" w:rsidP="00484E78">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c>
          <w:tcPr>
            <w:tcW w:w="7795" w:type="dxa"/>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733736">
              <w:rPr>
                <w:rFonts w:ascii="Times New Roman" w:eastAsia="Times New Roman" w:hAnsi="Times New Roman" w:cs="Times New Roman"/>
                <w:b/>
                <w:sz w:val="24"/>
                <w:szCs w:val="24"/>
                <w:lang w:eastAsia="ar-SA"/>
              </w:rPr>
              <w:t>Раздел №4 Давление твердых тел, жидкостей и газов. (24ч)</w:t>
            </w:r>
          </w:p>
        </w:tc>
        <w:tc>
          <w:tcPr>
            <w:tcW w:w="1511" w:type="dxa"/>
            <w:gridSpan w:val="3"/>
            <w:vAlign w:val="center"/>
          </w:tcPr>
          <w:p w:rsidR="00D21E87" w:rsidRPr="00E94B63" w:rsidRDefault="00D21E87"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p>
        </w:tc>
      </w:tr>
      <w:tr w:rsidR="00D21E87" w:rsidRPr="00E94B63" w:rsidTr="00484E78">
        <w:trPr>
          <w:gridAfter w:val="3"/>
          <w:wAfter w:w="12543"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32/1</w:t>
            </w:r>
          </w:p>
        </w:tc>
        <w:tc>
          <w:tcPr>
            <w:tcW w:w="7795" w:type="dxa"/>
          </w:tcPr>
          <w:p w:rsidR="00D21E87" w:rsidRPr="00733736" w:rsidRDefault="00D21E87" w:rsidP="003F4E6E">
            <w:pPr>
              <w:widowControl w:val="0"/>
              <w:suppressAutoHyphens/>
              <w:autoSpaceDE w:val="0"/>
              <w:spacing w:after="0" w:line="240" w:lineRule="auto"/>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Давление. Единицы давления.</w:t>
            </w:r>
          </w:p>
        </w:tc>
        <w:tc>
          <w:tcPr>
            <w:tcW w:w="1511" w:type="dxa"/>
            <w:gridSpan w:val="3"/>
          </w:tcPr>
          <w:p w:rsidR="00D21E87" w:rsidRPr="00E94B63" w:rsidRDefault="00484E78"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33/2</w:t>
            </w:r>
          </w:p>
        </w:tc>
        <w:tc>
          <w:tcPr>
            <w:tcW w:w="7795" w:type="dxa"/>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Способы уменьшения и увеличения давления.</w:t>
            </w:r>
          </w:p>
        </w:tc>
        <w:tc>
          <w:tcPr>
            <w:tcW w:w="1511" w:type="dxa"/>
            <w:gridSpan w:val="3"/>
          </w:tcPr>
          <w:p w:rsidR="00D21E87" w:rsidRPr="00E94B63" w:rsidRDefault="00484E78"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34/3</w:t>
            </w:r>
          </w:p>
        </w:tc>
        <w:tc>
          <w:tcPr>
            <w:tcW w:w="7795" w:type="dxa"/>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Давления газа.</w:t>
            </w:r>
          </w:p>
        </w:tc>
        <w:tc>
          <w:tcPr>
            <w:tcW w:w="1511" w:type="dxa"/>
            <w:gridSpan w:val="3"/>
          </w:tcPr>
          <w:p w:rsidR="00D21E87" w:rsidRPr="00E94B63" w:rsidRDefault="00484E78"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35/4</w:t>
            </w:r>
          </w:p>
        </w:tc>
        <w:tc>
          <w:tcPr>
            <w:tcW w:w="7795" w:type="dxa"/>
          </w:tcPr>
          <w:p w:rsidR="00D21E87" w:rsidRPr="00733736" w:rsidRDefault="00D21E87" w:rsidP="003F4E6E">
            <w:pPr>
              <w:widowControl w:val="0"/>
              <w:suppressAutoHyphens/>
              <w:autoSpaceDE w:val="0"/>
              <w:spacing w:after="0" w:line="240" w:lineRule="auto"/>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Закон Паскаля.</w:t>
            </w:r>
          </w:p>
        </w:tc>
        <w:tc>
          <w:tcPr>
            <w:tcW w:w="1511" w:type="dxa"/>
            <w:gridSpan w:val="3"/>
          </w:tcPr>
          <w:p w:rsidR="00D21E87" w:rsidRPr="00E94B63" w:rsidRDefault="00484E78"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36/5</w:t>
            </w:r>
          </w:p>
        </w:tc>
        <w:tc>
          <w:tcPr>
            <w:tcW w:w="7795" w:type="dxa"/>
            <w:tcBorders>
              <w:top w:val="single" w:sz="4" w:space="0" w:color="auto"/>
              <w:left w:val="single" w:sz="4" w:space="0" w:color="auto"/>
              <w:bottom w:val="single" w:sz="4" w:space="0" w:color="auto"/>
              <w:right w:val="single" w:sz="4" w:space="0" w:color="auto"/>
            </w:tcBorders>
          </w:tcPr>
          <w:p w:rsidR="00D21E87" w:rsidRPr="00733736" w:rsidRDefault="00D21E87" w:rsidP="003F4E6E">
            <w:pPr>
              <w:widowControl w:val="0"/>
              <w:suppressAutoHyphens/>
              <w:autoSpaceDE w:val="0"/>
              <w:spacing w:after="0" w:line="240" w:lineRule="auto"/>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Давление в жидкости и газе. Кратковременная контрольная работа №3 «Давление. Закон Паскаля».</w:t>
            </w:r>
          </w:p>
        </w:tc>
        <w:tc>
          <w:tcPr>
            <w:tcW w:w="1511" w:type="dxa"/>
            <w:gridSpan w:val="3"/>
          </w:tcPr>
          <w:p w:rsidR="00D21E87" w:rsidRPr="00E94B63" w:rsidRDefault="00484E78"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37/6</w:t>
            </w:r>
          </w:p>
        </w:tc>
        <w:tc>
          <w:tcPr>
            <w:tcW w:w="7795" w:type="dxa"/>
            <w:tcBorders>
              <w:top w:val="single" w:sz="4" w:space="0" w:color="auto"/>
              <w:left w:val="single" w:sz="4" w:space="0" w:color="auto"/>
              <w:bottom w:val="single" w:sz="4" w:space="0" w:color="auto"/>
              <w:right w:val="single" w:sz="4" w:space="0" w:color="auto"/>
            </w:tcBorders>
          </w:tcPr>
          <w:p w:rsidR="00D21E87" w:rsidRPr="00733736" w:rsidRDefault="00D21E87" w:rsidP="003F4E6E">
            <w:pPr>
              <w:widowControl w:val="0"/>
              <w:suppressAutoHyphens/>
              <w:autoSpaceDE w:val="0"/>
              <w:spacing w:after="0" w:line="240" w:lineRule="auto"/>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Расчет давления жидкости на дно и стенки сосуда.</w:t>
            </w:r>
          </w:p>
        </w:tc>
        <w:tc>
          <w:tcPr>
            <w:tcW w:w="1511" w:type="dxa"/>
            <w:gridSpan w:val="3"/>
          </w:tcPr>
          <w:p w:rsidR="00D21E87" w:rsidRPr="00E94B63" w:rsidRDefault="00484E78"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38/7</w:t>
            </w:r>
          </w:p>
        </w:tc>
        <w:tc>
          <w:tcPr>
            <w:tcW w:w="7795" w:type="dxa"/>
            <w:tcBorders>
              <w:top w:val="single" w:sz="4" w:space="0" w:color="auto"/>
              <w:left w:val="single" w:sz="4" w:space="0" w:color="auto"/>
              <w:bottom w:val="single" w:sz="4" w:space="0" w:color="auto"/>
              <w:right w:val="single" w:sz="4" w:space="0" w:color="auto"/>
            </w:tcBorders>
          </w:tcPr>
          <w:p w:rsidR="00D21E87" w:rsidRPr="00733736" w:rsidRDefault="00D21E87" w:rsidP="003F4E6E">
            <w:pPr>
              <w:widowControl w:val="0"/>
              <w:suppressAutoHyphens/>
              <w:autoSpaceDE w:val="0"/>
              <w:spacing w:after="0" w:line="240" w:lineRule="auto"/>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Решение задач.</w:t>
            </w:r>
          </w:p>
        </w:tc>
        <w:tc>
          <w:tcPr>
            <w:tcW w:w="1511" w:type="dxa"/>
            <w:gridSpan w:val="3"/>
          </w:tcPr>
          <w:p w:rsidR="00D21E87" w:rsidRPr="00E94B63" w:rsidRDefault="00484E78"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39/8</w:t>
            </w:r>
          </w:p>
        </w:tc>
        <w:tc>
          <w:tcPr>
            <w:tcW w:w="7795" w:type="dxa"/>
            <w:tcBorders>
              <w:top w:val="single" w:sz="4" w:space="0" w:color="auto"/>
              <w:left w:val="single" w:sz="4" w:space="0" w:color="auto"/>
              <w:bottom w:val="single" w:sz="4" w:space="0" w:color="auto"/>
              <w:right w:val="single" w:sz="4" w:space="0" w:color="auto"/>
            </w:tcBorders>
          </w:tcPr>
          <w:p w:rsidR="00D21E87" w:rsidRPr="00733736" w:rsidRDefault="00D21E87" w:rsidP="003F4E6E">
            <w:pPr>
              <w:widowControl w:val="0"/>
              <w:suppressAutoHyphens/>
              <w:autoSpaceDE w:val="0"/>
              <w:spacing w:after="0" w:line="240" w:lineRule="auto"/>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Сообщающиеся сосуды.</w:t>
            </w:r>
          </w:p>
        </w:tc>
        <w:tc>
          <w:tcPr>
            <w:tcW w:w="1511" w:type="dxa"/>
            <w:gridSpan w:val="3"/>
          </w:tcPr>
          <w:p w:rsidR="00D21E87" w:rsidRPr="00E94B63" w:rsidRDefault="00484E78"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40/9</w:t>
            </w:r>
          </w:p>
        </w:tc>
        <w:tc>
          <w:tcPr>
            <w:tcW w:w="7795" w:type="dxa"/>
            <w:tcBorders>
              <w:top w:val="single" w:sz="4" w:space="0" w:color="auto"/>
              <w:left w:val="single" w:sz="4" w:space="0" w:color="auto"/>
              <w:bottom w:val="single" w:sz="4" w:space="0" w:color="auto"/>
              <w:right w:val="single" w:sz="4" w:space="0" w:color="auto"/>
            </w:tcBorders>
          </w:tcPr>
          <w:p w:rsidR="00D21E87" w:rsidRPr="00733736" w:rsidRDefault="00D21E87" w:rsidP="003F4E6E">
            <w:pPr>
              <w:widowControl w:val="0"/>
              <w:suppressAutoHyphens/>
              <w:autoSpaceDE w:val="0"/>
              <w:spacing w:after="0" w:line="240" w:lineRule="auto"/>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Вес воздуха. Атмосферное давление. Почему существует воздушная оболочка Земли.</w:t>
            </w:r>
          </w:p>
        </w:tc>
        <w:tc>
          <w:tcPr>
            <w:tcW w:w="1511" w:type="dxa"/>
            <w:gridSpan w:val="3"/>
          </w:tcPr>
          <w:p w:rsidR="00D21E87" w:rsidRPr="00E94B63" w:rsidRDefault="00484E78"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41/10</w:t>
            </w:r>
          </w:p>
        </w:tc>
        <w:tc>
          <w:tcPr>
            <w:tcW w:w="7795" w:type="dxa"/>
            <w:tcBorders>
              <w:top w:val="single" w:sz="4" w:space="0" w:color="auto"/>
              <w:left w:val="single" w:sz="4" w:space="0" w:color="auto"/>
              <w:bottom w:val="single" w:sz="4" w:space="0" w:color="auto"/>
              <w:right w:val="single" w:sz="4" w:space="0" w:color="auto"/>
            </w:tcBorders>
          </w:tcPr>
          <w:p w:rsidR="00D21E87" w:rsidRPr="00733736" w:rsidRDefault="00D21E87" w:rsidP="003F4E6E">
            <w:pPr>
              <w:widowControl w:val="0"/>
              <w:suppressAutoHyphens/>
              <w:autoSpaceDE w:val="0"/>
              <w:spacing w:after="0" w:line="240" w:lineRule="auto"/>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Измерение атмосферного давления. Опыт Торричелли.</w:t>
            </w:r>
          </w:p>
        </w:tc>
        <w:tc>
          <w:tcPr>
            <w:tcW w:w="1511" w:type="dxa"/>
            <w:gridSpan w:val="3"/>
          </w:tcPr>
          <w:p w:rsidR="00D21E87" w:rsidRPr="00E94B63" w:rsidRDefault="00484E78"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42/11</w:t>
            </w:r>
          </w:p>
        </w:tc>
        <w:tc>
          <w:tcPr>
            <w:tcW w:w="7795" w:type="dxa"/>
            <w:tcBorders>
              <w:top w:val="single" w:sz="4" w:space="0" w:color="auto"/>
              <w:left w:val="single" w:sz="4" w:space="0" w:color="auto"/>
              <w:bottom w:val="single" w:sz="4" w:space="0" w:color="auto"/>
              <w:right w:val="single" w:sz="4" w:space="0" w:color="auto"/>
            </w:tcBorders>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Барометр-анероид. Атмосферное давление на различных высотах.</w:t>
            </w:r>
          </w:p>
        </w:tc>
        <w:tc>
          <w:tcPr>
            <w:tcW w:w="1511" w:type="dxa"/>
            <w:gridSpan w:val="3"/>
          </w:tcPr>
          <w:p w:rsidR="00D21E87" w:rsidRPr="00E94B63" w:rsidRDefault="00484E78"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43/12</w:t>
            </w:r>
          </w:p>
        </w:tc>
        <w:tc>
          <w:tcPr>
            <w:tcW w:w="7795" w:type="dxa"/>
            <w:tcBorders>
              <w:top w:val="single" w:sz="4" w:space="0" w:color="auto"/>
              <w:left w:val="single" w:sz="4" w:space="0" w:color="auto"/>
              <w:bottom w:val="single" w:sz="4" w:space="0" w:color="auto"/>
              <w:right w:val="single" w:sz="4" w:space="0" w:color="auto"/>
            </w:tcBorders>
          </w:tcPr>
          <w:p w:rsidR="00D21E87" w:rsidRPr="00733736" w:rsidRDefault="00D21E87" w:rsidP="003F4E6E">
            <w:pPr>
              <w:widowControl w:val="0"/>
              <w:suppressAutoHyphens/>
              <w:autoSpaceDE w:val="0"/>
              <w:spacing w:after="0" w:line="240" w:lineRule="auto"/>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Решение задач.</w:t>
            </w:r>
          </w:p>
        </w:tc>
        <w:tc>
          <w:tcPr>
            <w:tcW w:w="1511" w:type="dxa"/>
            <w:gridSpan w:val="3"/>
          </w:tcPr>
          <w:p w:rsidR="00D21E87" w:rsidRPr="00E94B63" w:rsidRDefault="00484E78"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44/13</w:t>
            </w:r>
          </w:p>
        </w:tc>
        <w:tc>
          <w:tcPr>
            <w:tcW w:w="7795" w:type="dxa"/>
            <w:tcBorders>
              <w:top w:val="single" w:sz="4" w:space="0" w:color="auto"/>
              <w:left w:val="single" w:sz="4" w:space="0" w:color="auto"/>
              <w:bottom w:val="single" w:sz="4" w:space="0" w:color="auto"/>
              <w:right w:val="single" w:sz="4" w:space="0" w:color="auto"/>
            </w:tcBorders>
          </w:tcPr>
          <w:p w:rsidR="00D21E87" w:rsidRPr="00733736" w:rsidRDefault="00D21E87" w:rsidP="003F4E6E">
            <w:pPr>
              <w:widowControl w:val="0"/>
              <w:suppressAutoHyphens/>
              <w:autoSpaceDE w:val="0"/>
              <w:spacing w:after="0" w:line="240" w:lineRule="auto"/>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Манометры. Кратковременная контрольная работа №4 по теме «Давление в жидкости и газе».</w:t>
            </w:r>
          </w:p>
        </w:tc>
        <w:tc>
          <w:tcPr>
            <w:tcW w:w="1511" w:type="dxa"/>
            <w:gridSpan w:val="3"/>
          </w:tcPr>
          <w:p w:rsidR="00D21E87" w:rsidRPr="00E94B63" w:rsidRDefault="00484E78"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45/14</w:t>
            </w:r>
          </w:p>
        </w:tc>
        <w:tc>
          <w:tcPr>
            <w:tcW w:w="7795" w:type="dxa"/>
            <w:tcBorders>
              <w:top w:val="single" w:sz="4" w:space="0" w:color="auto"/>
              <w:left w:val="single" w:sz="4" w:space="0" w:color="auto"/>
              <w:bottom w:val="single" w:sz="4" w:space="0" w:color="auto"/>
              <w:right w:val="single" w:sz="4" w:space="0" w:color="auto"/>
            </w:tcBorders>
          </w:tcPr>
          <w:p w:rsidR="00D21E87" w:rsidRPr="00733736" w:rsidRDefault="00D21E87" w:rsidP="003F4E6E">
            <w:pPr>
              <w:widowControl w:val="0"/>
              <w:suppressAutoHyphens/>
              <w:autoSpaceDE w:val="0"/>
              <w:spacing w:after="0" w:line="240" w:lineRule="auto"/>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Поршневой жидкостный насос.</w:t>
            </w:r>
          </w:p>
        </w:tc>
        <w:tc>
          <w:tcPr>
            <w:tcW w:w="1511" w:type="dxa"/>
            <w:gridSpan w:val="3"/>
          </w:tcPr>
          <w:p w:rsidR="00D21E87" w:rsidRPr="00E94B63" w:rsidRDefault="00484E78"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46/15</w:t>
            </w:r>
          </w:p>
        </w:tc>
        <w:tc>
          <w:tcPr>
            <w:tcW w:w="7795" w:type="dxa"/>
            <w:tcBorders>
              <w:top w:val="single" w:sz="4" w:space="0" w:color="auto"/>
              <w:left w:val="single" w:sz="4" w:space="0" w:color="auto"/>
              <w:bottom w:val="single" w:sz="4" w:space="0" w:color="auto"/>
              <w:right w:val="single" w:sz="4" w:space="0" w:color="auto"/>
            </w:tcBorders>
          </w:tcPr>
          <w:p w:rsidR="00D21E87" w:rsidRPr="00733736" w:rsidRDefault="00D21E87" w:rsidP="003F4E6E">
            <w:pPr>
              <w:widowControl w:val="0"/>
              <w:suppressAutoHyphens/>
              <w:autoSpaceDE w:val="0"/>
              <w:spacing w:after="0" w:line="240" w:lineRule="auto"/>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Гидравлический пресс.</w:t>
            </w:r>
          </w:p>
        </w:tc>
        <w:tc>
          <w:tcPr>
            <w:tcW w:w="1511" w:type="dxa"/>
            <w:gridSpan w:val="3"/>
          </w:tcPr>
          <w:p w:rsidR="00D21E87" w:rsidRPr="00E94B63" w:rsidRDefault="00484E78"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47/16</w:t>
            </w:r>
          </w:p>
        </w:tc>
        <w:tc>
          <w:tcPr>
            <w:tcW w:w="7795" w:type="dxa"/>
            <w:tcBorders>
              <w:top w:val="single" w:sz="4" w:space="0" w:color="auto"/>
              <w:left w:val="single" w:sz="4" w:space="0" w:color="auto"/>
              <w:bottom w:val="single" w:sz="4" w:space="0" w:color="auto"/>
              <w:right w:val="single" w:sz="4" w:space="0" w:color="auto"/>
            </w:tcBorders>
          </w:tcPr>
          <w:p w:rsidR="00D21E87" w:rsidRPr="00733736" w:rsidRDefault="00D21E87" w:rsidP="003F4E6E">
            <w:pPr>
              <w:widowControl w:val="0"/>
              <w:suppressAutoHyphens/>
              <w:autoSpaceDE w:val="0"/>
              <w:spacing w:after="0" w:line="240" w:lineRule="auto"/>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 xml:space="preserve">Действие жидкости и газа на погруженное в них тело. </w:t>
            </w:r>
          </w:p>
        </w:tc>
        <w:tc>
          <w:tcPr>
            <w:tcW w:w="1511" w:type="dxa"/>
            <w:gridSpan w:val="3"/>
          </w:tcPr>
          <w:p w:rsidR="00D21E87" w:rsidRPr="00E94B63" w:rsidRDefault="00484E78"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48/17</w:t>
            </w:r>
          </w:p>
        </w:tc>
        <w:tc>
          <w:tcPr>
            <w:tcW w:w="7795" w:type="dxa"/>
            <w:tcBorders>
              <w:top w:val="single" w:sz="4" w:space="0" w:color="auto"/>
              <w:left w:val="single" w:sz="4" w:space="0" w:color="auto"/>
              <w:bottom w:val="single" w:sz="4" w:space="0" w:color="auto"/>
              <w:right w:val="single" w:sz="4" w:space="0" w:color="auto"/>
            </w:tcBorders>
          </w:tcPr>
          <w:p w:rsidR="00D21E87" w:rsidRPr="00733736" w:rsidRDefault="00D21E87" w:rsidP="003F4E6E">
            <w:pPr>
              <w:widowControl w:val="0"/>
              <w:suppressAutoHyphens/>
              <w:autoSpaceDE w:val="0"/>
              <w:spacing w:after="0" w:line="240" w:lineRule="auto"/>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Архимедова сила.</w:t>
            </w:r>
          </w:p>
        </w:tc>
        <w:tc>
          <w:tcPr>
            <w:tcW w:w="1511" w:type="dxa"/>
            <w:gridSpan w:val="3"/>
          </w:tcPr>
          <w:p w:rsidR="00D21E87" w:rsidRPr="00E94B63" w:rsidRDefault="00484E78"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49/18</w:t>
            </w:r>
          </w:p>
        </w:tc>
        <w:tc>
          <w:tcPr>
            <w:tcW w:w="7795" w:type="dxa"/>
            <w:tcBorders>
              <w:top w:val="single" w:sz="4" w:space="0" w:color="auto"/>
              <w:left w:val="single" w:sz="4" w:space="0" w:color="auto"/>
              <w:bottom w:val="single" w:sz="4" w:space="0" w:color="auto"/>
              <w:right w:val="single" w:sz="4" w:space="0" w:color="auto"/>
            </w:tcBorders>
          </w:tcPr>
          <w:p w:rsidR="00D21E87" w:rsidRPr="00733736" w:rsidRDefault="00D21E87" w:rsidP="003F4E6E">
            <w:pPr>
              <w:widowControl w:val="0"/>
              <w:suppressAutoHyphens/>
              <w:autoSpaceDE w:val="0"/>
              <w:spacing w:after="0" w:line="240" w:lineRule="auto"/>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Лабораторная работа №7 «Определение выталкивающей силы, действующей на погружение в жидкость тело».</w:t>
            </w:r>
          </w:p>
        </w:tc>
        <w:tc>
          <w:tcPr>
            <w:tcW w:w="1511" w:type="dxa"/>
            <w:gridSpan w:val="3"/>
          </w:tcPr>
          <w:p w:rsidR="00D21E87" w:rsidRPr="00E94B63" w:rsidRDefault="00484E78"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50/19</w:t>
            </w:r>
          </w:p>
        </w:tc>
        <w:tc>
          <w:tcPr>
            <w:tcW w:w="7795" w:type="dxa"/>
            <w:tcBorders>
              <w:top w:val="single" w:sz="4" w:space="0" w:color="auto"/>
              <w:left w:val="single" w:sz="4" w:space="0" w:color="auto"/>
              <w:bottom w:val="single" w:sz="4" w:space="0" w:color="auto"/>
              <w:right w:val="single" w:sz="4" w:space="0" w:color="auto"/>
            </w:tcBorders>
          </w:tcPr>
          <w:p w:rsidR="00D21E87" w:rsidRPr="00733736" w:rsidRDefault="00D21E87" w:rsidP="003F4E6E">
            <w:pPr>
              <w:widowControl w:val="0"/>
              <w:suppressAutoHyphens/>
              <w:autoSpaceDE w:val="0"/>
              <w:spacing w:after="0" w:line="240" w:lineRule="auto"/>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Плавание тел.</w:t>
            </w:r>
          </w:p>
        </w:tc>
        <w:tc>
          <w:tcPr>
            <w:tcW w:w="1511" w:type="dxa"/>
            <w:gridSpan w:val="3"/>
          </w:tcPr>
          <w:p w:rsidR="00D21E87" w:rsidRPr="00E94B63" w:rsidRDefault="00484E78"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51/20</w:t>
            </w:r>
          </w:p>
        </w:tc>
        <w:tc>
          <w:tcPr>
            <w:tcW w:w="7795" w:type="dxa"/>
            <w:tcBorders>
              <w:top w:val="single" w:sz="4" w:space="0" w:color="auto"/>
              <w:left w:val="single" w:sz="4" w:space="0" w:color="auto"/>
              <w:bottom w:val="single" w:sz="4" w:space="0" w:color="auto"/>
              <w:right w:val="single" w:sz="4" w:space="0" w:color="auto"/>
            </w:tcBorders>
          </w:tcPr>
          <w:p w:rsidR="00D21E87" w:rsidRPr="00733736" w:rsidRDefault="00D21E87" w:rsidP="003F4E6E">
            <w:pPr>
              <w:widowControl w:val="0"/>
              <w:suppressAutoHyphens/>
              <w:autoSpaceDE w:val="0"/>
              <w:spacing w:after="0" w:line="240" w:lineRule="auto"/>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Решение задач.</w:t>
            </w:r>
          </w:p>
        </w:tc>
        <w:tc>
          <w:tcPr>
            <w:tcW w:w="1511" w:type="dxa"/>
            <w:gridSpan w:val="3"/>
          </w:tcPr>
          <w:p w:rsidR="00D21E87" w:rsidRPr="00E94B63" w:rsidRDefault="00484E78"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52/21</w:t>
            </w:r>
          </w:p>
        </w:tc>
        <w:tc>
          <w:tcPr>
            <w:tcW w:w="7795" w:type="dxa"/>
            <w:tcBorders>
              <w:top w:val="single" w:sz="4" w:space="0" w:color="auto"/>
              <w:left w:val="single" w:sz="4" w:space="0" w:color="auto"/>
              <w:bottom w:val="single" w:sz="4" w:space="0" w:color="auto"/>
              <w:right w:val="single" w:sz="4" w:space="0" w:color="auto"/>
            </w:tcBorders>
          </w:tcPr>
          <w:p w:rsidR="00D21E87" w:rsidRPr="00733736" w:rsidRDefault="00D21E87" w:rsidP="003F4E6E">
            <w:pPr>
              <w:widowControl w:val="0"/>
              <w:suppressAutoHyphens/>
              <w:autoSpaceDE w:val="0"/>
              <w:spacing w:after="0" w:line="240" w:lineRule="auto"/>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Лабораторная работа №8 «Выявление условий плавания тела в жидкости».</w:t>
            </w:r>
          </w:p>
        </w:tc>
        <w:tc>
          <w:tcPr>
            <w:tcW w:w="1511" w:type="dxa"/>
            <w:gridSpan w:val="3"/>
          </w:tcPr>
          <w:p w:rsidR="00D21E87" w:rsidRPr="00E94B63" w:rsidRDefault="00484E78"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53/22</w:t>
            </w:r>
          </w:p>
        </w:tc>
        <w:tc>
          <w:tcPr>
            <w:tcW w:w="7795" w:type="dxa"/>
            <w:tcBorders>
              <w:top w:val="single" w:sz="4" w:space="0" w:color="auto"/>
              <w:left w:val="single" w:sz="4" w:space="0" w:color="auto"/>
              <w:bottom w:val="single" w:sz="4" w:space="0" w:color="auto"/>
              <w:right w:val="single" w:sz="4" w:space="0" w:color="auto"/>
            </w:tcBorders>
          </w:tcPr>
          <w:p w:rsidR="00D21E87" w:rsidRPr="00733736" w:rsidRDefault="00D21E87" w:rsidP="003F4E6E">
            <w:pPr>
              <w:widowControl w:val="0"/>
              <w:suppressAutoHyphens/>
              <w:autoSpaceDE w:val="0"/>
              <w:spacing w:after="0" w:line="240" w:lineRule="auto"/>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Плавание судов. Воздухоплавание.</w:t>
            </w:r>
          </w:p>
        </w:tc>
        <w:tc>
          <w:tcPr>
            <w:tcW w:w="1511" w:type="dxa"/>
            <w:gridSpan w:val="3"/>
          </w:tcPr>
          <w:p w:rsidR="00D21E87" w:rsidRPr="00E94B63" w:rsidRDefault="00484E78"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54/23</w:t>
            </w:r>
          </w:p>
        </w:tc>
        <w:tc>
          <w:tcPr>
            <w:tcW w:w="7795" w:type="dxa"/>
            <w:tcBorders>
              <w:top w:val="single" w:sz="4" w:space="0" w:color="auto"/>
              <w:left w:val="single" w:sz="4" w:space="0" w:color="auto"/>
              <w:bottom w:val="single" w:sz="4" w:space="0" w:color="auto"/>
              <w:right w:val="single" w:sz="4" w:space="0" w:color="auto"/>
            </w:tcBorders>
          </w:tcPr>
          <w:p w:rsidR="00D21E87" w:rsidRPr="00733736" w:rsidRDefault="00D21E87" w:rsidP="003F4E6E">
            <w:pPr>
              <w:widowControl w:val="0"/>
              <w:suppressAutoHyphens/>
              <w:autoSpaceDE w:val="0"/>
              <w:spacing w:after="0" w:line="240" w:lineRule="auto"/>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Повторение темы «Давление твердых тел, жидкостей и газов».</w:t>
            </w:r>
          </w:p>
        </w:tc>
        <w:tc>
          <w:tcPr>
            <w:tcW w:w="1511" w:type="dxa"/>
            <w:gridSpan w:val="3"/>
          </w:tcPr>
          <w:p w:rsidR="00D21E87" w:rsidRPr="00E94B63" w:rsidRDefault="00484E78"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55/24</w:t>
            </w:r>
          </w:p>
        </w:tc>
        <w:tc>
          <w:tcPr>
            <w:tcW w:w="7795" w:type="dxa"/>
            <w:tcBorders>
              <w:top w:val="single" w:sz="4" w:space="0" w:color="auto"/>
              <w:left w:val="single" w:sz="4" w:space="0" w:color="auto"/>
              <w:bottom w:val="single" w:sz="4" w:space="0" w:color="auto"/>
              <w:right w:val="single" w:sz="4" w:space="0" w:color="auto"/>
            </w:tcBorders>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Контрольная работа №5 по теме «Давление твердых тел, жидкостей и газов».</w:t>
            </w:r>
          </w:p>
        </w:tc>
        <w:tc>
          <w:tcPr>
            <w:tcW w:w="1511" w:type="dxa"/>
            <w:gridSpan w:val="3"/>
          </w:tcPr>
          <w:p w:rsidR="00D21E87" w:rsidRPr="00E94B63" w:rsidRDefault="00484E78"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c>
          <w:tcPr>
            <w:tcW w:w="7795" w:type="dxa"/>
            <w:tcBorders>
              <w:top w:val="single" w:sz="4" w:space="0" w:color="auto"/>
              <w:left w:val="single" w:sz="4" w:space="0" w:color="auto"/>
              <w:bottom w:val="single" w:sz="4" w:space="0" w:color="auto"/>
              <w:right w:val="single" w:sz="4" w:space="0" w:color="auto"/>
            </w:tcBorders>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733736">
              <w:rPr>
                <w:rFonts w:ascii="Times New Roman" w:eastAsia="Times New Roman" w:hAnsi="Times New Roman" w:cs="Times New Roman"/>
                <w:b/>
                <w:sz w:val="24"/>
                <w:szCs w:val="24"/>
                <w:lang w:eastAsia="ar-SA"/>
              </w:rPr>
              <w:t>Раздел №5 Работа и мощность. Энергия. (13ч)</w:t>
            </w:r>
          </w:p>
        </w:tc>
        <w:tc>
          <w:tcPr>
            <w:tcW w:w="1511" w:type="dxa"/>
            <w:gridSpan w:val="3"/>
          </w:tcPr>
          <w:p w:rsidR="00D21E87" w:rsidRPr="00E94B63" w:rsidRDefault="00D21E87"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p>
        </w:tc>
      </w:tr>
      <w:tr w:rsidR="00D21E87" w:rsidRPr="00E94B63" w:rsidTr="00484E78">
        <w:trPr>
          <w:gridAfter w:val="3"/>
          <w:wAfter w:w="12543"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56/1</w:t>
            </w:r>
          </w:p>
        </w:tc>
        <w:tc>
          <w:tcPr>
            <w:tcW w:w="7795" w:type="dxa"/>
            <w:tcBorders>
              <w:top w:val="single" w:sz="4" w:space="0" w:color="auto"/>
              <w:left w:val="single" w:sz="4" w:space="0" w:color="auto"/>
              <w:bottom w:val="single" w:sz="4" w:space="0" w:color="auto"/>
              <w:right w:val="single" w:sz="4" w:space="0" w:color="auto"/>
            </w:tcBorders>
          </w:tcPr>
          <w:p w:rsidR="00D21E87" w:rsidRPr="00733736" w:rsidRDefault="00D21E87" w:rsidP="003F4E6E">
            <w:pPr>
              <w:widowControl w:val="0"/>
              <w:suppressAutoHyphens/>
              <w:autoSpaceDE w:val="0"/>
              <w:spacing w:after="0" w:line="240" w:lineRule="auto"/>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Механическая работа.</w:t>
            </w:r>
          </w:p>
        </w:tc>
        <w:tc>
          <w:tcPr>
            <w:tcW w:w="1511" w:type="dxa"/>
            <w:gridSpan w:val="3"/>
          </w:tcPr>
          <w:p w:rsidR="00D21E87" w:rsidRPr="00E94B63" w:rsidRDefault="00484E78"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57/2</w:t>
            </w:r>
          </w:p>
        </w:tc>
        <w:tc>
          <w:tcPr>
            <w:tcW w:w="7795" w:type="dxa"/>
            <w:tcBorders>
              <w:top w:val="single" w:sz="4" w:space="0" w:color="auto"/>
              <w:left w:val="single" w:sz="4" w:space="0" w:color="auto"/>
              <w:bottom w:val="single" w:sz="4" w:space="0" w:color="auto"/>
              <w:right w:val="single" w:sz="4" w:space="0" w:color="auto"/>
            </w:tcBorders>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Мощность</w:t>
            </w:r>
          </w:p>
        </w:tc>
        <w:tc>
          <w:tcPr>
            <w:tcW w:w="1511" w:type="dxa"/>
            <w:gridSpan w:val="3"/>
          </w:tcPr>
          <w:p w:rsidR="00D21E87" w:rsidRPr="00E94B63" w:rsidRDefault="00484E78"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58/3</w:t>
            </w:r>
          </w:p>
        </w:tc>
        <w:tc>
          <w:tcPr>
            <w:tcW w:w="7795" w:type="dxa"/>
            <w:tcBorders>
              <w:top w:val="single" w:sz="4" w:space="0" w:color="auto"/>
              <w:left w:val="single" w:sz="4" w:space="0" w:color="auto"/>
              <w:bottom w:val="single" w:sz="4" w:space="0" w:color="auto"/>
              <w:right w:val="single" w:sz="4" w:space="0" w:color="auto"/>
            </w:tcBorders>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Простые механизмы. Рычаг. Равновесие сил на рычаге.</w:t>
            </w:r>
          </w:p>
        </w:tc>
        <w:tc>
          <w:tcPr>
            <w:tcW w:w="1511" w:type="dxa"/>
            <w:gridSpan w:val="3"/>
          </w:tcPr>
          <w:p w:rsidR="00D21E87" w:rsidRPr="00E94B63" w:rsidRDefault="00484E78"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59/4</w:t>
            </w:r>
          </w:p>
        </w:tc>
        <w:tc>
          <w:tcPr>
            <w:tcW w:w="7795" w:type="dxa"/>
            <w:tcBorders>
              <w:top w:val="single" w:sz="4" w:space="0" w:color="auto"/>
              <w:left w:val="single" w:sz="4" w:space="0" w:color="auto"/>
              <w:bottom w:val="single" w:sz="4" w:space="0" w:color="auto"/>
              <w:right w:val="single" w:sz="4" w:space="0" w:color="auto"/>
            </w:tcBorders>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Момент силы.</w:t>
            </w:r>
          </w:p>
        </w:tc>
        <w:tc>
          <w:tcPr>
            <w:tcW w:w="1511" w:type="dxa"/>
            <w:gridSpan w:val="3"/>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60/5</w:t>
            </w:r>
          </w:p>
        </w:tc>
        <w:tc>
          <w:tcPr>
            <w:tcW w:w="7795" w:type="dxa"/>
            <w:tcBorders>
              <w:top w:val="single" w:sz="4" w:space="0" w:color="auto"/>
              <w:left w:val="single" w:sz="4" w:space="0" w:color="auto"/>
              <w:bottom w:val="single" w:sz="4" w:space="0" w:color="auto"/>
              <w:right w:val="single" w:sz="4" w:space="0" w:color="auto"/>
            </w:tcBorders>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Рычаги в технике, быту и природе. Лабораторная работа №9 «Выяснение условия равновесия рычага».</w:t>
            </w:r>
          </w:p>
        </w:tc>
        <w:tc>
          <w:tcPr>
            <w:tcW w:w="1511" w:type="dxa"/>
            <w:gridSpan w:val="3"/>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61/6</w:t>
            </w:r>
          </w:p>
        </w:tc>
        <w:tc>
          <w:tcPr>
            <w:tcW w:w="7795" w:type="dxa"/>
            <w:tcBorders>
              <w:top w:val="single" w:sz="4" w:space="0" w:color="auto"/>
              <w:left w:val="single" w:sz="4" w:space="0" w:color="auto"/>
              <w:bottom w:val="single" w:sz="4" w:space="0" w:color="auto"/>
              <w:right w:val="single" w:sz="4" w:space="0" w:color="auto"/>
            </w:tcBorders>
          </w:tcPr>
          <w:p w:rsidR="00D21E87" w:rsidRPr="00733736" w:rsidRDefault="00D21E87"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Применение закона равновесия рычага к блоку. Равенство работ при использовании простых механизмов. «Золотое правило» механики.</w:t>
            </w:r>
          </w:p>
        </w:tc>
        <w:tc>
          <w:tcPr>
            <w:tcW w:w="1511" w:type="dxa"/>
            <w:gridSpan w:val="3"/>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62/7</w:t>
            </w:r>
          </w:p>
        </w:tc>
        <w:tc>
          <w:tcPr>
            <w:tcW w:w="7795" w:type="dxa"/>
            <w:tcBorders>
              <w:top w:val="single" w:sz="4" w:space="0" w:color="auto"/>
              <w:left w:val="single" w:sz="4" w:space="0" w:color="auto"/>
              <w:bottom w:val="single" w:sz="4" w:space="0" w:color="auto"/>
              <w:right w:val="single" w:sz="4" w:space="0" w:color="auto"/>
            </w:tcBorders>
          </w:tcPr>
          <w:p w:rsidR="00D21E87" w:rsidRPr="00733736" w:rsidRDefault="00D21E87" w:rsidP="003F4E6E">
            <w:pPr>
              <w:widowControl w:val="0"/>
              <w:suppressAutoHyphens/>
              <w:autoSpaceDE w:val="0"/>
              <w:spacing w:after="0" w:line="240" w:lineRule="auto"/>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Решение задач.</w:t>
            </w:r>
          </w:p>
        </w:tc>
        <w:tc>
          <w:tcPr>
            <w:tcW w:w="1511" w:type="dxa"/>
            <w:gridSpan w:val="3"/>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D21E87" w:rsidRPr="00E94B63" w:rsidTr="00484E78">
        <w:trPr>
          <w:gridAfter w:val="3"/>
          <w:wAfter w:w="12543"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D21E87" w:rsidRPr="00733736" w:rsidRDefault="00D21E87"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63/8</w:t>
            </w:r>
          </w:p>
        </w:tc>
        <w:tc>
          <w:tcPr>
            <w:tcW w:w="7795" w:type="dxa"/>
            <w:tcBorders>
              <w:top w:val="single" w:sz="4" w:space="0" w:color="auto"/>
              <w:left w:val="single" w:sz="4" w:space="0" w:color="auto"/>
              <w:bottom w:val="single" w:sz="4" w:space="0" w:color="auto"/>
              <w:right w:val="single" w:sz="4" w:space="0" w:color="auto"/>
            </w:tcBorders>
          </w:tcPr>
          <w:p w:rsidR="00D21E87" w:rsidRPr="00733736" w:rsidRDefault="00D21E87" w:rsidP="003F4E6E">
            <w:pPr>
              <w:widowControl w:val="0"/>
              <w:suppressAutoHyphens/>
              <w:autoSpaceDE w:val="0"/>
              <w:spacing w:after="0" w:line="240" w:lineRule="auto"/>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Коэффициент полезного действия механизма. Лабораторная работа №10 «Определение КПД при подъеме тела по наклонной плоскости».</w:t>
            </w:r>
          </w:p>
        </w:tc>
        <w:tc>
          <w:tcPr>
            <w:tcW w:w="1511" w:type="dxa"/>
            <w:gridSpan w:val="3"/>
          </w:tcPr>
          <w:p w:rsidR="00D21E87"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3F4E6E" w:rsidRPr="00E94B63" w:rsidTr="00484E78">
        <w:trPr>
          <w:gridAfter w:val="3"/>
          <w:wAfter w:w="12543"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3F4E6E" w:rsidRPr="00733736" w:rsidRDefault="003F4E6E"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64/9</w:t>
            </w:r>
          </w:p>
        </w:tc>
        <w:tc>
          <w:tcPr>
            <w:tcW w:w="7795" w:type="dxa"/>
            <w:tcBorders>
              <w:top w:val="single" w:sz="4" w:space="0" w:color="auto"/>
              <w:left w:val="single" w:sz="4" w:space="0" w:color="auto"/>
              <w:bottom w:val="single" w:sz="4" w:space="0" w:color="auto"/>
              <w:right w:val="single" w:sz="4" w:space="0" w:color="auto"/>
            </w:tcBorders>
          </w:tcPr>
          <w:p w:rsidR="003F4E6E" w:rsidRPr="00733736" w:rsidRDefault="003F4E6E" w:rsidP="003F4E6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Решение задач.</w:t>
            </w:r>
          </w:p>
        </w:tc>
        <w:tc>
          <w:tcPr>
            <w:tcW w:w="1511" w:type="dxa"/>
            <w:gridSpan w:val="3"/>
            <w:vAlign w:val="center"/>
          </w:tcPr>
          <w:p w:rsidR="003F4E6E"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r>
      <w:tr w:rsidR="003F4E6E" w:rsidRPr="00E94B63" w:rsidTr="00484E78">
        <w:trPr>
          <w:gridAfter w:val="2"/>
          <w:wAfter w:w="7665" w:type="dxa"/>
          <w:trHeight w:val="336"/>
        </w:trPr>
        <w:tc>
          <w:tcPr>
            <w:tcW w:w="1416" w:type="dxa"/>
            <w:tcBorders>
              <w:top w:val="single" w:sz="4" w:space="0" w:color="auto"/>
              <w:left w:val="single" w:sz="4" w:space="0" w:color="auto"/>
              <w:bottom w:val="single" w:sz="4" w:space="0" w:color="auto"/>
              <w:right w:val="single" w:sz="4" w:space="0" w:color="auto"/>
            </w:tcBorders>
            <w:vAlign w:val="center"/>
          </w:tcPr>
          <w:p w:rsidR="003F4E6E" w:rsidRPr="00733736" w:rsidRDefault="003F4E6E" w:rsidP="003F4E6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733736">
              <w:rPr>
                <w:rFonts w:ascii="Times New Roman" w:eastAsia="Times New Roman" w:hAnsi="Times New Roman" w:cs="Times New Roman"/>
                <w:sz w:val="24"/>
                <w:szCs w:val="24"/>
                <w:lang w:eastAsia="ar-SA"/>
              </w:rPr>
              <w:t>68/13</w:t>
            </w:r>
          </w:p>
        </w:tc>
        <w:tc>
          <w:tcPr>
            <w:tcW w:w="7795" w:type="dxa"/>
            <w:tcBorders>
              <w:top w:val="single" w:sz="4" w:space="0" w:color="auto"/>
              <w:left w:val="single" w:sz="4" w:space="0" w:color="auto"/>
              <w:bottom w:val="single" w:sz="4" w:space="0" w:color="auto"/>
              <w:right w:val="single" w:sz="4" w:space="0" w:color="auto"/>
            </w:tcBorders>
          </w:tcPr>
          <w:p w:rsidR="003F4E6E" w:rsidRPr="00733736" w:rsidRDefault="003F4E6E" w:rsidP="003F4E6E">
            <w:pPr>
              <w:widowControl w:val="0"/>
              <w:suppressAutoHyphens/>
              <w:autoSpaceDE w:val="0"/>
              <w:spacing w:after="0" w:line="240" w:lineRule="auto"/>
              <w:rPr>
                <w:rFonts w:ascii="Times New Roman" w:eastAsia="Times New Roman" w:hAnsi="Times New Roman" w:cs="Times New Roman"/>
                <w:b/>
                <w:sz w:val="24"/>
                <w:szCs w:val="24"/>
                <w:lang w:eastAsia="ar-SA"/>
              </w:rPr>
            </w:pPr>
            <w:r w:rsidRPr="00733736">
              <w:rPr>
                <w:rFonts w:ascii="Times New Roman" w:eastAsia="Times New Roman" w:hAnsi="Times New Roman" w:cs="Times New Roman"/>
                <w:b/>
                <w:sz w:val="24"/>
                <w:szCs w:val="24"/>
                <w:lang w:eastAsia="ar-SA"/>
              </w:rPr>
              <w:t>Итоговая контрольная работа.</w:t>
            </w:r>
          </w:p>
        </w:tc>
        <w:tc>
          <w:tcPr>
            <w:tcW w:w="1511" w:type="dxa"/>
            <w:gridSpan w:val="3"/>
          </w:tcPr>
          <w:p w:rsidR="003F4E6E" w:rsidRPr="00E94B63" w:rsidRDefault="00C30103"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c>
          <w:tcPr>
            <w:tcW w:w="4878" w:type="dxa"/>
            <w:tcBorders>
              <w:top w:val="nil"/>
            </w:tcBorders>
          </w:tcPr>
          <w:p w:rsidR="003F4E6E" w:rsidRPr="00E94B63" w:rsidRDefault="003F4E6E" w:rsidP="00C30103">
            <w:pPr>
              <w:widowControl w:val="0"/>
              <w:suppressAutoHyphens/>
              <w:autoSpaceDE w:val="0"/>
              <w:spacing w:after="0" w:line="240" w:lineRule="auto"/>
              <w:jc w:val="center"/>
              <w:rPr>
                <w:rFonts w:ascii="Times New Roman" w:eastAsia="Times New Roman" w:hAnsi="Times New Roman" w:cs="Times New Roman"/>
                <w:sz w:val="20"/>
                <w:szCs w:val="20"/>
                <w:lang w:eastAsia="ar-SA"/>
              </w:rPr>
            </w:pPr>
          </w:p>
        </w:tc>
      </w:tr>
      <w:tr w:rsidR="003F4E6E" w:rsidTr="00484E78">
        <w:tblPrEx>
          <w:tblBorders>
            <w:left w:val="none" w:sz="0" w:space="0" w:color="auto"/>
            <w:bottom w:val="none" w:sz="0" w:space="0" w:color="auto"/>
            <w:right w:val="none" w:sz="0" w:space="0" w:color="auto"/>
            <w:insideH w:val="none" w:sz="0" w:space="0" w:color="auto"/>
            <w:insideV w:val="none" w:sz="0" w:space="0" w:color="auto"/>
          </w:tblBorders>
        </w:tblPrEx>
        <w:trPr>
          <w:gridBefore w:val="7"/>
          <w:wBefore w:w="16875" w:type="dxa"/>
          <w:trHeight w:val="100"/>
        </w:trPr>
        <w:tc>
          <w:tcPr>
            <w:tcW w:w="6390" w:type="dxa"/>
          </w:tcPr>
          <w:p w:rsidR="003F4E6E" w:rsidRPr="00E94B63" w:rsidRDefault="003F4E6E" w:rsidP="003F4E6E">
            <w:pPr>
              <w:widowControl w:val="0"/>
              <w:suppressAutoHyphens/>
              <w:autoSpaceDE w:val="0"/>
              <w:spacing w:after="0" w:line="240" w:lineRule="auto"/>
              <w:jc w:val="both"/>
              <w:rPr>
                <w:rFonts w:ascii="Times New Roman" w:eastAsia="Times New Roman" w:hAnsi="Times New Roman" w:cs="Times New Roman"/>
                <w:sz w:val="20"/>
                <w:szCs w:val="20"/>
                <w:lang w:eastAsia="ar-SA"/>
              </w:rPr>
            </w:pPr>
          </w:p>
        </w:tc>
      </w:tr>
      <w:tr w:rsidR="003F4E6E" w:rsidTr="00484E78">
        <w:tblPrEx>
          <w:tblBorders>
            <w:left w:val="none" w:sz="0" w:space="0" w:color="auto"/>
            <w:bottom w:val="none" w:sz="0" w:space="0" w:color="auto"/>
            <w:right w:val="none" w:sz="0" w:space="0" w:color="auto"/>
            <w:insideH w:val="none" w:sz="0" w:space="0" w:color="auto"/>
            <w:insideV w:val="none" w:sz="0" w:space="0" w:color="auto"/>
          </w:tblBorders>
        </w:tblPrEx>
        <w:trPr>
          <w:gridBefore w:val="2"/>
          <w:wBefore w:w="9211" w:type="dxa"/>
          <w:trHeight w:val="100"/>
        </w:trPr>
        <w:tc>
          <w:tcPr>
            <w:tcW w:w="1279" w:type="dxa"/>
          </w:tcPr>
          <w:p w:rsidR="003F4E6E" w:rsidRDefault="003F4E6E" w:rsidP="003F4E6E">
            <w:pPr>
              <w:widowControl w:val="0"/>
              <w:suppressAutoHyphens/>
              <w:autoSpaceDE w:val="0"/>
              <w:spacing w:after="0" w:line="240" w:lineRule="auto"/>
              <w:jc w:val="both"/>
              <w:rPr>
                <w:rFonts w:ascii="Times New Roman" w:eastAsia="Times New Roman" w:hAnsi="Times New Roman" w:cs="Times New Roman"/>
                <w:sz w:val="20"/>
                <w:szCs w:val="20"/>
                <w:lang w:eastAsia="ar-SA"/>
              </w:rPr>
            </w:pPr>
          </w:p>
        </w:tc>
        <w:tc>
          <w:tcPr>
            <w:tcW w:w="6385" w:type="dxa"/>
            <w:gridSpan w:val="4"/>
          </w:tcPr>
          <w:p w:rsidR="003F4E6E" w:rsidRDefault="003F4E6E">
            <w:pPr>
              <w:rPr>
                <w:rFonts w:ascii="Times New Roman" w:eastAsia="Times New Roman" w:hAnsi="Times New Roman" w:cs="Times New Roman"/>
                <w:sz w:val="20"/>
                <w:szCs w:val="20"/>
                <w:lang w:eastAsia="ar-SA"/>
              </w:rPr>
            </w:pPr>
          </w:p>
        </w:tc>
        <w:tc>
          <w:tcPr>
            <w:tcW w:w="6390" w:type="dxa"/>
          </w:tcPr>
          <w:p w:rsidR="003F4E6E" w:rsidRPr="00E94B63" w:rsidRDefault="003F4E6E" w:rsidP="003F4E6E">
            <w:pPr>
              <w:widowControl w:val="0"/>
              <w:suppressAutoHyphens/>
              <w:autoSpaceDE w:val="0"/>
              <w:spacing w:after="0" w:line="240" w:lineRule="auto"/>
              <w:jc w:val="center"/>
              <w:rPr>
                <w:rFonts w:ascii="Times New Roman" w:eastAsia="Times New Roman" w:hAnsi="Times New Roman" w:cs="Times New Roman"/>
                <w:sz w:val="20"/>
                <w:szCs w:val="20"/>
                <w:lang w:eastAsia="ar-SA"/>
              </w:rPr>
            </w:pPr>
          </w:p>
        </w:tc>
      </w:tr>
      <w:tr w:rsidR="003F4E6E" w:rsidTr="00484E78">
        <w:tblPrEx>
          <w:tblBorders>
            <w:left w:val="none" w:sz="0" w:space="0" w:color="auto"/>
            <w:bottom w:val="none" w:sz="0" w:space="0" w:color="auto"/>
            <w:right w:val="none" w:sz="0" w:space="0" w:color="auto"/>
            <w:insideH w:val="none" w:sz="0" w:space="0" w:color="auto"/>
            <w:insideV w:val="none" w:sz="0" w:space="0" w:color="auto"/>
          </w:tblBorders>
        </w:tblPrEx>
        <w:trPr>
          <w:gridBefore w:val="2"/>
          <w:wBefore w:w="9211" w:type="dxa"/>
          <w:trHeight w:val="100"/>
        </w:trPr>
        <w:tc>
          <w:tcPr>
            <w:tcW w:w="1279" w:type="dxa"/>
          </w:tcPr>
          <w:p w:rsidR="003F4E6E" w:rsidRDefault="003F4E6E" w:rsidP="003F4E6E">
            <w:pPr>
              <w:widowControl w:val="0"/>
              <w:suppressAutoHyphens/>
              <w:autoSpaceDE w:val="0"/>
              <w:spacing w:after="0" w:line="240" w:lineRule="auto"/>
              <w:jc w:val="both"/>
              <w:rPr>
                <w:rFonts w:ascii="Times New Roman" w:eastAsia="Times New Roman" w:hAnsi="Times New Roman" w:cs="Times New Roman"/>
                <w:sz w:val="20"/>
                <w:szCs w:val="20"/>
                <w:lang w:eastAsia="ar-SA"/>
              </w:rPr>
            </w:pPr>
          </w:p>
        </w:tc>
        <w:tc>
          <w:tcPr>
            <w:tcW w:w="6385" w:type="dxa"/>
            <w:gridSpan w:val="4"/>
          </w:tcPr>
          <w:p w:rsidR="003F4E6E" w:rsidRDefault="003F4E6E">
            <w:pPr>
              <w:rPr>
                <w:rFonts w:ascii="Times New Roman" w:eastAsia="Times New Roman" w:hAnsi="Times New Roman" w:cs="Times New Roman"/>
                <w:sz w:val="20"/>
                <w:szCs w:val="20"/>
                <w:lang w:eastAsia="ar-SA"/>
              </w:rPr>
            </w:pPr>
          </w:p>
        </w:tc>
        <w:tc>
          <w:tcPr>
            <w:tcW w:w="6390" w:type="dxa"/>
          </w:tcPr>
          <w:p w:rsidR="003F4E6E" w:rsidRPr="00E94B63" w:rsidRDefault="003F4E6E" w:rsidP="003F4E6E">
            <w:pPr>
              <w:widowControl w:val="0"/>
              <w:suppressAutoHyphens/>
              <w:autoSpaceDE w:val="0"/>
              <w:spacing w:after="0" w:line="240" w:lineRule="auto"/>
              <w:jc w:val="both"/>
              <w:rPr>
                <w:rFonts w:ascii="Times New Roman" w:eastAsia="Times New Roman" w:hAnsi="Times New Roman" w:cs="Times New Roman"/>
                <w:sz w:val="20"/>
                <w:szCs w:val="20"/>
                <w:lang w:eastAsia="ar-SA"/>
              </w:rPr>
            </w:pPr>
          </w:p>
        </w:tc>
      </w:tr>
    </w:tbl>
    <w:p w:rsidR="00E4492B" w:rsidRDefault="00E4492B" w:rsidP="00733736">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p>
    <w:p w:rsidR="00E4492B" w:rsidRDefault="00E4492B" w:rsidP="00733736">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p>
    <w:p w:rsidR="00E4492B" w:rsidRDefault="00E4492B" w:rsidP="00733736">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p>
    <w:p w:rsidR="00E4492B" w:rsidRDefault="00E4492B" w:rsidP="00733736">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p>
    <w:p w:rsidR="00E4492B" w:rsidRDefault="00E4492B" w:rsidP="00733736">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p>
    <w:p w:rsidR="00E4492B" w:rsidRDefault="00E4492B" w:rsidP="00733736">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p>
    <w:p w:rsidR="00E4492B" w:rsidRDefault="00E4492B" w:rsidP="00733736">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p>
    <w:p w:rsidR="00E4492B" w:rsidRDefault="00E4492B" w:rsidP="00733736">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p>
    <w:p w:rsidR="00E4492B" w:rsidRDefault="00E4492B" w:rsidP="00733736">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p>
    <w:p w:rsidR="00E4492B" w:rsidRDefault="00E4492B" w:rsidP="00733736">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p>
    <w:p w:rsidR="00E4492B" w:rsidRDefault="00E4492B" w:rsidP="00733736">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p>
    <w:p w:rsidR="00E4492B" w:rsidRDefault="00E4492B" w:rsidP="00733736">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p>
    <w:p w:rsidR="00E4492B" w:rsidRDefault="00E4492B" w:rsidP="00733736">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p>
    <w:p w:rsidR="00E4492B" w:rsidRDefault="00E4492B" w:rsidP="00733736">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p>
    <w:p w:rsidR="00E4492B" w:rsidRDefault="00E4492B" w:rsidP="00733736">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p>
    <w:p w:rsidR="00E4492B" w:rsidRDefault="00E4492B" w:rsidP="00733736">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p>
    <w:p w:rsidR="00E4492B" w:rsidRDefault="00E4492B" w:rsidP="00733736">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p>
    <w:p w:rsidR="00E4492B" w:rsidRDefault="00E4492B" w:rsidP="00733736">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p>
    <w:p w:rsidR="00E4492B" w:rsidRDefault="00E4492B" w:rsidP="00733736">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p>
    <w:p w:rsidR="00E4492B" w:rsidRDefault="00E4492B" w:rsidP="00733736">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p>
    <w:p w:rsidR="00E4492B" w:rsidRDefault="00E4492B" w:rsidP="00733736">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p>
    <w:p w:rsidR="00E4492B" w:rsidRDefault="00E4492B" w:rsidP="00733736">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p>
    <w:p w:rsidR="00E4492B" w:rsidRDefault="00E4492B" w:rsidP="00733736">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p>
    <w:p w:rsidR="00E4492B" w:rsidRDefault="00E4492B" w:rsidP="00733736">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p>
    <w:p w:rsidR="00E4492B" w:rsidRDefault="00E4492B" w:rsidP="00733736">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p>
    <w:p w:rsidR="00E4492B" w:rsidRDefault="00E4492B" w:rsidP="00733736">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p>
    <w:p w:rsidR="00E4492B" w:rsidRDefault="00E4492B" w:rsidP="00733736">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p>
    <w:p w:rsidR="00E4492B" w:rsidRDefault="00E4492B" w:rsidP="00733736">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p>
    <w:p w:rsidR="00E94B63" w:rsidRPr="00733736" w:rsidRDefault="00E4492B" w:rsidP="00733736">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Т</w:t>
      </w:r>
      <w:r w:rsidR="00B37D98" w:rsidRPr="00733736">
        <w:rPr>
          <w:rFonts w:ascii="Times New Roman" w:eastAsia="Times New Roman" w:hAnsi="Times New Roman" w:cs="Times New Roman"/>
          <w:b/>
          <w:sz w:val="28"/>
          <w:szCs w:val="28"/>
          <w:lang w:eastAsia="ar-SA"/>
        </w:rPr>
        <w:t>ематическое планирование 8 класс</w:t>
      </w:r>
    </w:p>
    <w:tbl>
      <w:tblPr>
        <w:tblpPr w:leftFromText="180" w:rightFromText="180" w:vertAnchor="text" w:horzAnchor="page" w:tblpX="619" w:tblpY="76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7792"/>
        <w:gridCol w:w="1365"/>
        <w:gridCol w:w="23"/>
      </w:tblGrid>
      <w:tr w:rsidR="00650D9B" w:rsidRPr="00C30103" w:rsidTr="00641723">
        <w:trPr>
          <w:gridAfter w:val="1"/>
          <w:wAfter w:w="23" w:type="dxa"/>
          <w:trHeight w:val="372"/>
        </w:trPr>
        <w:tc>
          <w:tcPr>
            <w:tcW w:w="1134" w:type="dxa"/>
            <w:vAlign w:val="center"/>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 урока</w:t>
            </w:r>
          </w:p>
        </w:tc>
        <w:tc>
          <w:tcPr>
            <w:tcW w:w="7792" w:type="dxa"/>
            <w:vAlign w:val="center"/>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C30103">
              <w:rPr>
                <w:rFonts w:ascii="Times New Roman" w:eastAsia="Times New Roman" w:hAnsi="Times New Roman" w:cs="Times New Roman"/>
                <w:b/>
                <w:sz w:val="24"/>
                <w:szCs w:val="24"/>
                <w:lang w:eastAsia="ar-SA"/>
              </w:rPr>
              <w:t>Темы уроков</w:t>
            </w:r>
          </w:p>
        </w:tc>
        <w:tc>
          <w:tcPr>
            <w:tcW w:w="1365" w:type="dxa"/>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tc>
      </w:tr>
      <w:tr w:rsidR="00650D9B" w:rsidRPr="00C30103" w:rsidTr="00641723">
        <w:trPr>
          <w:gridAfter w:val="1"/>
          <w:wAfter w:w="23" w:type="dxa"/>
          <w:trHeight w:val="336"/>
        </w:trPr>
        <w:tc>
          <w:tcPr>
            <w:tcW w:w="1134" w:type="dxa"/>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c>
          <w:tcPr>
            <w:tcW w:w="7792" w:type="dxa"/>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C30103">
              <w:rPr>
                <w:rFonts w:ascii="Times New Roman" w:eastAsia="Times New Roman" w:hAnsi="Times New Roman" w:cs="Times New Roman"/>
                <w:b/>
                <w:sz w:val="24"/>
                <w:szCs w:val="24"/>
                <w:lang w:eastAsia="ar-SA"/>
              </w:rPr>
              <w:t>Тепловые явления (14ч)</w:t>
            </w:r>
          </w:p>
        </w:tc>
        <w:tc>
          <w:tcPr>
            <w:tcW w:w="1365" w:type="dxa"/>
          </w:tcPr>
          <w:p w:rsidR="00650D9B" w:rsidRPr="00C30103" w:rsidRDefault="00650D9B" w:rsidP="0045612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tc>
      </w:tr>
      <w:tr w:rsidR="00650D9B" w:rsidRPr="00C30103" w:rsidTr="00641723">
        <w:trPr>
          <w:gridAfter w:val="1"/>
          <w:wAfter w:w="23" w:type="dxa"/>
          <w:trHeight w:val="336"/>
        </w:trPr>
        <w:tc>
          <w:tcPr>
            <w:tcW w:w="1134" w:type="dxa"/>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1/1</w:t>
            </w:r>
          </w:p>
        </w:tc>
        <w:tc>
          <w:tcPr>
            <w:tcW w:w="7792" w:type="dxa"/>
          </w:tcPr>
          <w:p w:rsidR="00650D9B" w:rsidRPr="00C30103" w:rsidRDefault="00650D9B"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 xml:space="preserve">Инструктаж по ТБ на уроках физики. Повторение «Механическое движение», «Взаимодействие тел», «Давление», «Работа и мощность» </w:t>
            </w:r>
          </w:p>
        </w:tc>
        <w:tc>
          <w:tcPr>
            <w:tcW w:w="1365" w:type="dxa"/>
          </w:tcPr>
          <w:p w:rsidR="00650D9B" w:rsidRPr="00C30103" w:rsidRDefault="00484E78" w:rsidP="0045612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r>
      <w:tr w:rsidR="00650D9B" w:rsidRPr="00C30103" w:rsidTr="00641723">
        <w:trPr>
          <w:gridAfter w:val="1"/>
          <w:wAfter w:w="23" w:type="dxa"/>
          <w:trHeight w:val="336"/>
        </w:trPr>
        <w:tc>
          <w:tcPr>
            <w:tcW w:w="1134" w:type="dxa"/>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2/2</w:t>
            </w:r>
          </w:p>
        </w:tc>
        <w:tc>
          <w:tcPr>
            <w:tcW w:w="7792" w:type="dxa"/>
          </w:tcPr>
          <w:p w:rsidR="00650D9B" w:rsidRPr="00C30103" w:rsidRDefault="00650D9B"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Контрольная работа по проверке исходного уровня ЗУН учащихся.</w:t>
            </w:r>
          </w:p>
        </w:tc>
        <w:tc>
          <w:tcPr>
            <w:tcW w:w="1365" w:type="dxa"/>
          </w:tcPr>
          <w:p w:rsidR="00650D9B" w:rsidRPr="00C30103" w:rsidRDefault="0045612E" w:rsidP="0045612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r>
      <w:tr w:rsidR="00650D9B" w:rsidRPr="00C30103" w:rsidTr="00641723">
        <w:trPr>
          <w:gridAfter w:val="1"/>
          <w:wAfter w:w="23" w:type="dxa"/>
          <w:trHeight w:val="336"/>
        </w:trPr>
        <w:tc>
          <w:tcPr>
            <w:tcW w:w="1134" w:type="dxa"/>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3/3</w:t>
            </w:r>
          </w:p>
        </w:tc>
        <w:tc>
          <w:tcPr>
            <w:tcW w:w="7792" w:type="dxa"/>
          </w:tcPr>
          <w:p w:rsidR="00650D9B" w:rsidRPr="00C30103" w:rsidRDefault="00650D9B"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Тепловое движение. Температура.</w:t>
            </w:r>
          </w:p>
        </w:tc>
        <w:tc>
          <w:tcPr>
            <w:tcW w:w="1365" w:type="dxa"/>
          </w:tcPr>
          <w:p w:rsidR="00650D9B" w:rsidRPr="00C30103" w:rsidRDefault="0045612E" w:rsidP="0045612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r>
      <w:tr w:rsidR="00650D9B" w:rsidRPr="00C30103" w:rsidTr="00641723">
        <w:trPr>
          <w:gridAfter w:val="1"/>
          <w:wAfter w:w="23" w:type="dxa"/>
          <w:trHeight w:val="336"/>
        </w:trPr>
        <w:tc>
          <w:tcPr>
            <w:tcW w:w="1134" w:type="dxa"/>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4/4</w:t>
            </w:r>
          </w:p>
        </w:tc>
        <w:tc>
          <w:tcPr>
            <w:tcW w:w="7792" w:type="dxa"/>
          </w:tcPr>
          <w:p w:rsidR="00650D9B" w:rsidRPr="00C30103" w:rsidRDefault="00650D9B"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Внутренняя энергия. Способы изменения внутренней энергии тела.</w:t>
            </w:r>
          </w:p>
        </w:tc>
        <w:tc>
          <w:tcPr>
            <w:tcW w:w="1365" w:type="dxa"/>
          </w:tcPr>
          <w:p w:rsidR="00650D9B" w:rsidRPr="00C30103" w:rsidRDefault="0045612E" w:rsidP="0045612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r>
      <w:tr w:rsidR="00650D9B" w:rsidRPr="00C30103" w:rsidTr="00641723">
        <w:trPr>
          <w:gridAfter w:val="1"/>
          <w:wAfter w:w="23" w:type="dxa"/>
          <w:trHeight w:val="336"/>
        </w:trPr>
        <w:tc>
          <w:tcPr>
            <w:tcW w:w="1134" w:type="dxa"/>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5/5</w:t>
            </w:r>
          </w:p>
        </w:tc>
        <w:tc>
          <w:tcPr>
            <w:tcW w:w="7792" w:type="dxa"/>
          </w:tcPr>
          <w:p w:rsidR="00650D9B" w:rsidRPr="00C30103" w:rsidRDefault="00650D9B"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Виды теплообмена: теплопроводность, конвекция, излучение.</w:t>
            </w:r>
          </w:p>
        </w:tc>
        <w:tc>
          <w:tcPr>
            <w:tcW w:w="1365" w:type="dxa"/>
          </w:tcPr>
          <w:p w:rsidR="00650D9B" w:rsidRPr="00C30103" w:rsidRDefault="0045612E" w:rsidP="0045612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r>
      <w:tr w:rsidR="00650D9B" w:rsidRPr="00C30103" w:rsidTr="00641723">
        <w:trPr>
          <w:gridAfter w:val="1"/>
          <w:wAfter w:w="23" w:type="dxa"/>
          <w:trHeight w:val="336"/>
        </w:trPr>
        <w:tc>
          <w:tcPr>
            <w:tcW w:w="1134" w:type="dxa"/>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6/6</w:t>
            </w:r>
          </w:p>
        </w:tc>
        <w:tc>
          <w:tcPr>
            <w:tcW w:w="7792" w:type="dxa"/>
          </w:tcPr>
          <w:p w:rsidR="00650D9B" w:rsidRPr="00C30103" w:rsidRDefault="00650D9B"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Особенности различных способов теплопередачи. Примеры теплопередачи в природе и технике.</w:t>
            </w:r>
          </w:p>
        </w:tc>
        <w:tc>
          <w:tcPr>
            <w:tcW w:w="1365" w:type="dxa"/>
          </w:tcPr>
          <w:p w:rsidR="00650D9B" w:rsidRPr="00C30103" w:rsidRDefault="0045612E" w:rsidP="0045612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r>
      <w:tr w:rsidR="00650D9B" w:rsidRPr="00C30103" w:rsidTr="00641723">
        <w:trPr>
          <w:gridAfter w:val="1"/>
          <w:wAfter w:w="23" w:type="dxa"/>
          <w:trHeight w:val="336"/>
        </w:trPr>
        <w:tc>
          <w:tcPr>
            <w:tcW w:w="1134" w:type="dxa"/>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7/7</w:t>
            </w:r>
          </w:p>
        </w:tc>
        <w:tc>
          <w:tcPr>
            <w:tcW w:w="7792" w:type="dxa"/>
          </w:tcPr>
          <w:p w:rsidR="00650D9B" w:rsidRPr="00C30103" w:rsidRDefault="00650D9B"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 xml:space="preserve">Количество теплоты. Единицы количества теплоты. </w:t>
            </w:r>
          </w:p>
        </w:tc>
        <w:tc>
          <w:tcPr>
            <w:tcW w:w="1365" w:type="dxa"/>
          </w:tcPr>
          <w:p w:rsidR="00650D9B" w:rsidRPr="00C30103" w:rsidRDefault="0045612E" w:rsidP="0045612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r>
      <w:tr w:rsidR="00650D9B" w:rsidRPr="00C30103" w:rsidTr="00641723">
        <w:trPr>
          <w:gridAfter w:val="1"/>
          <w:wAfter w:w="23" w:type="dxa"/>
          <w:trHeight w:val="336"/>
        </w:trPr>
        <w:tc>
          <w:tcPr>
            <w:tcW w:w="1134" w:type="dxa"/>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8/8</w:t>
            </w:r>
          </w:p>
        </w:tc>
        <w:tc>
          <w:tcPr>
            <w:tcW w:w="7792" w:type="dxa"/>
          </w:tcPr>
          <w:p w:rsidR="00650D9B" w:rsidRPr="00C30103" w:rsidRDefault="00650D9B"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Удельная теплоемкость.</w:t>
            </w:r>
          </w:p>
        </w:tc>
        <w:tc>
          <w:tcPr>
            <w:tcW w:w="1365" w:type="dxa"/>
          </w:tcPr>
          <w:p w:rsidR="00650D9B" w:rsidRPr="00C30103" w:rsidRDefault="0045612E" w:rsidP="0045612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r>
      <w:tr w:rsidR="00650D9B" w:rsidRPr="00C30103" w:rsidTr="00641723">
        <w:trPr>
          <w:gridAfter w:val="1"/>
          <w:wAfter w:w="23" w:type="dxa"/>
          <w:trHeight w:val="336"/>
        </w:trPr>
        <w:tc>
          <w:tcPr>
            <w:tcW w:w="1134" w:type="dxa"/>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9/9</w:t>
            </w:r>
          </w:p>
        </w:tc>
        <w:tc>
          <w:tcPr>
            <w:tcW w:w="7792" w:type="dxa"/>
          </w:tcPr>
          <w:p w:rsidR="00650D9B" w:rsidRPr="00C30103" w:rsidRDefault="00650D9B"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Расчет количеств теплоты, необходимого для нагревания тела или выделяемого им при охлаждении. Решение задач.</w:t>
            </w:r>
          </w:p>
        </w:tc>
        <w:tc>
          <w:tcPr>
            <w:tcW w:w="1365" w:type="dxa"/>
          </w:tcPr>
          <w:p w:rsidR="00650D9B" w:rsidRPr="00C30103" w:rsidRDefault="0045612E" w:rsidP="0045612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r>
      <w:tr w:rsidR="00650D9B" w:rsidRPr="00C30103" w:rsidTr="00641723">
        <w:trPr>
          <w:gridAfter w:val="1"/>
          <w:wAfter w:w="23" w:type="dxa"/>
          <w:trHeight w:val="336"/>
        </w:trPr>
        <w:tc>
          <w:tcPr>
            <w:tcW w:w="1134" w:type="dxa"/>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10/10</w:t>
            </w:r>
          </w:p>
        </w:tc>
        <w:tc>
          <w:tcPr>
            <w:tcW w:w="7792" w:type="dxa"/>
          </w:tcPr>
          <w:p w:rsidR="00650D9B" w:rsidRPr="00C30103" w:rsidRDefault="00650D9B"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Лабораторная работа №1 «Сравнение количеств теплоты при смешивании воды разной температуры».</w:t>
            </w:r>
          </w:p>
        </w:tc>
        <w:tc>
          <w:tcPr>
            <w:tcW w:w="1365" w:type="dxa"/>
          </w:tcPr>
          <w:p w:rsidR="00650D9B" w:rsidRPr="00C30103" w:rsidRDefault="0045612E" w:rsidP="0045612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r>
      <w:tr w:rsidR="00650D9B" w:rsidRPr="00C30103" w:rsidTr="00641723">
        <w:trPr>
          <w:gridAfter w:val="1"/>
          <w:wAfter w:w="23" w:type="dxa"/>
          <w:trHeight w:val="336"/>
        </w:trPr>
        <w:tc>
          <w:tcPr>
            <w:tcW w:w="1134" w:type="dxa"/>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11/11</w:t>
            </w:r>
          </w:p>
        </w:tc>
        <w:tc>
          <w:tcPr>
            <w:tcW w:w="7792" w:type="dxa"/>
          </w:tcPr>
          <w:p w:rsidR="00650D9B" w:rsidRPr="00C30103" w:rsidRDefault="00650D9B"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Лабораторная работа №2 «Измерение удельной теплоемкости твердого тела».</w:t>
            </w:r>
          </w:p>
        </w:tc>
        <w:tc>
          <w:tcPr>
            <w:tcW w:w="1365" w:type="dxa"/>
          </w:tcPr>
          <w:p w:rsidR="00650D9B" w:rsidRPr="00C30103" w:rsidRDefault="0045612E" w:rsidP="0045612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r>
      <w:tr w:rsidR="00650D9B" w:rsidRPr="00C30103" w:rsidTr="00641723">
        <w:trPr>
          <w:gridAfter w:val="1"/>
          <w:wAfter w:w="23" w:type="dxa"/>
          <w:trHeight w:val="336"/>
        </w:trPr>
        <w:tc>
          <w:tcPr>
            <w:tcW w:w="1134" w:type="dxa"/>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12/12</w:t>
            </w:r>
          </w:p>
        </w:tc>
        <w:tc>
          <w:tcPr>
            <w:tcW w:w="7792" w:type="dxa"/>
          </w:tcPr>
          <w:p w:rsidR="00650D9B" w:rsidRPr="00C30103" w:rsidRDefault="00650D9B"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Энергия топлива. Удельная теплота сгорания топлива.</w:t>
            </w:r>
          </w:p>
        </w:tc>
        <w:tc>
          <w:tcPr>
            <w:tcW w:w="1365" w:type="dxa"/>
          </w:tcPr>
          <w:p w:rsidR="00650D9B" w:rsidRPr="00C30103" w:rsidRDefault="0045612E" w:rsidP="0045612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r>
      <w:tr w:rsidR="00650D9B" w:rsidRPr="00C30103" w:rsidTr="00641723">
        <w:trPr>
          <w:gridAfter w:val="1"/>
          <w:wAfter w:w="23" w:type="dxa"/>
          <w:trHeight w:val="336"/>
        </w:trPr>
        <w:tc>
          <w:tcPr>
            <w:tcW w:w="1134" w:type="dxa"/>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13/13</w:t>
            </w:r>
          </w:p>
        </w:tc>
        <w:tc>
          <w:tcPr>
            <w:tcW w:w="7792" w:type="dxa"/>
          </w:tcPr>
          <w:p w:rsidR="00650D9B" w:rsidRPr="00C30103" w:rsidRDefault="00650D9B"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Закон сохранения и превращения энергии в механических и тепловых процессах. Решение задач на расчет количества теплоты.</w:t>
            </w:r>
          </w:p>
        </w:tc>
        <w:tc>
          <w:tcPr>
            <w:tcW w:w="1365" w:type="dxa"/>
          </w:tcPr>
          <w:p w:rsidR="00650D9B" w:rsidRPr="00C30103" w:rsidRDefault="0045612E" w:rsidP="0045612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r>
      <w:tr w:rsidR="00650D9B" w:rsidRPr="00C30103" w:rsidTr="00641723">
        <w:trPr>
          <w:gridAfter w:val="1"/>
          <w:wAfter w:w="23" w:type="dxa"/>
          <w:trHeight w:val="336"/>
        </w:trPr>
        <w:tc>
          <w:tcPr>
            <w:tcW w:w="1134" w:type="dxa"/>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14/14</w:t>
            </w:r>
          </w:p>
        </w:tc>
        <w:tc>
          <w:tcPr>
            <w:tcW w:w="7792" w:type="dxa"/>
          </w:tcPr>
          <w:p w:rsidR="00650D9B" w:rsidRPr="00C30103" w:rsidRDefault="00650D9B"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Контрольная работа №1 «Внутренняя энергия».</w:t>
            </w:r>
          </w:p>
        </w:tc>
        <w:tc>
          <w:tcPr>
            <w:tcW w:w="1365" w:type="dxa"/>
          </w:tcPr>
          <w:p w:rsidR="00650D9B" w:rsidRPr="00C30103" w:rsidRDefault="0045612E" w:rsidP="0045612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r>
      <w:tr w:rsidR="00650D9B" w:rsidRPr="00C30103" w:rsidTr="00641723">
        <w:trPr>
          <w:gridAfter w:val="1"/>
          <w:wAfter w:w="23" w:type="dxa"/>
          <w:trHeight w:val="336"/>
        </w:trPr>
        <w:tc>
          <w:tcPr>
            <w:tcW w:w="1134" w:type="dxa"/>
          </w:tcPr>
          <w:p w:rsidR="00650D9B" w:rsidRPr="00C30103" w:rsidRDefault="00650D9B"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7792" w:type="dxa"/>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C30103">
              <w:rPr>
                <w:rFonts w:ascii="Times New Roman" w:eastAsia="Times New Roman" w:hAnsi="Times New Roman" w:cs="Times New Roman"/>
                <w:b/>
                <w:sz w:val="24"/>
                <w:szCs w:val="24"/>
                <w:lang w:eastAsia="ar-SA"/>
              </w:rPr>
              <w:t>Изменение агрегатных состояний вещества. (11ч)</w:t>
            </w:r>
          </w:p>
        </w:tc>
        <w:tc>
          <w:tcPr>
            <w:tcW w:w="1365" w:type="dxa"/>
          </w:tcPr>
          <w:p w:rsidR="00650D9B" w:rsidRPr="00C30103" w:rsidRDefault="00650D9B" w:rsidP="0045612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tc>
      </w:tr>
      <w:tr w:rsidR="00650D9B" w:rsidRPr="00C30103" w:rsidTr="00641723">
        <w:trPr>
          <w:gridAfter w:val="1"/>
          <w:wAfter w:w="23" w:type="dxa"/>
          <w:trHeight w:val="336"/>
        </w:trPr>
        <w:tc>
          <w:tcPr>
            <w:tcW w:w="1134" w:type="dxa"/>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15/1</w:t>
            </w:r>
          </w:p>
        </w:tc>
        <w:tc>
          <w:tcPr>
            <w:tcW w:w="7792" w:type="dxa"/>
          </w:tcPr>
          <w:p w:rsidR="00650D9B" w:rsidRPr="00C30103" w:rsidRDefault="00650D9B"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 xml:space="preserve">Агрегатные состояния вещества. Плавление и отвердевание кристаллических тел. График плавления и отвердевания.  </w:t>
            </w:r>
          </w:p>
        </w:tc>
        <w:tc>
          <w:tcPr>
            <w:tcW w:w="1365" w:type="dxa"/>
          </w:tcPr>
          <w:p w:rsidR="00650D9B" w:rsidRPr="00C30103" w:rsidRDefault="0045612E" w:rsidP="0045612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r>
      <w:tr w:rsidR="00650D9B" w:rsidRPr="00C30103" w:rsidTr="00641723">
        <w:trPr>
          <w:gridAfter w:val="1"/>
          <w:wAfter w:w="23" w:type="dxa"/>
          <w:trHeight w:val="336"/>
        </w:trPr>
        <w:tc>
          <w:tcPr>
            <w:tcW w:w="1134" w:type="dxa"/>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16/2</w:t>
            </w:r>
          </w:p>
        </w:tc>
        <w:tc>
          <w:tcPr>
            <w:tcW w:w="7792" w:type="dxa"/>
          </w:tcPr>
          <w:p w:rsidR="00650D9B" w:rsidRPr="00C30103" w:rsidRDefault="00650D9B" w:rsidP="00B37D98">
            <w:pPr>
              <w:widowControl w:val="0"/>
              <w:suppressAutoHyphens/>
              <w:autoSpaceDE w:val="0"/>
              <w:spacing w:after="0" w:line="240" w:lineRule="auto"/>
              <w:jc w:val="both"/>
              <w:rPr>
                <w:rFonts w:ascii="Comic Sans MS" w:eastAsia="Times New Roman" w:hAnsi="Comic Sans MS" w:cs="Times New Roman"/>
                <w:sz w:val="24"/>
                <w:szCs w:val="24"/>
                <w:lang w:eastAsia="ar-SA"/>
              </w:rPr>
            </w:pPr>
            <w:r w:rsidRPr="00C30103">
              <w:rPr>
                <w:rFonts w:ascii="Times New Roman" w:eastAsia="Times New Roman" w:hAnsi="Times New Roman" w:cs="Times New Roman"/>
                <w:sz w:val="24"/>
                <w:szCs w:val="24"/>
                <w:lang w:eastAsia="ar-SA"/>
              </w:rPr>
              <w:t>Удельная теплота плавления.</w:t>
            </w:r>
          </w:p>
        </w:tc>
        <w:tc>
          <w:tcPr>
            <w:tcW w:w="1365" w:type="dxa"/>
          </w:tcPr>
          <w:p w:rsidR="00650D9B" w:rsidRPr="00C30103" w:rsidRDefault="0045612E" w:rsidP="0045612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r>
      <w:tr w:rsidR="00650D9B" w:rsidRPr="00C30103" w:rsidTr="00641723">
        <w:trPr>
          <w:gridAfter w:val="1"/>
          <w:wAfter w:w="23" w:type="dxa"/>
          <w:trHeight w:val="336"/>
        </w:trPr>
        <w:tc>
          <w:tcPr>
            <w:tcW w:w="1134" w:type="dxa"/>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17/3</w:t>
            </w:r>
          </w:p>
        </w:tc>
        <w:tc>
          <w:tcPr>
            <w:tcW w:w="7792" w:type="dxa"/>
          </w:tcPr>
          <w:p w:rsidR="00650D9B" w:rsidRPr="00C30103" w:rsidRDefault="00650D9B"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Решение задач на плавление и отвердевание. Кратковременная контрольная работа №2 по теме №Нагревание и плавление кристаллических тел».</w:t>
            </w:r>
          </w:p>
        </w:tc>
        <w:tc>
          <w:tcPr>
            <w:tcW w:w="1365" w:type="dxa"/>
          </w:tcPr>
          <w:p w:rsidR="00650D9B" w:rsidRPr="00C30103" w:rsidRDefault="0045612E" w:rsidP="0045612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r>
      <w:tr w:rsidR="00650D9B" w:rsidRPr="00C30103" w:rsidTr="00641723">
        <w:trPr>
          <w:gridAfter w:val="1"/>
          <w:wAfter w:w="23" w:type="dxa"/>
          <w:trHeight w:val="336"/>
        </w:trPr>
        <w:tc>
          <w:tcPr>
            <w:tcW w:w="1134" w:type="dxa"/>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18/4</w:t>
            </w:r>
          </w:p>
        </w:tc>
        <w:tc>
          <w:tcPr>
            <w:tcW w:w="7792" w:type="dxa"/>
          </w:tcPr>
          <w:p w:rsidR="00650D9B" w:rsidRPr="00C30103" w:rsidRDefault="00650D9B"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Испарение. Поглощение энергии при испарении жидкости и выделение ее при конденсации пара.</w:t>
            </w:r>
          </w:p>
        </w:tc>
        <w:tc>
          <w:tcPr>
            <w:tcW w:w="1365" w:type="dxa"/>
          </w:tcPr>
          <w:p w:rsidR="00650D9B" w:rsidRPr="00C30103" w:rsidRDefault="0045612E" w:rsidP="0045612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r>
      <w:tr w:rsidR="00650D9B" w:rsidRPr="00C30103" w:rsidTr="00641723">
        <w:trPr>
          <w:gridAfter w:val="1"/>
          <w:wAfter w:w="23" w:type="dxa"/>
          <w:trHeight w:val="336"/>
        </w:trPr>
        <w:tc>
          <w:tcPr>
            <w:tcW w:w="1134" w:type="dxa"/>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19/5</w:t>
            </w:r>
          </w:p>
        </w:tc>
        <w:tc>
          <w:tcPr>
            <w:tcW w:w="7792" w:type="dxa"/>
          </w:tcPr>
          <w:p w:rsidR="00650D9B" w:rsidRPr="00C30103" w:rsidRDefault="00650D9B"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Кипение. Удельная теплота парообразования и конденсации. Расчет количества теплоты, необходимого для превращения жидкости в пар.</w:t>
            </w:r>
          </w:p>
        </w:tc>
        <w:tc>
          <w:tcPr>
            <w:tcW w:w="1365" w:type="dxa"/>
          </w:tcPr>
          <w:p w:rsidR="00650D9B" w:rsidRPr="00C30103" w:rsidRDefault="0045612E" w:rsidP="0045612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r>
      <w:tr w:rsidR="00650D9B" w:rsidRPr="00C30103" w:rsidTr="00641723">
        <w:trPr>
          <w:gridAfter w:val="1"/>
          <w:wAfter w:w="23" w:type="dxa"/>
          <w:trHeight w:val="336"/>
        </w:trPr>
        <w:tc>
          <w:tcPr>
            <w:tcW w:w="1134" w:type="dxa"/>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20/6</w:t>
            </w:r>
          </w:p>
        </w:tc>
        <w:tc>
          <w:tcPr>
            <w:tcW w:w="7792" w:type="dxa"/>
          </w:tcPr>
          <w:p w:rsidR="00650D9B" w:rsidRPr="00C30103" w:rsidRDefault="00650D9B"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Решение задач.</w:t>
            </w:r>
          </w:p>
        </w:tc>
        <w:tc>
          <w:tcPr>
            <w:tcW w:w="1365" w:type="dxa"/>
          </w:tcPr>
          <w:p w:rsidR="00650D9B" w:rsidRPr="00C30103" w:rsidRDefault="0045612E" w:rsidP="0045612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r>
      <w:tr w:rsidR="00650D9B" w:rsidRPr="00C30103" w:rsidTr="00641723">
        <w:trPr>
          <w:gridAfter w:val="1"/>
          <w:wAfter w:w="23" w:type="dxa"/>
          <w:trHeight w:val="336"/>
        </w:trPr>
        <w:tc>
          <w:tcPr>
            <w:tcW w:w="1134" w:type="dxa"/>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21/7</w:t>
            </w:r>
          </w:p>
        </w:tc>
        <w:tc>
          <w:tcPr>
            <w:tcW w:w="7792" w:type="dxa"/>
          </w:tcPr>
          <w:p w:rsidR="00650D9B" w:rsidRPr="00C30103" w:rsidRDefault="00650D9B"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Влажность воздуха. Способы определения влажности воздуха.</w:t>
            </w:r>
          </w:p>
        </w:tc>
        <w:tc>
          <w:tcPr>
            <w:tcW w:w="1365" w:type="dxa"/>
          </w:tcPr>
          <w:p w:rsidR="00650D9B" w:rsidRPr="00C30103" w:rsidRDefault="0045612E" w:rsidP="0045612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r>
      <w:tr w:rsidR="00650D9B" w:rsidRPr="00C30103" w:rsidTr="00641723">
        <w:trPr>
          <w:gridAfter w:val="1"/>
          <w:wAfter w:w="23" w:type="dxa"/>
          <w:trHeight w:val="336"/>
        </w:trPr>
        <w:tc>
          <w:tcPr>
            <w:tcW w:w="1134" w:type="dxa"/>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22/8</w:t>
            </w:r>
          </w:p>
        </w:tc>
        <w:tc>
          <w:tcPr>
            <w:tcW w:w="7792" w:type="dxa"/>
          </w:tcPr>
          <w:p w:rsidR="00650D9B" w:rsidRPr="00C30103" w:rsidRDefault="00650D9B"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Работа газа и пара при расширении. Двигатель внутреннего сгорания.</w:t>
            </w:r>
          </w:p>
        </w:tc>
        <w:tc>
          <w:tcPr>
            <w:tcW w:w="1365" w:type="dxa"/>
          </w:tcPr>
          <w:p w:rsidR="00650D9B" w:rsidRPr="00C30103" w:rsidRDefault="0045612E" w:rsidP="0045612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r>
      <w:tr w:rsidR="00650D9B" w:rsidRPr="00C30103" w:rsidTr="00641723">
        <w:trPr>
          <w:gridAfter w:val="1"/>
          <w:wAfter w:w="23" w:type="dxa"/>
          <w:trHeight w:val="336"/>
        </w:trPr>
        <w:tc>
          <w:tcPr>
            <w:tcW w:w="1134" w:type="dxa"/>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23/9</w:t>
            </w:r>
          </w:p>
        </w:tc>
        <w:tc>
          <w:tcPr>
            <w:tcW w:w="7792" w:type="dxa"/>
          </w:tcPr>
          <w:p w:rsidR="00650D9B" w:rsidRPr="00C30103" w:rsidRDefault="00650D9B"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Паровая турбина. КПД теплового двигателя.</w:t>
            </w:r>
          </w:p>
        </w:tc>
        <w:tc>
          <w:tcPr>
            <w:tcW w:w="1365" w:type="dxa"/>
          </w:tcPr>
          <w:p w:rsidR="00650D9B" w:rsidRPr="00C30103" w:rsidRDefault="0045612E" w:rsidP="0045612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r>
      <w:tr w:rsidR="00650D9B" w:rsidRPr="00C30103" w:rsidTr="00641723">
        <w:trPr>
          <w:gridAfter w:val="1"/>
          <w:wAfter w:w="23" w:type="dxa"/>
          <w:trHeight w:val="336"/>
        </w:trPr>
        <w:tc>
          <w:tcPr>
            <w:tcW w:w="1134" w:type="dxa"/>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24/10</w:t>
            </w:r>
          </w:p>
        </w:tc>
        <w:tc>
          <w:tcPr>
            <w:tcW w:w="7792" w:type="dxa"/>
          </w:tcPr>
          <w:p w:rsidR="00650D9B" w:rsidRPr="00C30103" w:rsidRDefault="00650D9B"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Решение задач. Подготовка к контрольной работе.</w:t>
            </w:r>
          </w:p>
        </w:tc>
        <w:tc>
          <w:tcPr>
            <w:tcW w:w="1365" w:type="dxa"/>
          </w:tcPr>
          <w:p w:rsidR="00650D9B" w:rsidRPr="00C30103" w:rsidRDefault="0045612E" w:rsidP="0045612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r>
      <w:tr w:rsidR="00650D9B" w:rsidRPr="00C30103" w:rsidTr="00641723">
        <w:trPr>
          <w:gridAfter w:val="1"/>
          <w:wAfter w:w="23" w:type="dxa"/>
          <w:trHeight w:val="336"/>
        </w:trPr>
        <w:tc>
          <w:tcPr>
            <w:tcW w:w="1134" w:type="dxa"/>
          </w:tcPr>
          <w:p w:rsidR="00650D9B" w:rsidRPr="00C30103" w:rsidRDefault="00650D9B"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25/11</w:t>
            </w:r>
          </w:p>
        </w:tc>
        <w:tc>
          <w:tcPr>
            <w:tcW w:w="7792" w:type="dxa"/>
          </w:tcPr>
          <w:p w:rsidR="00650D9B" w:rsidRPr="00C30103" w:rsidRDefault="00650D9B"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Контрольная работа №3 по теме «Изменение агрегатных состояний вещества».</w:t>
            </w:r>
          </w:p>
        </w:tc>
        <w:tc>
          <w:tcPr>
            <w:tcW w:w="1365" w:type="dxa"/>
          </w:tcPr>
          <w:p w:rsidR="00650D9B" w:rsidRPr="00C30103" w:rsidRDefault="0045612E" w:rsidP="0045612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c>
          <w:tcPr>
            <w:tcW w:w="7792" w:type="dxa"/>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C30103">
              <w:rPr>
                <w:rFonts w:ascii="Times New Roman" w:eastAsia="Times New Roman" w:hAnsi="Times New Roman" w:cs="Times New Roman"/>
                <w:b/>
                <w:sz w:val="24"/>
                <w:szCs w:val="24"/>
                <w:lang w:eastAsia="ar-SA"/>
              </w:rPr>
              <w:t>Электрические явления (26ч)</w:t>
            </w:r>
          </w:p>
        </w:tc>
        <w:tc>
          <w:tcPr>
            <w:tcW w:w="1365" w:type="dxa"/>
          </w:tcPr>
          <w:p w:rsidR="0045612E" w:rsidRDefault="0045612E" w:rsidP="0045612E">
            <w:pPr>
              <w:jc w:val="center"/>
            </w:pPr>
            <w:r w:rsidRPr="00FF3DE9">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26/1</w:t>
            </w:r>
          </w:p>
        </w:tc>
        <w:tc>
          <w:tcPr>
            <w:tcW w:w="7792" w:type="dxa"/>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Электризация тел при соприкосновении. Взаимодействие заряженных тел. Два рода электрических зарядов.</w:t>
            </w:r>
          </w:p>
        </w:tc>
        <w:tc>
          <w:tcPr>
            <w:tcW w:w="1365" w:type="dxa"/>
          </w:tcPr>
          <w:p w:rsidR="0045612E" w:rsidRDefault="0045612E" w:rsidP="0045612E">
            <w:pPr>
              <w:jc w:val="center"/>
            </w:pPr>
            <w:r w:rsidRPr="00FF3DE9">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27/2</w:t>
            </w:r>
          </w:p>
        </w:tc>
        <w:tc>
          <w:tcPr>
            <w:tcW w:w="7792" w:type="dxa"/>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Электроскоп. Проводники и непроводники электричества.</w:t>
            </w:r>
          </w:p>
        </w:tc>
        <w:tc>
          <w:tcPr>
            <w:tcW w:w="1365" w:type="dxa"/>
          </w:tcPr>
          <w:p w:rsidR="0045612E" w:rsidRDefault="0045612E" w:rsidP="0045612E">
            <w:pPr>
              <w:jc w:val="center"/>
            </w:pPr>
            <w:r w:rsidRPr="00FF3DE9">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28/3</w:t>
            </w:r>
          </w:p>
        </w:tc>
        <w:tc>
          <w:tcPr>
            <w:tcW w:w="7792" w:type="dxa"/>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Электрическое поле.</w:t>
            </w:r>
          </w:p>
        </w:tc>
        <w:tc>
          <w:tcPr>
            <w:tcW w:w="1365" w:type="dxa"/>
          </w:tcPr>
          <w:p w:rsidR="0045612E" w:rsidRDefault="0045612E" w:rsidP="0045612E">
            <w:pPr>
              <w:jc w:val="center"/>
            </w:pPr>
            <w:r w:rsidRPr="00FF3DE9">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29/4</w:t>
            </w:r>
          </w:p>
        </w:tc>
        <w:tc>
          <w:tcPr>
            <w:tcW w:w="7792" w:type="dxa"/>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Делимость электрического заряда. Строение атома.</w:t>
            </w:r>
          </w:p>
        </w:tc>
        <w:tc>
          <w:tcPr>
            <w:tcW w:w="1365" w:type="dxa"/>
          </w:tcPr>
          <w:p w:rsidR="0045612E" w:rsidRDefault="0045612E" w:rsidP="0045612E">
            <w:pPr>
              <w:jc w:val="center"/>
            </w:pPr>
            <w:r w:rsidRPr="00FF3DE9">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30/5</w:t>
            </w:r>
          </w:p>
        </w:tc>
        <w:tc>
          <w:tcPr>
            <w:tcW w:w="7792" w:type="dxa"/>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Объяснение электрических явлений.</w:t>
            </w:r>
          </w:p>
        </w:tc>
        <w:tc>
          <w:tcPr>
            <w:tcW w:w="1365" w:type="dxa"/>
          </w:tcPr>
          <w:p w:rsidR="0045612E" w:rsidRDefault="0045612E" w:rsidP="0045612E">
            <w:pPr>
              <w:jc w:val="center"/>
            </w:pPr>
            <w:r w:rsidRPr="00FF3DE9">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tcBorders>
              <w:top w:val="nil"/>
            </w:tcBorders>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31/6</w:t>
            </w:r>
          </w:p>
        </w:tc>
        <w:tc>
          <w:tcPr>
            <w:tcW w:w="7792" w:type="dxa"/>
            <w:tcBorders>
              <w:top w:val="nil"/>
            </w:tcBorders>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Электрический ток. Источники тока. Кратковременная контрольная работа №4 по теме «Электризация тел. Строение атома».</w:t>
            </w:r>
          </w:p>
        </w:tc>
        <w:tc>
          <w:tcPr>
            <w:tcW w:w="1365" w:type="dxa"/>
          </w:tcPr>
          <w:p w:rsidR="0045612E" w:rsidRDefault="0045612E" w:rsidP="0045612E">
            <w:pPr>
              <w:jc w:val="center"/>
            </w:pPr>
            <w:r w:rsidRPr="00FF3DE9">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32/7</w:t>
            </w:r>
          </w:p>
        </w:tc>
        <w:tc>
          <w:tcPr>
            <w:tcW w:w="7792" w:type="dxa"/>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Электрическая цепь и ее составные части.</w:t>
            </w:r>
          </w:p>
        </w:tc>
        <w:tc>
          <w:tcPr>
            <w:tcW w:w="1365" w:type="dxa"/>
          </w:tcPr>
          <w:p w:rsidR="0045612E" w:rsidRDefault="0045612E" w:rsidP="0045612E">
            <w:pPr>
              <w:jc w:val="center"/>
            </w:pPr>
            <w:r w:rsidRPr="00FF3DE9">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32/8</w:t>
            </w:r>
          </w:p>
        </w:tc>
        <w:tc>
          <w:tcPr>
            <w:tcW w:w="7792" w:type="dxa"/>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Электрический ток в металлах. Действия электрического тока. Направление тока.</w:t>
            </w:r>
          </w:p>
        </w:tc>
        <w:tc>
          <w:tcPr>
            <w:tcW w:w="1365" w:type="dxa"/>
          </w:tcPr>
          <w:p w:rsidR="0045612E" w:rsidRDefault="0045612E" w:rsidP="0045612E">
            <w:pPr>
              <w:jc w:val="center"/>
            </w:pPr>
            <w:r w:rsidRPr="00FF3DE9">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34/9</w:t>
            </w:r>
          </w:p>
        </w:tc>
        <w:tc>
          <w:tcPr>
            <w:tcW w:w="7792" w:type="dxa"/>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Сила тока. Единицы силы тока.</w:t>
            </w:r>
          </w:p>
        </w:tc>
        <w:tc>
          <w:tcPr>
            <w:tcW w:w="1365" w:type="dxa"/>
          </w:tcPr>
          <w:p w:rsidR="0045612E" w:rsidRDefault="0045612E" w:rsidP="0045612E">
            <w:pPr>
              <w:jc w:val="center"/>
            </w:pPr>
            <w:r w:rsidRPr="00FF3DE9">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35/10</w:t>
            </w:r>
          </w:p>
        </w:tc>
        <w:tc>
          <w:tcPr>
            <w:tcW w:w="7792" w:type="dxa"/>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Амперметр. Измерение силы тока. Лабораторная работа №3 «Сборка электрической цепи и измерение силы тока в ее различных участках».</w:t>
            </w:r>
          </w:p>
        </w:tc>
        <w:tc>
          <w:tcPr>
            <w:tcW w:w="1365" w:type="dxa"/>
          </w:tcPr>
          <w:p w:rsidR="0045612E" w:rsidRDefault="0045612E" w:rsidP="0045612E">
            <w:pPr>
              <w:jc w:val="center"/>
            </w:pPr>
            <w:r w:rsidRPr="00FF3DE9">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36/11</w:t>
            </w:r>
          </w:p>
        </w:tc>
        <w:tc>
          <w:tcPr>
            <w:tcW w:w="7792" w:type="dxa"/>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Электрическое напряжение. Единицы напряжения. Вольтметр. Измерение напряжения.</w:t>
            </w:r>
          </w:p>
        </w:tc>
        <w:tc>
          <w:tcPr>
            <w:tcW w:w="1365" w:type="dxa"/>
          </w:tcPr>
          <w:p w:rsidR="0045612E" w:rsidRDefault="0045612E" w:rsidP="0045612E">
            <w:pPr>
              <w:jc w:val="center"/>
            </w:pPr>
            <w:r w:rsidRPr="00FF3DE9">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37/12</w:t>
            </w:r>
          </w:p>
        </w:tc>
        <w:tc>
          <w:tcPr>
            <w:tcW w:w="7792" w:type="dxa"/>
          </w:tcPr>
          <w:p w:rsidR="0045612E" w:rsidRPr="00C30103" w:rsidRDefault="0045612E" w:rsidP="00B37D98">
            <w:pPr>
              <w:widowControl w:val="0"/>
              <w:suppressAutoHyphens/>
              <w:autoSpaceDE w:val="0"/>
              <w:spacing w:after="0" w:line="240" w:lineRule="auto"/>
              <w:jc w:val="both"/>
              <w:rPr>
                <w:rFonts w:ascii="Comic Sans MS" w:eastAsia="Times New Roman" w:hAnsi="Comic Sans MS" w:cs="Times New Roman"/>
                <w:sz w:val="24"/>
                <w:szCs w:val="24"/>
                <w:lang w:eastAsia="ar-SA"/>
              </w:rPr>
            </w:pPr>
            <w:r w:rsidRPr="00C30103">
              <w:rPr>
                <w:rFonts w:ascii="Times New Roman" w:eastAsia="Times New Roman" w:hAnsi="Times New Roman" w:cs="Times New Roman"/>
                <w:sz w:val="24"/>
                <w:szCs w:val="24"/>
                <w:lang w:eastAsia="ar-SA"/>
              </w:rPr>
              <w:t>Электрическое сопротивление проводников. Единицы сопротивления. Лабораторная работа №4 «Измерение напряжения на различных участках электрической цепи».</w:t>
            </w:r>
          </w:p>
        </w:tc>
        <w:tc>
          <w:tcPr>
            <w:tcW w:w="1365" w:type="dxa"/>
          </w:tcPr>
          <w:p w:rsidR="0045612E" w:rsidRDefault="0045612E" w:rsidP="0045612E">
            <w:pPr>
              <w:jc w:val="center"/>
            </w:pPr>
            <w:r w:rsidRPr="00FF3DE9">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38/13</w:t>
            </w:r>
          </w:p>
        </w:tc>
        <w:tc>
          <w:tcPr>
            <w:tcW w:w="7792" w:type="dxa"/>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Зависимость силы тока от напряжения. Закон Ома для участка цепи.</w:t>
            </w:r>
          </w:p>
        </w:tc>
        <w:tc>
          <w:tcPr>
            <w:tcW w:w="1365" w:type="dxa"/>
          </w:tcPr>
          <w:p w:rsidR="0045612E" w:rsidRDefault="0045612E" w:rsidP="0045612E">
            <w:pPr>
              <w:jc w:val="center"/>
            </w:pPr>
            <w:r w:rsidRPr="00FF3DE9">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39/14</w:t>
            </w:r>
          </w:p>
        </w:tc>
        <w:tc>
          <w:tcPr>
            <w:tcW w:w="7792" w:type="dxa"/>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Расчет сопротивления проводников. Удельное сопротивление. Реостаты.</w:t>
            </w:r>
          </w:p>
        </w:tc>
        <w:tc>
          <w:tcPr>
            <w:tcW w:w="1365" w:type="dxa"/>
          </w:tcPr>
          <w:p w:rsidR="0045612E" w:rsidRDefault="0045612E" w:rsidP="0045612E">
            <w:pPr>
              <w:jc w:val="center"/>
            </w:pPr>
            <w:r w:rsidRPr="00FF3DE9">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40/15</w:t>
            </w:r>
          </w:p>
        </w:tc>
        <w:tc>
          <w:tcPr>
            <w:tcW w:w="7792" w:type="dxa"/>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 xml:space="preserve">Лабораторная работа №5 «Регулирование силы тока реостатом». </w:t>
            </w:r>
          </w:p>
        </w:tc>
        <w:tc>
          <w:tcPr>
            <w:tcW w:w="1365" w:type="dxa"/>
          </w:tcPr>
          <w:p w:rsidR="0045612E" w:rsidRDefault="0045612E" w:rsidP="0045612E">
            <w:pPr>
              <w:jc w:val="center"/>
            </w:pPr>
            <w:r w:rsidRPr="00FF3DE9">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41/16</w:t>
            </w:r>
          </w:p>
        </w:tc>
        <w:tc>
          <w:tcPr>
            <w:tcW w:w="7792" w:type="dxa"/>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Лабораторная работа №6 «Определение сопротивления проводника при помощи амперметра и вольтметра».</w:t>
            </w:r>
          </w:p>
        </w:tc>
        <w:tc>
          <w:tcPr>
            <w:tcW w:w="1365" w:type="dxa"/>
          </w:tcPr>
          <w:p w:rsidR="0045612E" w:rsidRDefault="0045612E" w:rsidP="0045612E">
            <w:pPr>
              <w:jc w:val="center"/>
            </w:pPr>
            <w:r w:rsidRPr="00FF3DE9">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42/17</w:t>
            </w:r>
          </w:p>
        </w:tc>
        <w:tc>
          <w:tcPr>
            <w:tcW w:w="7792" w:type="dxa"/>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Последовательное соединение проводников.</w:t>
            </w:r>
          </w:p>
        </w:tc>
        <w:tc>
          <w:tcPr>
            <w:tcW w:w="1365" w:type="dxa"/>
          </w:tcPr>
          <w:p w:rsidR="0045612E" w:rsidRDefault="0045612E" w:rsidP="0045612E">
            <w:pPr>
              <w:jc w:val="center"/>
            </w:pPr>
            <w:r w:rsidRPr="00FF3DE9">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43/18</w:t>
            </w:r>
          </w:p>
        </w:tc>
        <w:tc>
          <w:tcPr>
            <w:tcW w:w="7792" w:type="dxa"/>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Параллельное соединение проводников.</w:t>
            </w:r>
          </w:p>
        </w:tc>
        <w:tc>
          <w:tcPr>
            <w:tcW w:w="1365" w:type="dxa"/>
          </w:tcPr>
          <w:p w:rsidR="0045612E" w:rsidRDefault="0045612E" w:rsidP="0045612E">
            <w:pPr>
              <w:jc w:val="center"/>
            </w:pPr>
            <w:r w:rsidRPr="00FF3DE9">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44/19</w:t>
            </w:r>
          </w:p>
        </w:tc>
        <w:tc>
          <w:tcPr>
            <w:tcW w:w="7792" w:type="dxa"/>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Решение задач на закон Ома для участка цепи, на соединение проводников.</w:t>
            </w:r>
          </w:p>
        </w:tc>
        <w:tc>
          <w:tcPr>
            <w:tcW w:w="1365" w:type="dxa"/>
          </w:tcPr>
          <w:p w:rsidR="0045612E" w:rsidRDefault="0045612E" w:rsidP="0045612E">
            <w:pPr>
              <w:jc w:val="center"/>
            </w:pPr>
            <w:r w:rsidRPr="00FF3DE9">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45/20</w:t>
            </w:r>
          </w:p>
        </w:tc>
        <w:tc>
          <w:tcPr>
            <w:tcW w:w="7792" w:type="dxa"/>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Работа электрического тока. Кратковременная контрольная работа №5 по теме «Электрический ток. Соединение проводников».</w:t>
            </w:r>
          </w:p>
        </w:tc>
        <w:tc>
          <w:tcPr>
            <w:tcW w:w="1365" w:type="dxa"/>
          </w:tcPr>
          <w:p w:rsidR="0045612E" w:rsidRDefault="0045612E" w:rsidP="0045612E">
            <w:pPr>
              <w:jc w:val="center"/>
            </w:pPr>
            <w:r w:rsidRPr="00FF3DE9">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46/21</w:t>
            </w:r>
          </w:p>
        </w:tc>
        <w:tc>
          <w:tcPr>
            <w:tcW w:w="7792" w:type="dxa"/>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Мощность электрического тока.</w:t>
            </w:r>
          </w:p>
        </w:tc>
        <w:tc>
          <w:tcPr>
            <w:tcW w:w="1365" w:type="dxa"/>
          </w:tcPr>
          <w:p w:rsidR="0045612E" w:rsidRDefault="0045612E" w:rsidP="0045612E">
            <w:pPr>
              <w:jc w:val="center"/>
            </w:pPr>
            <w:r w:rsidRPr="00FF3DE9">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47/22</w:t>
            </w:r>
          </w:p>
        </w:tc>
        <w:tc>
          <w:tcPr>
            <w:tcW w:w="7792" w:type="dxa"/>
          </w:tcPr>
          <w:p w:rsidR="0045612E" w:rsidRPr="00C30103" w:rsidRDefault="0045612E" w:rsidP="00B37D98">
            <w:pPr>
              <w:widowControl w:val="0"/>
              <w:suppressAutoHyphens/>
              <w:autoSpaceDE w:val="0"/>
              <w:spacing w:after="0" w:line="240" w:lineRule="auto"/>
              <w:jc w:val="both"/>
              <w:rPr>
                <w:rFonts w:ascii="Comic Sans MS" w:eastAsia="Times New Roman" w:hAnsi="Comic Sans MS" w:cs="Times New Roman"/>
                <w:sz w:val="24"/>
                <w:szCs w:val="24"/>
                <w:lang w:eastAsia="ar-SA"/>
              </w:rPr>
            </w:pPr>
            <w:r w:rsidRPr="00C30103">
              <w:rPr>
                <w:rFonts w:ascii="Times New Roman" w:eastAsia="Times New Roman" w:hAnsi="Times New Roman" w:cs="Times New Roman"/>
                <w:sz w:val="24"/>
                <w:szCs w:val="24"/>
                <w:lang w:eastAsia="ar-SA"/>
              </w:rPr>
              <w:t>Лабораторная работа №7 «Измерение мощности и работы тока в электрической лампе».</w:t>
            </w:r>
          </w:p>
        </w:tc>
        <w:tc>
          <w:tcPr>
            <w:tcW w:w="1365" w:type="dxa"/>
          </w:tcPr>
          <w:p w:rsidR="0045612E" w:rsidRDefault="0045612E" w:rsidP="0045612E">
            <w:pPr>
              <w:jc w:val="center"/>
            </w:pPr>
            <w:r w:rsidRPr="00FF3DE9">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48/23</w:t>
            </w:r>
          </w:p>
        </w:tc>
        <w:tc>
          <w:tcPr>
            <w:tcW w:w="7792" w:type="dxa"/>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 xml:space="preserve">Нагревание проводников электрическим током. Закон </w:t>
            </w:r>
            <w:proofErr w:type="spellStart"/>
            <w:proofErr w:type="gramStart"/>
            <w:r w:rsidRPr="00C30103">
              <w:rPr>
                <w:rFonts w:ascii="Times New Roman" w:eastAsia="Times New Roman" w:hAnsi="Times New Roman" w:cs="Times New Roman"/>
                <w:sz w:val="24"/>
                <w:szCs w:val="24"/>
                <w:lang w:eastAsia="ar-SA"/>
              </w:rPr>
              <w:t>Джоуля-Ленца</w:t>
            </w:r>
            <w:proofErr w:type="spellEnd"/>
            <w:proofErr w:type="gramEnd"/>
            <w:r w:rsidRPr="00C30103">
              <w:rPr>
                <w:rFonts w:ascii="Times New Roman" w:eastAsia="Times New Roman" w:hAnsi="Times New Roman" w:cs="Times New Roman"/>
                <w:sz w:val="24"/>
                <w:szCs w:val="24"/>
                <w:lang w:eastAsia="ar-SA"/>
              </w:rPr>
              <w:t>.</w:t>
            </w:r>
          </w:p>
        </w:tc>
        <w:tc>
          <w:tcPr>
            <w:tcW w:w="1365" w:type="dxa"/>
          </w:tcPr>
          <w:p w:rsidR="0045612E" w:rsidRDefault="0045612E" w:rsidP="0045612E">
            <w:pPr>
              <w:jc w:val="center"/>
            </w:pPr>
            <w:r w:rsidRPr="00FF3DE9">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49/24</w:t>
            </w:r>
          </w:p>
        </w:tc>
        <w:tc>
          <w:tcPr>
            <w:tcW w:w="7792" w:type="dxa"/>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Лампа накаливания. Электрические нагревательные приборы. Короткое замыкание. Предохранители.</w:t>
            </w:r>
          </w:p>
        </w:tc>
        <w:tc>
          <w:tcPr>
            <w:tcW w:w="1365" w:type="dxa"/>
          </w:tcPr>
          <w:p w:rsidR="0045612E" w:rsidRDefault="0045612E" w:rsidP="0045612E">
            <w:pPr>
              <w:jc w:val="center"/>
            </w:pPr>
            <w:r w:rsidRPr="00FF3DE9">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50/25</w:t>
            </w:r>
          </w:p>
        </w:tc>
        <w:tc>
          <w:tcPr>
            <w:tcW w:w="7792" w:type="dxa"/>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Повторение материала темы «Электрические явления». Решение задач на электрические явления.</w:t>
            </w:r>
          </w:p>
        </w:tc>
        <w:tc>
          <w:tcPr>
            <w:tcW w:w="1365" w:type="dxa"/>
          </w:tcPr>
          <w:p w:rsidR="0045612E" w:rsidRDefault="0045612E" w:rsidP="0045612E">
            <w:pPr>
              <w:jc w:val="center"/>
            </w:pPr>
            <w:r w:rsidRPr="00FF3DE9">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51/26</w:t>
            </w:r>
          </w:p>
        </w:tc>
        <w:tc>
          <w:tcPr>
            <w:tcW w:w="7792" w:type="dxa"/>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Контрольная работа №6 по теме «Электрические явления».</w:t>
            </w:r>
          </w:p>
        </w:tc>
        <w:tc>
          <w:tcPr>
            <w:tcW w:w="1365" w:type="dxa"/>
          </w:tcPr>
          <w:p w:rsidR="0045612E" w:rsidRDefault="0045612E" w:rsidP="0045612E">
            <w:pPr>
              <w:jc w:val="center"/>
            </w:pPr>
            <w:r w:rsidRPr="00FF3DE9">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c>
          <w:tcPr>
            <w:tcW w:w="7792" w:type="dxa"/>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C30103">
              <w:rPr>
                <w:rFonts w:ascii="Times New Roman" w:eastAsia="Times New Roman" w:hAnsi="Times New Roman" w:cs="Times New Roman"/>
                <w:b/>
                <w:sz w:val="24"/>
                <w:szCs w:val="24"/>
                <w:lang w:eastAsia="ar-SA"/>
              </w:rPr>
              <w:t>Электромагнитные явления (7ч)</w:t>
            </w:r>
          </w:p>
        </w:tc>
        <w:tc>
          <w:tcPr>
            <w:tcW w:w="1365" w:type="dxa"/>
          </w:tcPr>
          <w:p w:rsidR="0045612E" w:rsidRDefault="0045612E" w:rsidP="0045612E">
            <w:pPr>
              <w:jc w:val="center"/>
            </w:pPr>
            <w:r w:rsidRPr="00FF3DE9">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52/1</w:t>
            </w:r>
          </w:p>
        </w:tc>
        <w:tc>
          <w:tcPr>
            <w:tcW w:w="7792" w:type="dxa"/>
          </w:tcPr>
          <w:p w:rsidR="0045612E" w:rsidRPr="00C30103" w:rsidRDefault="0045612E" w:rsidP="00B37D98">
            <w:pPr>
              <w:widowControl w:val="0"/>
              <w:suppressAutoHyphens/>
              <w:autoSpaceDE w:val="0"/>
              <w:spacing w:after="0" w:line="240" w:lineRule="auto"/>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Магнитное поле. Магнитное поле прямого тока. Магнитные линии.</w:t>
            </w:r>
          </w:p>
        </w:tc>
        <w:tc>
          <w:tcPr>
            <w:tcW w:w="1365" w:type="dxa"/>
          </w:tcPr>
          <w:p w:rsidR="0045612E" w:rsidRDefault="0045612E" w:rsidP="0045612E">
            <w:pPr>
              <w:jc w:val="center"/>
            </w:pPr>
            <w:r w:rsidRPr="00285A21">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53/2</w:t>
            </w:r>
          </w:p>
        </w:tc>
        <w:tc>
          <w:tcPr>
            <w:tcW w:w="7792" w:type="dxa"/>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Магнитное поле катушки с током. Электромагниты. Лабораторная работа №8 «Сборка электромагнита и испытание его действия».</w:t>
            </w:r>
          </w:p>
        </w:tc>
        <w:tc>
          <w:tcPr>
            <w:tcW w:w="1365" w:type="dxa"/>
          </w:tcPr>
          <w:p w:rsidR="0045612E" w:rsidRDefault="0045612E" w:rsidP="0045612E">
            <w:pPr>
              <w:jc w:val="center"/>
            </w:pPr>
            <w:r w:rsidRPr="00285A21">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54/3</w:t>
            </w:r>
          </w:p>
        </w:tc>
        <w:tc>
          <w:tcPr>
            <w:tcW w:w="7792" w:type="dxa"/>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Применение электромагнитов.</w:t>
            </w:r>
          </w:p>
        </w:tc>
        <w:tc>
          <w:tcPr>
            <w:tcW w:w="1365" w:type="dxa"/>
          </w:tcPr>
          <w:p w:rsidR="0045612E" w:rsidRDefault="0045612E" w:rsidP="0045612E">
            <w:pPr>
              <w:jc w:val="center"/>
            </w:pPr>
            <w:r w:rsidRPr="00285A21">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55/4</w:t>
            </w:r>
          </w:p>
        </w:tc>
        <w:tc>
          <w:tcPr>
            <w:tcW w:w="7792" w:type="dxa"/>
          </w:tcPr>
          <w:p w:rsidR="0045612E" w:rsidRPr="00C30103" w:rsidRDefault="0045612E" w:rsidP="00B37D98">
            <w:pPr>
              <w:widowControl w:val="0"/>
              <w:suppressAutoHyphens/>
              <w:autoSpaceDE w:val="0"/>
              <w:spacing w:after="0" w:line="240" w:lineRule="auto"/>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Постоянные магниты. Магнитное поле постоянных магнитов. Магнитное поле Земли.</w:t>
            </w:r>
          </w:p>
        </w:tc>
        <w:tc>
          <w:tcPr>
            <w:tcW w:w="1365" w:type="dxa"/>
          </w:tcPr>
          <w:p w:rsidR="0045612E" w:rsidRDefault="0045612E" w:rsidP="0045612E">
            <w:pPr>
              <w:jc w:val="center"/>
            </w:pPr>
            <w:r w:rsidRPr="00285A21">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tcBorders>
              <w:top w:val="single" w:sz="4" w:space="0" w:color="auto"/>
              <w:left w:val="single" w:sz="4" w:space="0" w:color="auto"/>
              <w:bottom w:val="single" w:sz="4" w:space="0" w:color="auto"/>
              <w:right w:val="single" w:sz="4" w:space="0" w:color="auto"/>
            </w:tcBorders>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56/5</w:t>
            </w:r>
          </w:p>
        </w:tc>
        <w:tc>
          <w:tcPr>
            <w:tcW w:w="7792" w:type="dxa"/>
            <w:tcBorders>
              <w:top w:val="single" w:sz="4" w:space="0" w:color="auto"/>
              <w:left w:val="single" w:sz="4" w:space="0" w:color="auto"/>
              <w:bottom w:val="single" w:sz="4" w:space="0" w:color="auto"/>
              <w:right w:val="single" w:sz="4" w:space="0" w:color="auto"/>
            </w:tcBorders>
          </w:tcPr>
          <w:p w:rsidR="0045612E" w:rsidRPr="00C30103" w:rsidRDefault="0045612E" w:rsidP="00B37D98">
            <w:pPr>
              <w:widowControl w:val="0"/>
              <w:suppressAutoHyphens/>
              <w:autoSpaceDE w:val="0"/>
              <w:spacing w:after="0" w:line="240" w:lineRule="auto"/>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Действие магнитного поля на проводник с током. Электрический двигатель. Лабораторная работа №9 «Изучение электрического двигателя постоянного тока (на модели)».</w:t>
            </w:r>
          </w:p>
        </w:tc>
        <w:tc>
          <w:tcPr>
            <w:tcW w:w="1365" w:type="dxa"/>
            <w:tcBorders>
              <w:top w:val="single" w:sz="4" w:space="0" w:color="auto"/>
              <w:left w:val="single" w:sz="4" w:space="0" w:color="auto"/>
              <w:bottom w:val="single" w:sz="4" w:space="0" w:color="auto"/>
              <w:right w:val="single" w:sz="4" w:space="0" w:color="auto"/>
            </w:tcBorders>
          </w:tcPr>
          <w:p w:rsidR="0045612E" w:rsidRDefault="0045612E" w:rsidP="0045612E">
            <w:pPr>
              <w:jc w:val="center"/>
            </w:pPr>
            <w:r w:rsidRPr="00285A21">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tcBorders>
              <w:top w:val="single" w:sz="4" w:space="0" w:color="auto"/>
              <w:left w:val="single" w:sz="4" w:space="0" w:color="auto"/>
              <w:bottom w:val="single" w:sz="4" w:space="0" w:color="auto"/>
              <w:right w:val="single" w:sz="4" w:space="0" w:color="auto"/>
            </w:tcBorders>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57/6</w:t>
            </w:r>
          </w:p>
        </w:tc>
        <w:tc>
          <w:tcPr>
            <w:tcW w:w="7792" w:type="dxa"/>
            <w:tcBorders>
              <w:top w:val="single" w:sz="4" w:space="0" w:color="auto"/>
              <w:left w:val="single" w:sz="4" w:space="0" w:color="auto"/>
              <w:bottom w:val="single" w:sz="4" w:space="0" w:color="auto"/>
              <w:right w:val="single" w:sz="4" w:space="0" w:color="auto"/>
            </w:tcBorders>
          </w:tcPr>
          <w:p w:rsidR="0045612E" w:rsidRPr="00C30103" w:rsidRDefault="0045612E" w:rsidP="00B37D98">
            <w:pPr>
              <w:widowControl w:val="0"/>
              <w:suppressAutoHyphens/>
              <w:autoSpaceDE w:val="0"/>
              <w:spacing w:after="0" w:line="240" w:lineRule="auto"/>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Повторение темы «Электромагнитные явления».</w:t>
            </w:r>
          </w:p>
        </w:tc>
        <w:tc>
          <w:tcPr>
            <w:tcW w:w="1365" w:type="dxa"/>
            <w:tcBorders>
              <w:top w:val="single" w:sz="4" w:space="0" w:color="auto"/>
              <w:left w:val="single" w:sz="4" w:space="0" w:color="auto"/>
              <w:bottom w:val="single" w:sz="4" w:space="0" w:color="auto"/>
              <w:right w:val="single" w:sz="4" w:space="0" w:color="auto"/>
            </w:tcBorders>
          </w:tcPr>
          <w:p w:rsidR="0045612E" w:rsidRDefault="0045612E" w:rsidP="0045612E">
            <w:pPr>
              <w:jc w:val="center"/>
            </w:pPr>
            <w:r w:rsidRPr="00285A21">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tcBorders>
              <w:top w:val="single" w:sz="4" w:space="0" w:color="auto"/>
              <w:left w:val="single" w:sz="4" w:space="0" w:color="auto"/>
              <w:bottom w:val="single" w:sz="4" w:space="0" w:color="auto"/>
              <w:right w:val="single" w:sz="4" w:space="0" w:color="auto"/>
            </w:tcBorders>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58/7</w:t>
            </w:r>
          </w:p>
        </w:tc>
        <w:tc>
          <w:tcPr>
            <w:tcW w:w="7792" w:type="dxa"/>
            <w:tcBorders>
              <w:top w:val="single" w:sz="4" w:space="0" w:color="auto"/>
              <w:left w:val="single" w:sz="4" w:space="0" w:color="auto"/>
              <w:bottom w:val="single" w:sz="4" w:space="0" w:color="auto"/>
              <w:right w:val="single" w:sz="4" w:space="0" w:color="auto"/>
            </w:tcBorders>
          </w:tcPr>
          <w:p w:rsidR="0045612E" w:rsidRPr="00C30103" w:rsidRDefault="0045612E" w:rsidP="00B37D98">
            <w:pPr>
              <w:widowControl w:val="0"/>
              <w:suppressAutoHyphens/>
              <w:autoSpaceDE w:val="0"/>
              <w:spacing w:after="0" w:line="240" w:lineRule="auto"/>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Устройство электроизмерительных приборов. Кратковременная контрольная работа №7 по теме «Электромагнитные явления».</w:t>
            </w:r>
          </w:p>
        </w:tc>
        <w:tc>
          <w:tcPr>
            <w:tcW w:w="1365" w:type="dxa"/>
            <w:tcBorders>
              <w:top w:val="single" w:sz="4" w:space="0" w:color="auto"/>
              <w:left w:val="single" w:sz="4" w:space="0" w:color="auto"/>
              <w:bottom w:val="single" w:sz="4" w:space="0" w:color="auto"/>
              <w:right w:val="single" w:sz="4" w:space="0" w:color="auto"/>
            </w:tcBorders>
          </w:tcPr>
          <w:p w:rsidR="0045612E" w:rsidRDefault="0045612E" w:rsidP="0045612E">
            <w:pPr>
              <w:jc w:val="center"/>
            </w:pPr>
            <w:r w:rsidRPr="00285A21">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tcBorders>
              <w:top w:val="single" w:sz="4" w:space="0" w:color="auto"/>
              <w:left w:val="single" w:sz="4" w:space="0" w:color="auto"/>
              <w:bottom w:val="single" w:sz="4" w:space="0" w:color="auto"/>
              <w:right w:val="single" w:sz="4" w:space="0" w:color="auto"/>
            </w:tcBorders>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c>
          <w:tcPr>
            <w:tcW w:w="7792" w:type="dxa"/>
            <w:tcBorders>
              <w:top w:val="single" w:sz="4" w:space="0" w:color="auto"/>
              <w:left w:val="single" w:sz="4" w:space="0" w:color="auto"/>
              <w:bottom w:val="single" w:sz="4" w:space="0" w:color="auto"/>
              <w:right w:val="single" w:sz="4" w:space="0" w:color="auto"/>
            </w:tcBorders>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C30103">
              <w:rPr>
                <w:rFonts w:ascii="Times New Roman" w:eastAsia="Times New Roman" w:hAnsi="Times New Roman" w:cs="Times New Roman"/>
                <w:b/>
                <w:sz w:val="24"/>
                <w:szCs w:val="24"/>
                <w:lang w:eastAsia="ar-SA"/>
              </w:rPr>
              <w:t>Оптические явления (10ч)</w:t>
            </w:r>
          </w:p>
        </w:tc>
        <w:tc>
          <w:tcPr>
            <w:tcW w:w="1365" w:type="dxa"/>
            <w:tcBorders>
              <w:top w:val="single" w:sz="4" w:space="0" w:color="auto"/>
              <w:left w:val="single" w:sz="4" w:space="0" w:color="auto"/>
              <w:bottom w:val="single" w:sz="4" w:space="0" w:color="auto"/>
              <w:right w:val="single" w:sz="4" w:space="0" w:color="auto"/>
            </w:tcBorders>
          </w:tcPr>
          <w:p w:rsidR="0045612E" w:rsidRDefault="0045612E" w:rsidP="0045612E">
            <w:pPr>
              <w:jc w:val="center"/>
            </w:pPr>
            <w:r w:rsidRPr="00285A21">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tcBorders>
              <w:top w:val="single" w:sz="4" w:space="0" w:color="auto"/>
              <w:left w:val="single" w:sz="4" w:space="0" w:color="auto"/>
              <w:bottom w:val="single" w:sz="4" w:space="0" w:color="auto"/>
              <w:right w:val="single" w:sz="4" w:space="0" w:color="auto"/>
            </w:tcBorders>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59/1</w:t>
            </w:r>
          </w:p>
        </w:tc>
        <w:tc>
          <w:tcPr>
            <w:tcW w:w="7792" w:type="dxa"/>
            <w:tcBorders>
              <w:top w:val="single" w:sz="4" w:space="0" w:color="auto"/>
              <w:left w:val="single" w:sz="4" w:space="0" w:color="auto"/>
              <w:bottom w:val="single" w:sz="4" w:space="0" w:color="auto"/>
              <w:right w:val="single" w:sz="4" w:space="0" w:color="auto"/>
            </w:tcBorders>
          </w:tcPr>
          <w:p w:rsidR="0045612E" w:rsidRPr="00C30103" w:rsidRDefault="0045612E" w:rsidP="00B37D98">
            <w:pPr>
              <w:widowControl w:val="0"/>
              <w:suppressAutoHyphens/>
              <w:autoSpaceDE w:val="0"/>
              <w:spacing w:after="0" w:line="240" w:lineRule="auto"/>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Свет. Источник света. Распространение света в однородной среде. Затмения.</w:t>
            </w:r>
          </w:p>
        </w:tc>
        <w:tc>
          <w:tcPr>
            <w:tcW w:w="1365" w:type="dxa"/>
            <w:tcBorders>
              <w:top w:val="single" w:sz="4" w:space="0" w:color="auto"/>
              <w:left w:val="single" w:sz="4" w:space="0" w:color="auto"/>
              <w:bottom w:val="single" w:sz="4" w:space="0" w:color="auto"/>
              <w:right w:val="single" w:sz="4" w:space="0" w:color="auto"/>
            </w:tcBorders>
          </w:tcPr>
          <w:p w:rsidR="0045612E" w:rsidRDefault="0045612E" w:rsidP="0045612E">
            <w:pPr>
              <w:jc w:val="center"/>
            </w:pPr>
            <w:r w:rsidRPr="00285A21">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tcBorders>
              <w:top w:val="single" w:sz="4" w:space="0" w:color="auto"/>
              <w:left w:val="single" w:sz="4" w:space="0" w:color="auto"/>
              <w:bottom w:val="single" w:sz="4" w:space="0" w:color="auto"/>
              <w:right w:val="single" w:sz="4" w:space="0" w:color="auto"/>
            </w:tcBorders>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60/2</w:t>
            </w:r>
          </w:p>
        </w:tc>
        <w:tc>
          <w:tcPr>
            <w:tcW w:w="7792" w:type="dxa"/>
            <w:tcBorders>
              <w:top w:val="single" w:sz="4" w:space="0" w:color="auto"/>
              <w:left w:val="single" w:sz="4" w:space="0" w:color="auto"/>
              <w:bottom w:val="single" w:sz="4" w:space="0" w:color="auto"/>
              <w:right w:val="single" w:sz="4" w:space="0" w:color="auto"/>
            </w:tcBorders>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Отражение света. Законы отражения света.</w:t>
            </w:r>
          </w:p>
        </w:tc>
        <w:tc>
          <w:tcPr>
            <w:tcW w:w="1365" w:type="dxa"/>
            <w:tcBorders>
              <w:top w:val="single" w:sz="4" w:space="0" w:color="auto"/>
              <w:left w:val="single" w:sz="4" w:space="0" w:color="auto"/>
              <w:bottom w:val="single" w:sz="4" w:space="0" w:color="auto"/>
              <w:right w:val="single" w:sz="4" w:space="0" w:color="auto"/>
            </w:tcBorders>
          </w:tcPr>
          <w:p w:rsidR="0045612E" w:rsidRDefault="0045612E" w:rsidP="0045612E">
            <w:pPr>
              <w:jc w:val="center"/>
            </w:pPr>
            <w:r w:rsidRPr="00285A21">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tcBorders>
              <w:top w:val="single" w:sz="4" w:space="0" w:color="auto"/>
              <w:left w:val="single" w:sz="4" w:space="0" w:color="auto"/>
              <w:bottom w:val="single" w:sz="4" w:space="0" w:color="auto"/>
              <w:right w:val="single" w:sz="4" w:space="0" w:color="auto"/>
            </w:tcBorders>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61/3</w:t>
            </w:r>
          </w:p>
        </w:tc>
        <w:tc>
          <w:tcPr>
            <w:tcW w:w="7792" w:type="dxa"/>
            <w:tcBorders>
              <w:top w:val="single" w:sz="4" w:space="0" w:color="auto"/>
              <w:left w:val="single" w:sz="4" w:space="0" w:color="auto"/>
              <w:bottom w:val="single" w:sz="4" w:space="0" w:color="auto"/>
              <w:right w:val="single" w:sz="4" w:space="0" w:color="auto"/>
            </w:tcBorders>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Плоское зеркало.</w:t>
            </w:r>
          </w:p>
        </w:tc>
        <w:tc>
          <w:tcPr>
            <w:tcW w:w="1365" w:type="dxa"/>
            <w:tcBorders>
              <w:top w:val="single" w:sz="4" w:space="0" w:color="auto"/>
              <w:left w:val="single" w:sz="4" w:space="0" w:color="auto"/>
              <w:bottom w:val="single" w:sz="4" w:space="0" w:color="auto"/>
              <w:right w:val="single" w:sz="4" w:space="0" w:color="auto"/>
            </w:tcBorders>
          </w:tcPr>
          <w:p w:rsidR="0045612E" w:rsidRDefault="0045612E" w:rsidP="0045612E">
            <w:pPr>
              <w:jc w:val="center"/>
            </w:pPr>
            <w:r w:rsidRPr="00285A21">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tcBorders>
              <w:top w:val="single" w:sz="4" w:space="0" w:color="auto"/>
              <w:left w:val="single" w:sz="4" w:space="0" w:color="auto"/>
              <w:bottom w:val="single" w:sz="4" w:space="0" w:color="auto"/>
              <w:right w:val="single" w:sz="4" w:space="0" w:color="auto"/>
            </w:tcBorders>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62/4</w:t>
            </w:r>
          </w:p>
        </w:tc>
        <w:tc>
          <w:tcPr>
            <w:tcW w:w="7792" w:type="dxa"/>
            <w:tcBorders>
              <w:top w:val="single" w:sz="4" w:space="0" w:color="auto"/>
              <w:left w:val="single" w:sz="4" w:space="0" w:color="auto"/>
              <w:bottom w:val="single" w:sz="4" w:space="0" w:color="auto"/>
              <w:right w:val="single" w:sz="4" w:space="0" w:color="auto"/>
            </w:tcBorders>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Преломление света.</w:t>
            </w:r>
          </w:p>
        </w:tc>
        <w:tc>
          <w:tcPr>
            <w:tcW w:w="1365" w:type="dxa"/>
            <w:tcBorders>
              <w:top w:val="single" w:sz="4" w:space="0" w:color="auto"/>
              <w:left w:val="single" w:sz="4" w:space="0" w:color="auto"/>
              <w:bottom w:val="single" w:sz="4" w:space="0" w:color="auto"/>
              <w:right w:val="single" w:sz="4" w:space="0" w:color="auto"/>
            </w:tcBorders>
          </w:tcPr>
          <w:p w:rsidR="0045612E" w:rsidRDefault="0045612E" w:rsidP="0045612E">
            <w:pPr>
              <w:jc w:val="center"/>
            </w:pPr>
            <w:r w:rsidRPr="00285A21">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tcBorders>
              <w:top w:val="single" w:sz="4" w:space="0" w:color="auto"/>
              <w:left w:val="single" w:sz="4" w:space="0" w:color="auto"/>
              <w:bottom w:val="single" w:sz="4" w:space="0" w:color="auto"/>
              <w:right w:val="single" w:sz="4" w:space="0" w:color="auto"/>
            </w:tcBorders>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63/5</w:t>
            </w:r>
          </w:p>
        </w:tc>
        <w:tc>
          <w:tcPr>
            <w:tcW w:w="7792" w:type="dxa"/>
            <w:tcBorders>
              <w:top w:val="single" w:sz="4" w:space="0" w:color="auto"/>
              <w:left w:val="single" w:sz="4" w:space="0" w:color="auto"/>
              <w:bottom w:val="single" w:sz="4" w:space="0" w:color="auto"/>
              <w:right w:val="single" w:sz="4" w:space="0" w:color="auto"/>
            </w:tcBorders>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Линзы. Оптическая сила линзы.</w:t>
            </w:r>
          </w:p>
        </w:tc>
        <w:tc>
          <w:tcPr>
            <w:tcW w:w="1365" w:type="dxa"/>
            <w:tcBorders>
              <w:top w:val="single" w:sz="4" w:space="0" w:color="auto"/>
              <w:left w:val="single" w:sz="4" w:space="0" w:color="auto"/>
              <w:bottom w:val="single" w:sz="4" w:space="0" w:color="auto"/>
              <w:right w:val="single" w:sz="4" w:space="0" w:color="auto"/>
            </w:tcBorders>
          </w:tcPr>
          <w:p w:rsidR="0045612E" w:rsidRDefault="0045612E" w:rsidP="0045612E">
            <w:pPr>
              <w:jc w:val="center"/>
            </w:pPr>
            <w:r w:rsidRPr="00285A21">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tcBorders>
              <w:top w:val="single" w:sz="4" w:space="0" w:color="auto"/>
              <w:left w:val="single" w:sz="4" w:space="0" w:color="auto"/>
              <w:bottom w:val="single" w:sz="4" w:space="0" w:color="auto"/>
              <w:right w:val="single" w:sz="4" w:space="0" w:color="auto"/>
            </w:tcBorders>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64/6</w:t>
            </w:r>
          </w:p>
        </w:tc>
        <w:tc>
          <w:tcPr>
            <w:tcW w:w="7792" w:type="dxa"/>
            <w:tcBorders>
              <w:top w:val="single" w:sz="4" w:space="0" w:color="auto"/>
              <w:left w:val="single" w:sz="4" w:space="0" w:color="auto"/>
              <w:bottom w:val="single" w:sz="4" w:space="0" w:color="auto"/>
              <w:right w:val="single" w:sz="4" w:space="0" w:color="auto"/>
            </w:tcBorders>
          </w:tcPr>
          <w:p w:rsidR="0045612E" w:rsidRPr="00C30103" w:rsidRDefault="0045612E" w:rsidP="00B37D9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Изображения, даваемые линзой.</w:t>
            </w:r>
          </w:p>
        </w:tc>
        <w:tc>
          <w:tcPr>
            <w:tcW w:w="1365" w:type="dxa"/>
            <w:tcBorders>
              <w:top w:val="single" w:sz="4" w:space="0" w:color="auto"/>
              <w:left w:val="single" w:sz="4" w:space="0" w:color="auto"/>
              <w:bottom w:val="single" w:sz="4" w:space="0" w:color="auto"/>
              <w:right w:val="single" w:sz="4" w:space="0" w:color="auto"/>
            </w:tcBorders>
          </w:tcPr>
          <w:p w:rsidR="0045612E" w:rsidRDefault="0045612E" w:rsidP="0045612E">
            <w:pPr>
              <w:jc w:val="center"/>
            </w:pPr>
            <w:r w:rsidRPr="00285A21">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tcBorders>
              <w:top w:val="single" w:sz="4" w:space="0" w:color="auto"/>
              <w:left w:val="single" w:sz="4" w:space="0" w:color="auto"/>
              <w:bottom w:val="single" w:sz="4" w:space="0" w:color="auto"/>
              <w:right w:val="single" w:sz="4" w:space="0" w:color="auto"/>
            </w:tcBorders>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65/7</w:t>
            </w:r>
          </w:p>
        </w:tc>
        <w:tc>
          <w:tcPr>
            <w:tcW w:w="7792" w:type="dxa"/>
            <w:tcBorders>
              <w:top w:val="single" w:sz="4" w:space="0" w:color="auto"/>
              <w:left w:val="single" w:sz="4" w:space="0" w:color="auto"/>
              <w:bottom w:val="single" w:sz="4" w:space="0" w:color="auto"/>
              <w:right w:val="single" w:sz="4" w:space="0" w:color="auto"/>
            </w:tcBorders>
          </w:tcPr>
          <w:p w:rsidR="0045612E" w:rsidRPr="00C30103" w:rsidRDefault="0045612E" w:rsidP="00B37D98">
            <w:pPr>
              <w:widowControl w:val="0"/>
              <w:suppressAutoHyphens/>
              <w:autoSpaceDE w:val="0"/>
              <w:spacing w:after="0" w:line="240" w:lineRule="auto"/>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Лабораторная работа №10 «Получение изображения при помощи линзы».</w:t>
            </w:r>
          </w:p>
        </w:tc>
        <w:tc>
          <w:tcPr>
            <w:tcW w:w="1365" w:type="dxa"/>
            <w:tcBorders>
              <w:top w:val="single" w:sz="4" w:space="0" w:color="auto"/>
              <w:left w:val="single" w:sz="4" w:space="0" w:color="auto"/>
              <w:bottom w:val="single" w:sz="4" w:space="0" w:color="auto"/>
              <w:right w:val="single" w:sz="4" w:space="0" w:color="auto"/>
            </w:tcBorders>
          </w:tcPr>
          <w:p w:rsidR="0045612E" w:rsidRDefault="0045612E" w:rsidP="0045612E">
            <w:pPr>
              <w:jc w:val="center"/>
            </w:pPr>
            <w:r w:rsidRPr="00285A21">
              <w:rPr>
                <w:rFonts w:ascii="Times New Roman" w:eastAsia="Times New Roman" w:hAnsi="Times New Roman" w:cs="Times New Roman"/>
                <w:sz w:val="24"/>
                <w:szCs w:val="24"/>
                <w:lang w:eastAsia="ar-SA"/>
              </w:rPr>
              <w:t>1</w:t>
            </w:r>
          </w:p>
        </w:tc>
      </w:tr>
      <w:tr w:rsidR="0045612E" w:rsidRPr="00C30103" w:rsidTr="00641723">
        <w:trPr>
          <w:gridAfter w:val="1"/>
          <w:wAfter w:w="23" w:type="dxa"/>
          <w:trHeight w:val="336"/>
        </w:trPr>
        <w:tc>
          <w:tcPr>
            <w:tcW w:w="1134" w:type="dxa"/>
            <w:tcBorders>
              <w:top w:val="single" w:sz="4" w:space="0" w:color="auto"/>
              <w:left w:val="single" w:sz="4" w:space="0" w:color="auto"/>
              <w:bottom w:val="single" w:sz="4" w:space="0" w:color="auto"/>
              <w:right w:val="single" w:sz="4" w:space="0" w:color="auto"/>
            </w:tcBorders>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66/8</w:t>
            </w:r>
          </w:p>
        </w:tc>
        <w:tc>
          <w:tcPr>
            <w:tcW w:w="7792" w:type="dxa"/>
            <w:tcBorders>
              <w:top w:val="single" w:sz="4" w:space="0" w:color="auto"/>
              <w:left w:val="single" w:sz="4" w:space="0" w:color="auto"/>
              <w:bottom w:val="single" w:sz="4" w:space="0" w:color="auto"/>
              <w:right w:val="single" w:sz="4" w:space="0" w:color="auto"/>
            </w:tcBorders>
          </w:tcPr>
          <w:p w:rsidR="0045612E" w:rsidRPr="00C30103" w:rsidRDefault="0045612E" w:rsidP="00B37D98">
            <w:pPr>
              <w:widowControl w:val="0"/>
              <w:suppressAutoHyphens/>
              <w:autoSpaceDE w:val="0"/>
              <w:spacing w:after="0" w:line="240" w:lineRule="auto"/>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Контрольная работа №8 по теме «Световые явления».</w:t>
            </w:r>
          </w:p>
        </w:tc>
        <w:tc>
          <w:tcPr>
            <w:tcW w:w="1365" w:type="dxa"/>
            <w:tcBorders>
              <w:top w:val="single" w:sz="4" w:space="0" w:color="auto"/>
              <w:left w:val="single" w:sz="4" w:space="0" w:color="auto"/>
              <w:bottom w:val="single" w:sz="4" w:space="0" w:color="auto"/>
              <w:right w:val="single" w:sz="4" w:space="0" w:color="auto"/>
            </w:tcBorders>
          </w:tcPr>
          <w:p w:rsidR="0045612E" w:rsidRDefault="0045612E" w:rsidP="0045612E">
            <w:pPr>
              <w:jc w:val="center"/>
            </w:pPr>
            <w:r w:rsidRPr="00285A21">
              <w:rPr>
                <w:rFonts w:ascii="Times New Roman" w:eastAsia="Times New Roman" w:hAnsi="Times New Roman" w:cs="Times New Roman"/>
                <w:sz w:val="24"/>
                <w:szCs w:val="24"/>
                <w:lang w:eastAsia="ar-SA"/>
              </w:rPr>
              <w:t>1</w:t>
            </w:r>
          </w:p>
        </w:tc>
      </w:tr>
      <w:tr w:rsidR="0045612E" w:rsidRPr="00C30103" w:rsidTr="00641723">
        <w:trPr>
          <w:trHeight w:val="336"/>
        </w:trPr>
        <w:tc>
          <w:tcPr>
            <w:tcW w:w="1134" w:type="dxa"/>
            <w:tcBorders>
              <w:top w:val="single" w:sz="4" w:space="0" w:color="auto"/>
              <w:left w:val="single" w:sz="4" w:space="0" w:color="auto"/>
              <w:bottom w:val="single" w:sz="4" w:space="0" w:color="auto"/>
              <w:right w:val="single" w:sz="4" w:space="0" w:color="auto"/>
            </w:tcBorders>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67/9</w:t>
            </w:r>
          </w:p>
        </w:tc>
        <w:tc>
          <w:tcPr>
            <w:tcW w:w="7792" w:type="dxa"/>
            <w:tcBorders>
              <w:top w:val="single" w:sz="4" w:space="0" w:color="auto"/>
              <w:left w:val="single" w:sz="4" w:space="0" w:color="auto"/>
              <w:bottom w:val="single" w:sz="4" w:space="0" w:color="auto"/>
              <w:right w:val="single" w:sz="4" w:space="0" w:color="auto"/>
            </w:tcBorders>
          </w:tcPr>
          <w:p w:rsidR="0045612E" w:rsidRPr="00C30103" w:rsidRDefault="0045612E" w:rsidP="00B37D98">
            <w:pPr>
              <w:widowControl w:val="0"/>
              <w:suppressAutoHyphens/>
              <w:autoSpaceDE w:val="0"/>
              <w:spacing w:after="0" w:line="240" w:lineRule="auto"/>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Повторение «Тепловые явления», «Электрические явления», «Электромагнитные явления».</w:t>
            </w:r>
          </w:p>
        </w:tc>
        <w:tc>
          <w:tcPr>
            <w:tcW w:w="1388" w:type="dxa"/>
            <w:gridSpan w:val="2"/>
            <w:tcBorders>
              <w:top w:val="single" w:sz="4" w:space="0" w:color="auto"/>
              <w:left w:val="single" w:sz="4" w:space="0" w:color="auto"/>
              <w:bottom w:val="single" w:sz="4" w:space="0" w:color="auto"/>
              <w:right w:val="single" w:sz="4" w:space="0" w:color="auto"/>
            </w:tcBorders>
          </w:tcPr>
          <w:p w:rsidR="0045612E" w:rsidRDefault="0045612E" w:rsidP="0045612E">
            <w:pPr>
              <w:jc w:val="center"/>
            </w:pPr>
            <w:r w:rsidRPr="00285A21">
              <w:rPr>
                <w:rFonts w:ascii="Times New Roman" w:eastAsia="Times New Roman" w:hAnsi="Times New Roman" w:cs="Times New Roman"/>
                <w:sz w:val="24"/>
                <w:szCs w:val="24"/>
                <w:lang w:eastAsia="ar-SA"/>
              </w:rPr>
              <w:t>1</w:t>
            </w:r>
          </w:p>
        </w:tc>
      </w:tr>
      <w:tr w:rsidR="0045612E" w:rsidRPr="00C30103" w:rsidTr="00641723">
        <w:trPr>
          <w:trHeight w:val="336"/>
        </w:trPr>
        <w:tc>
          <w:tcPr>
            <w:tcW w:w="1134" w:type="dxa"/>
            <w:tcBorders>
              <w:top w:val="single" w:sz="4" w:space="0" w:color="auto"/>
              <w:left w:val="single" w:sz="4" w:space="0" w:color="auto"/>
              <w:bottom w:val="single" w:sz="4" w:space="0" w:color="auto"/>
              <w:right w:val="single" w:sz="4" w:space="0" w:color="auto"/>
            </w:tcBorders>
            <w:vAlign w:val="center"/>
          </w:tcPr>
          <w:p w:rsidR="0045612E" w:rsidRPr="00C30103" w:rsidRDefault="0045612E" w:rsidP="00B37D98">
            <w:pPr>
              <w:widowControl w:val="0"/>
              <w:suppressAutoHyphens/>
              <w:autoSpaceDE w:val="0"/>
              <w:spacing w:after="0" w:line="240" w:lineRule="auto"/>
              <w:jc w:val="center"/>
              <w:rPr>
                <w:rFonts w:ascii="Times New Roman" w:eastAsia="Times New Roman" w:hAnsi="Times New Roman" w:cs="Times New Roman"/>
                <w:i/>
                <w:sz w:val="24"/>
                <w:szCs w:val="24"/>
                <w:lang w:eastAsia="ar-SA"/>
              </w:rPr>
            </w:pPr>
            <w:r w:rsidRPr="00C30103">
              <w:rPr>
                <w:rFonts w:ascii="Times New Roman" w:eastAsia="Times New Roman" w:hAnsi="Times New Roman" w:cs="Times New Roman"/>
                <w:i/>
                <w:sz w:val="24"/>
                <w:szCs w:val="24"/>
                <w:lang w:eastAsia="ar-SA"/>
              </w:rPr>
              <w:t>68/10</w:t>
            </w:r>
          </w:p>
        </w:tc>
        <w:tc>
          <w:tcPr>
            <w:tcW w:w="7792" w:type="dxa"/>
            <w:tcBorders>
              <w:top w:val="single" w:sz="4" w:space="0" w:color="auto"/>
              <w:left w:val="single" w:sz="4" w:space="0" w:color="auto"/>
              <w:bottom w:val="single" w:sz="4" w:space="0" w:color="auto"/>
              <w:right w:val="single" w:sz="4" w:space="0" w:color="auto"/>
            </w:tcBorders>
          </w:tcPr>
          <w:p w:rsidR="0045612E" w:rsidRPr="00C30103" w:rsidRDefault="0045612E" w:rsidP="00B37D98">
            <w:pPr>
              <w:widowControl w:val="0"/>
              <w:suppressAutoHyphens/>
              <w:autoSpaceDE w:val="0"/>
              <w:spacing w:after="0" w:line="240" w:lineRule="auto"/>
              <w:rPr>
                <w:rFonts w:ascii="Times New Roman" w:eastAsia="Times New Roman" w:hAnsi="Times New Roman" w:cs="Times New Roman"/>
                <w:b/>
                <w:sz w:val="24"/>
                <w:szCs w:val="24"/>
                <w:lang w:eastAsia="ar-SA"/>
              </w:rPr>
            </w:pPr>
            <w:r w:rsidRPr="00C30103">
              <w:rPr>
                <w:rFonts w:ascii="Times New Roman" w:eastAsia="Times New Roman" w:hAnsi="Times New Roman" w:cs="Times New Roman"/>
                <w:b/>
                <w:sz w:val="24"/>
                <w:szCs w:val="24"/>
                <w:lang w:eastAsia="ar-SA"/>
              </w:rPr>
              <w:t>Итоговая контрольная работа</w:t>
            </w:r>
          </w:p>
        </w:tc>
        <w:tc>
          <w:tcPr>
            <w:tcW w:w="1388" w:type="dxa"/>
            <w:gridSpan w:val="2"/>
            <w:tcBorders>
              <w:top w:val="single" w:sz="4" w:space="0" w:color="auto"/>
              <w:left w:val="single" w:sz="4" w:space="0" w:color="auto"/>
              <w:bottom w:val="single" w:sz="4" w:space="0" w:color="auto"/>
              <w:right w:val="single" w:sz="4" w:space="0" w:color="auto"/>
            </w:tcBorders>
          </w:tcPr>
          <w:p w:rsidR="0045612E" w:rsidRDefault="0045612E" w:rsidP="0045612E">
            <w:pPr>
              <w:jc w:val="center"/>
            </w:pPr>
            <w:r w:rsidRPr="00285A21">
              <w:rPr>
                <w:rFonts w:ascii="Times New Roman" w:eastAsia="Times New Roman" w:hAnsi="Times New Roman" w:cs="Times New Roman"/>
                <w:sz w:val="24"/>
                <w:szCs w:val="24"/>
                <w:lang w:eastAsia="ar-SA"/>
              </w:rPr>
              <w:t>1</w:t>
            </w:r>
          </w:p>
        </w:tc>
      </w:tr>
    </w:tbl>
    <w:p w:rsidR="003F4E6E" w:rsidRPr="00C30103" w:rsidRDefault="003F4E6E" w:rsidP="0045612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37D98" w:rsidRPr="00C30103" w:rsidRDefault="00B37D98" w:rsidP="0045612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4492B" w:rsidRDefault="00E4492B" w:rsidP="0045612E">
      <w:pPr>
        <w:widowControl w:val="0"/>
        <w:tabs>
          <w:tab w:val="left" w:pos="6551"/>
        </w:tabs>
        <w:suppressAutoHyphens/>
        <w:autoSpaceDE w:val="0"/>
        <w:spacing w:after="0" w:line="240" w:lineRule="auto"/>
        <w:jc w:val="center"/>
        <w:rPr>
          <w:rFonts w:ascii="Times New Roman" w:eastAsia="Times New Roman" w:hAnsi="Times New Roman" w:cs="Times New Roman"/>
          <w:sz w:val="24"/>
          <w:szCs w:val="24"/>
          <w:lang w:eastAsia="ar-SA"/>
        </w:rPr>
      </w:pPr>
    </w:p>
    <w:p w:rsidR="00E4492B" w:rsidRDefault="00E4492B" w:rsidP="0045612E">
      <w:pPr>
        <w:widowControl w:val="0"/>
        <w:tabs>
          <w:tab w:val="left" w:pos="6551"/>
        </w:tabs>
        <w:suppressAutoHyphens/>
        <w:autoSpaceDE w:val="0"/>
        <w:spacing w:after="0" w:line="240" w:lineRule="auto"/>
        <w:jc w:val="center"/>
        <w:rPr>
          <w:rFonts w:ascii="Times New Roman" w:eastAsia="Times New Roman" w:hAnsi="Times New Roman" w:cs="Times New Roman"/>
          <w:sz w:val="24"/>
          <w:szCs w:val="24"/>
          <w:lang w:eastAsia="ar-SA"/>
        </w:rPr>
      </w:pPr>
    </w:p>
    <w:p w:rsidR="00E4492B" w:rsidRDefault="00E4492B" w:rsidP="0045612E">
      <w:pPr>
        <w:widowControl w:val="0"/>
        <w:tabs>
          <w:tab w:val="left" w:pos="6551"/>
        </w:tabs>
        <w:suppressAutoHyphens/>
        <w:autoSpaceDE w:val="0"/>
        <w:spacing w:after="0" w:line="240" w:lineRule="auto"/>
        <w:jc w:val="center"/>
        <w:rPr>
          <w:rFonts w:ascii="Times New Roman" w:eastAsia="Times New Roman" w:hAnsi="Times New Roman" w:cs="Times New Roman"/>
          <w:sz w:val="24"/>
          <w:szCs w:val="24"/>
          <w:lang w:eastAsia="ar-SA"/>
        </w:rPr>
      </w:pPr>
    </w:p>
    <w:p w:rsidR="00E4492B" w:rsidRDefault="00E4492B" w:rsidP="0045612E">
      <w:pPr>
        <w:widowControl w:val="0"/>
        <w:tabs>
          <w:tab w:val="left" w:pos="6551"/>
        </w:tabs>
        <w:suppressAutoHyphens/>
        <w:autoSpaceDE w:val="0"/>
        <w:spacing w:after="0" w:line="240" w:lineRule="auto"/>
        <w:jc w:val="center"/>
        <w:rPr>
          <w:rFonts w:ascii="Times New Roman" w:eastAsia="Times New Roman" w:hAnsi="Times New Roman" w:cs="Times New Roman"/>
          <w:sz w:val="24"/>
          <w:szCs w:val="24"/>
          <w:lang w:eastAsia="ar-SA"/>
        </w:rPr>
      </w:pPr>
    </w:p>
    <w:p w:rsidR="00E4492B" w:rsidRDefault="00E4492B" w:rsidP="0045612E">
      <w:pPr>
        <w:widowControl w:val="0"/>
        <w:tabs>
          <w:tab w:val="left" w:pos="6551"/>
        </w:tabs>
        <w:suppressAutoHyphens/>
        <w:autoSpaceDE w:val="0"/>
        <w:spacing w:after="0" w:line="240" w:lineRule="auto"/>
        <w:jc w:val="center"/>
        <w:rPr>
          <w:rFonts w:ascii="Times New Roman" w:eastAsia="Times New Roman" w:hAnsi="Times New Roman" w:cs="Times New Roman"/>
          <w:sz w:val="24"/>
          <w:szCs w:val="24"/>
          <w:lang w:eastAsia="ar-SA"/>
        </w:rPr>
      </w:pPr>
    </w:p>
    <w:p w:rsidR="00E4492B" w:rsidRDefault="00E4492B" w:rsidP="0045612E">
      <w:pPr>
        <w:widowControl w:val="0"/>
        <w:tabs>
          <w:tab w:val="left" w:pos="6551"/>
        </w:tabs>
        <w:suppressAutoHyphens/>
        <w:autoSpaceDE w:val="0"/>
        <w:spacing w:after="0" w:line="240" w:lineRule="auto"/>
        <w:jc w:val="center"/>
        <w:rPr>
          <w:rFonts w:ascii="Times New Roman" w:eastAsia="Times New Roman" w:hAnsi="Times New Roman" w:cs="Times New Roman"/>
          <w:sz w:val="24"/>
          <w:szCs w:val="24"/>
          <w:lang w:eastAsia="ar-SA"/>
        </w:rPr>
      </w:pPr>
    </w:p>
    <w:p w:rsidR="00E4492B" w:rsidRDefault="00E4492B" w:rsidP="0045612E">
      <w:pPr>
        <w:widowControl w:val="0"/>
        <w:tabs>
          <w:tab w:val="left" w:pos="6551"/>
        </w:tabs>
        <w:suppressAutoHyphens/>
        <w:autoSpaceDE w:val="0"/>
        <w:spacing w:after="0" w:line="240" w:lineRule="auto"/>
        <w:jc w:val="center"/>
        <w:rPr>
          <w:rFonts w:ascii="Times New Roman" w:eastAsia="Times New Roman" w:hAnsi="Times New Roman" w:cs="Times New Roman"/>
          <w:sz w:val="24"/>
          <w:szCs w:val="24"/>
          <w:lang w:eastAsia="ar-SA"/>
        </w:rPr>
      </w:pPr>
    </w:p>
    <w:p w:rsidR="00E4492B" w:rsidRDefault="00E4492B" w:rsidP="0045612E">
      <w:pPr>
        <w:widowControl w:val="0"/>
        <w:tabs>
          <w:tab w:val="left" w:pos="6551"/>
        </w:tabs>
        <w:suppressAutoHyphens/>
        <w:autoSpaceDE w:val="0"/>
        <w:spacing w:after="0" w:line="240" w:lineRule="auto"/>
        <w:jc w:val="center"/>
        <w:rPr>
          <w:rFonts w:ascii="Times New Roman" w:eastAsia="Times New Roman" w:hAnsi="Times New Roman" w:cs="Times New Roman"/>
          <w:sz w:val="24"/>
          <w:szCs w:val="24"/>
          <w:lang w:eastAsia="ar-SA"/>
        </w:rPr>
      </w:pPr>
    </w:p>
    <w:p w:rsidR="00E4492B" w:rsidRDefault="00E4492B" w:rsidP="0045612E">
      <w:pPr>
        <w:widowControl w:val="0"/>
        <w:tabs>
          <w:tab w:val="left" w:pos="6551"/>
        </w:tabs>
        <w:suppressAutoHyphens/>
        <w:autoSpaceDE w:val="0"/>
        <w:spacing w:after="0" w:line="240" w:lineRule="auto"/>
        <w:jc w:val="center"/>
        <w:rPr>
          <w:rFonts w:ascii="Times New Roman" w:eastAsia="Times New Roman" w:hAnsi="Times New Roman" w:cs="Times New Roman"/>
          <w:sz w:val="24"/>
          <w:szCs w:val="24"/>
          <w:lang w:eastAsia="ar-SA"/>
        </w:rPr>
      </w:pPr>
    </w:p>
    <w:p w:rsidR="00E4492B" w:rsidRDefault="00E4492B" w:rsidP="0045612E">
      <w:pPr>
        <w:widowControl w:val="0"/>
        <w:tabs>
          <w:tab w:val="left" w:pos="6551"/>
        </w:tabs>
        <w:suppressAutoHyphens/>
        <w:autoSpaceDE w:val="0"/>
        <w:spacing w:after="0" w:line="240" w:lineRule="auto"/>
        <w:jc w:val="center"/>
        <w:rPr>
          <w:rFonts w:ascii="Times New Roman" w:eastAsia="Times New Roman" w:hAnsi="Times New Roman" w:cs="Times New Roman"/>
          <w:sz w:val="24"/>
          <w:szCs w:val="24"/>
          <w:lang w:eastAsia="ar-SA"/>
        </w:rPr>
      </w:pPr>
    </w:p>
    <w:p w:rsidR="00E4492B" w:rsidRDefault="00E4492B" w:rsidP="0045612E">
      <w:pPr>
        <w:widowControl w:val="0"/>
        <w:tabs>
          <w:tab w:val="left" w:pos="6551"/>
        </w:tabs>
        <w:suppressAutoHyphens/>
        <w:autoSpaceDE w:val="0"/>
        <w:spacing w:after="0" w:line="240" w:lineRule="auto"/>
        <w:jc w:val="center"/>
        <w:rPr>
          <w:rFonts w:ascii="Times New Roman" w:eastAsia="Times New Roman" w:hAnsi="Times New Roman" w:cs="Times New Roman"/>
          <w:sz w:val="24"/>
          <w:szCs w:val="24"/>
          <w:lang w:eastAsia="ar-SA"/>
        </w:rPr>
      </w:pPr>
    </w:p>
    <w:p w:rsidR="00E4492B" w:rsidRDefault="00E4492B" w:rsidP="0045612E">
      <w:pPr>
        <w:widowControl w:val="0"/>
        <w:tabs>
          <w:tab w:val="left" w:pos="6551"/>
        </w:tabs>
        <w:suppressAutoHyphens/>
        <w:autoSpaceDE w:val="0"/>
        <w:spacing w:after="0" w:line="240" w:lineRule="auto"/>
        <w:jc w:val="center"/>
        <w:rPr>
          <w:rFonts w:ascii="Times New Roman" w:eastAsia="Times New Roman" w:hAnsi="Times New Roman" w:cs="Times New Roman"/>
          <w:sz w:val="24"/>
          <w:szCs w:val="24"/>
          <w:lang w:eastAsia="ar-SA"/>
        </w:rPr>
      </w:pPr>
    </w:p>
    <w:p w:rsidR="00E4492B" w:rsidRPr="00BA7CC8" w:rsidRDefault="00E4492B" w:rsidP="0045612E">
      <w:pPr>
        <w:widowControl w:val="0"/>
        <w:tabs>
          <w:tab w:val="left" w:pos="6551"/>
        </w:tabs>
        <w:suppressAutoHyphens/>
        <w:autoSpaceDE w:val="0"/>
        <w:spacing w:after="0" w:line="240" w:lineRule="auto"/>
        <w:jc w:val="center"/>
        <w:rPr>
          <w:rFonts w:ascii="Times New Roman" w:eastAsia="Times New Roman" w:hAnsi="Times New Roman" w:cs="Times New Roman"/>
          <w:b/>
          <w:sz w:val="24"/>
          <w:szCs w:val="24"/>
          <w:lang w:eastAsia="ar-SA"/>
        </w:rPr>
      </w:pPr>
      <w:r w:rsidRPr="00BA7CC8">
        <w:rPr>
          <w:rFonts w:ascii="Times New Roman" w:eastAsia="Times New Roman" w:hAnsi="Times New Roman" w:cs="Times New Roman"/>
          <w:b/>
          <w:sz w:val="24"/>
          <w:szCs w:val="24"/>
          <w:lang w:eastAsia="ar-SA"/>
        </w:rPr>
        <w:t>Т</w:t>
      </w:r>
      <w:r w:rsidR="00733736" w:rsidRPr="00BA7CC8">
        <w:rPr>
          <w:rFonts w:ascii="Times New Roman" w:eastAsia="Times New Roman" w:hAnsi="Times New Roman" w:cs="Times New Roman"/>
          <w:b/>
          <w:sz w:val="24"/>
          <w:szCs w:val="24"/>
          <w:lang w:eastAsia="ar-SA"/>
        </w:rPr>
        <w:t>ематическ</w:t>
      </w:r>
      <w:r w:rsidRPr="00BA7CC8">
        <w:rPr>
          <w:rFonts w:ascii="Times New Roman" w:eastAsia="Times New Roman" w:hAnsi="Times New Roman" w:cs="Times New Roman"/>
          <w:b/>
          <w:sz w:val="24"/>
          <w:szCs w:val="24"/>
          <w:lang w:eastAsia="ar-SA"/>
        </w:rPr>
        <w:t>ое</w:t>
      </w:r>
      <w:r w:rsidR="00733736" w:rsidRPr="00BA7CC8">
        <w:rPr>
          <w:rFonts w:ascii="Times New Roman" w:eastAsia="Times New Roman" w:hAnsi="Times New Roman" w:cs="Times New Roman"/>
          <w:b/>
          <w:sz w:val="24"/>
          <w:szCs w:val="24"/>
          <w:lang w:eastAsia="ar-SA"/>
        </w:rPr>
        <w:t xml:space="preserve"> план</w:t>
      </w:r>
      <w:r w:rsidRPr="00BA7CC8">
        <w:rPr>
          <w:rFonts w:ascii="Times New Roman" w:eastAsia="Times New Roman" w:hAnsi="Times New Roman" w:cs="Times New Roman"/>
          <w:b/>
          <w:sz w:val="24"/>
          <w:szCs w:val="24"/>
          <w:lang w:eastAsia="ar-SA"/>
        </w:rPr>
        <w:t>ирование</w:t>
      </w:r>
    </w:p>
    <w:p w:rsidR="00650D9B" w:rsidRPr="00BA7CC8" w:rsidRDefault="00733736" w:rsidP="0045612E">
      <w:pPr>
        <w:widowControl w:val="0"/>
        <w:tabs>
          <w:tab w:val="left" w:pos="6551"/>
        </w:tabs>
        <w:suppressAutoHyphens/>
        <w:autoSpaceDE w:val="0"/>
        <w:spacing w:after="0" w:line="240" w:lineRule="auto"/>
        <w:jc w:val="center"/>
        <w:rPr>
          <w:rFonts w:ascii="Times New Roman" w:eastAsia="Times New Roman" w:hAnsi="Times New Roman" w:cs="Times New Roman"/>
          <w:b/>
          <w:sz w:val="24"/>
          <w:szCs w:val="24"/>
          <w:lang w:eastAsia="ar-SA"/>
        </w:rPr>
      </w:pPr>
      <w:r w:rsidRPr="00BA7CC8">
        <w:rPr>
          <w:rFonts w:ascii="Times New Roman" w:eastAsia="Times New Roman" w:hAnsi="Times New Roman" w:cs="Times New Roman"/>
          <w:b/>
          <w:sz w:val="24"/>
          <w:szCs w:val="24"/>
          <w:lang w:eastAsia="ar-SA"/>
        </w:rPr>
        <w:t xml:space="preserve"> 9 класс</w:t>
      </w:r>
    </w:p>
    <w:p w:rsidR="00650D9B" w:rsidRPr="00C30103" w:rsidRDefault="00650D9B" w:rsidP="0045612E">
      <w:pPr>
        <w:widowControl w:val="0"/>
        <w:tabs>
          <w:tab w:val="left" w:pos="6551"/>
        </w:tabs>
        <w:suppressAutoHyphens/>
        <w:autoSpaceDE w:val="0"/>
        <w:spacing w:after="0" w:line="240" w:lineRule="auto"/>
        <w:jc w:val="center"/>
        <w:rPr>
          <w:rFonts w:ascii="Times New Roman" w:eastAsia="Times New Roman" w:hAnsi="Times New Roman" w:cs="Times New Roman"/>
          <w:sz w:val="24"/>
          <w:szCs w:val="24"/>
          <w:lang w:eastAsia="ar-SA"/>
        </w:rPr>
      </w:pPr>
    </w:p>
    <w:tbl>
      <w:tblPr>
        <w:tblStyle w:val="a3"/>
        <w:tblW w:w="0" w:type="auto"/>
        <w:tblInd w:w="-1026" w:type="dxa"/>
        <w:tblLook w:val="04A0"/>
      </w:tblPr>
      <w:tblGrid>
        <w:gridCol w:w="1134"/>
        <w:gridCol w:w="7797"/>
        <w:gridCol w:w="1499"/>
      </w:tblGrid>
      <w:tr w:rsidR="00F34411" w:rsidRPr="00C30103" w:rsidTr="00C30103">
        <w:tc>
          <w:tcPr>
            <w:tcW w:w="1134" w:type="dxa"/>
          </w:tcPr>
          <w:p w:rsidR="00733736" w:rsidRPr="00C30103" w:rsidRDefault="00733736" w:rsidP="0045612E">
            <w:pPr>
              <w:widowControl w:val="0"/>
              <w:tabs>
                <w:tab w:val="left" w:pos="6551"/>
              </w:tabs>
              <w:suppressAutoHyphens/>
              <w:autoSpaceDE w:val="0"/>
              <w:jc w:val="center"/>
              <w:rPr>
                <w:rFonts w:ascii="Times New Roman" w:eastAsia="Times New Roman" w:hAnsi="Times New Roman" w:cs="Times New Roman"/>
                <w:b/>
                <w:sz w:val="24"/>
                <w:szCs w:val="24"/>
                <w:lang w:eastAsia="ar-SA"/>
              </w:rPr>
            </w:pPr>
            <w:r w:rsidRPr="00C30103">
              <w:rPr>
                <w:rFonts w:ascii="Times New Roman" w:eastAsia="Times New Roman" w:hAnsi="Times New Roman" w:cs="Times New Roman"/>
                <w:b/>
                <w:sz w:val="24"/>
                <w:szCs w:val="24"/>
                <w:lang w:eastAsia="ar-SA"/>
              </w:rPr>
              <w:t>№</w:t>
            </w:r>
          </w:p>
        </w:tc>
        <w:tc>
          <w:tcPr>
            <w:tcW w:w="7797" w:type="dxa"/>
          </w:tcPr>
          <w:p w:rsidR="00733736" w:rsidRPr="00C30103" w:rsidRDefault="00733736" w:rsidP="0045612E">
            <w:pPr>
              <w:widowControl w:val="0"/>
              <w:tabs>
                <w:tab w:val="left" w:pos="6551"/>
              </w:tabs>
              <w:suppressAutoHyphens/>
              <w:autoSpaceDE w:val="0"/>
              <w:jc w:val="center"/>
              <w:rPr>
                <w:rFonts w:ascii="Times New Roman" w:eastAsia="Times New Roman" w:hAnsi="Times New Roman" w:cs="Times New Roman"/>
                <w:b/>
                <w:sz w:val="24"/>
                <w:szCs w:val="24"/>
                <w:lang w:eastAsia="ar-SA"/>
              </w:rPr>
            </w:pPr>
            <w:r w:rsidRPr="00C30103">
              <w:rPr>
                <w:rFonts w:ascii="Times New Roman" w:eastAsia="Times New Roman" w:hAnsi="Times New Roman" w:cs="Times New Roman"/>
                <w:b/>
                <w:sz w:val="24"/>
                <w:szCs w:val="24"/>
                <w:lang w:eastAsia="ar-SA"/>
              </w:rPr>
              <w:t>Содержание предмета</w:t>
            </w:r>
          </w:p>
        </w:tc>
        <w:tc>
          <w:tcPr>
            <w:tcW w:w="1499" w:type="dxa"/>
          </w:tcPr>
          <w:p w:rsidR="00733736" w:rsidRPr="00C30103" w:rsidRDefault="00733736" w:rsidP="0045612E">
            <w:pPr>
              <w:widowControl w:val="0"/>
              <w:tabs>
                <w:tab w:val="left" w:pos="6551"/>
              </w:tabs>
              <w:suppressAutoHyphens/>
              <w:autoSpaceDE w:val="0"/>
              <w:jc w:val="center"/>
              <w:rPr>
                <w:rFonts w:ascii="Times New Roman" w:eastAsia="Times New Roman" w:hAnsi="Times New Roman" w:cs="Times New Roman"/>
                <w:b/>
                <w:sz w:val="24"/>
                <w:szCs w:val="24"/>
                <w:lang w:eastAsia="ar-SA"/>
              </w:rPr>
            </w:pPr>
            <w:r w:rsidRPr="00C30103">
              <w:rPr>
                <w:rFonts w:ascii="Times New Roman" w:eastAsia="Times New Roman" w:hAnsi="Times New Roman" w:cs="Times New Roman"/>
                <w:b/>
                <w:sz w:val="24"/>
                <w:szCs w:val="24"/>
                <w:lang w:eastAsia="ar-SA"/>
              </w:rPr>
              <w:t>Количество часов</w:t>
            </w:r>
          </w:p>
        </w:tc>
      </w:tr>
      <w:tr w:rsidR="00F34411" w:rsidRPr="00C30103" w:rsidTr="00C30103">
        <w:tc>
          <w:tcPr>
            <w:tcW w:w="1134" w:type="dxa"/>
          </w:tcPr>
          <w:p w:rsidR="00733736" w:rsidRPr="00C30103" w:rsidRDefault="00733736"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p>
        </w:tc>
        <w:tc>
          <w:tcPr>
            <w:tcW w:w="7797" w:type="dxa"/>
          </w:tcPr>
          <w:p w:rsidR="00733736" w:rsidRPr="00C30103" w:rsidRDefault="0064172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Раздел №1.Законы взаимодействия и движения тел.23ч</w:t>
            </w:r>
          </w:p>
        </w:tc>
        <w:tc>
          <w:tcPr>
            <w:tcW w:w="1499" w:type="dxa"/>
          </w:tcPr>
          <w:p w:rsidR="00733736" w:rsidRPr="00C30103" w:rsidRDefault="00733736"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p>
        </w:tc>
      </w:tr>
      <w:tr w:rsidR="00F34411" w:rsidRPr="00C30103" w:rsidTr="00C30103">
        <w:tc>
          <w:tcPr>
            <w:tcW w:w="1134" w:type="dxa"/>
          </w:tcPr>
          <w:p w:rsidR="00641723" w:rsidRPr="00C30103" w:rsidRDefault="0064172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c>
          <w:tcPr>
            <w:tcW w:w="7797" w:type="dxa"/>
          </w:tcPr>
          <w:p w:rsidR="00641723" w:rsidRPr="00C30103" w:rsidRDefault="0064172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 xml:space="preserve">Инструктаж по ТБ на уроках </w:t>
            </w:r>
            <w:proofErr w:type="spellStart"/>
            <w:r w:rsidRPr="00C30103">
              <w:rPr>
                <w:rFonts w:ascii="Times New Roman" w:eastAsia="Times New Roman" w:hAnsi="Times New Roman" w:cs="Times New Roman"/>
                <w:sz w:val="24"/>
                <w:szCs w:val="24"/>
                <w:lang w:eastAsia="ar-SA"/>
              </w:rPr>
              <w:t>физики</w:t>
            </w:r>
            <w:proofErr w:type="gramStart"/>
            <w:r w:rsidRPr="00C30103">
              <w:rPr>
                <w:rFonts w:ascii="Times New Roman" w:eastAsia="Times New Roman" w:hAnsi="Times New Roman" w:cs="Times New Roman"/>
                <w:sz w:val="24"/>
                <w:szCs w:val="24"/>
                <w:lang w:eastAsia="ar-SA"/>
              </w:rPr>
              <w:t>.П</w:t>
            </w:r>
            <w:proofErr w:type="gramEnd"/>
            <w:r w:rsidRPr="00C30103">
              <w:rPr>
                <w:rFonts w:ascii="Times New Roman" w:eastAsia="Times New Roman" w:hAnsi="Times New Roman" w:cs="Times New Roman"/>
                <w:sz w:val="24"/>
                <w:szCs w:val="24"/>
                <w:lang w:eastAsia="ar-SA"/>
              </w:rPr>
              <w:t>овторение</w:t>
            </w:r>
            <w:proofErr w:type="spellEnd"/>
            <w:r w:rsidRPr="00C30103">
              <w:rPr>
                <w:rFonts w:ascii="Times New Roman" w:eastAsia="Times New Roman" w:hAnsi="Times New Roman" w:cs="Times New Roman"/>
                <w:sz w:val="24"/>
                <w:szCs w:val="24"/>
                <w:lang w:eastAsia="ar-SA"/>
              </w:rPr>
              <w:t xml:space="preserve"> пройденного за 8 </w:t>
            </w:r>
            <w:proofErr w:type="spellStart"/>
            <w:r w:rsidRPr="00C30103">
              <w:rPr>
                <w:rFonts w:ascii="Times New Roman" w:eastAsia="Times New Roman" w:hAnsi="Times New Roman" w:cs="Times New Roman"/>
                <w:sz w:val="24"/>
                <w:szCs w:val="24"/>
                <w:lang w:eastAsia="ar-SA"/>
              </w:rPr>
              <w:t>кл</w:t>
            </w:r>
            <w:proofErr w:type="spellEnd"/>
          </w:p>
        </w:tc>
        <w:tc>
          <w:tcPr>
            <w:tcW w:w="1499" w:type="dxa"/>
          </w:tcPr>
          <w:p w:rsidR="00641723" w:rsidRPr="00C30103" w:rsidRDefault="0064172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64172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2</w:t>
            </w:r>
          </w:p>
        </w:tc>
        <w:tc>
          <w:tcPr>
            <w:tcW w:w="7797" w:type="dxa"/>
          </w:tcPr>
          <w:p w:rsidR="00733736" w:rsidRPr="00C30103" w:rsidRDefault="0064172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 xml:space="preserve">Материальная точка. </w:t>
            </w:r>
            <w:proofErr w:type="spellStart"/>
            <w:r w:rsidRPr="00C30103">
              <w:rPr>
                <w:rFonts w:ascii="Times New Roman" w:eastAsia="Times New Roman" w:hAnsi="Times New Roman" w:cs="Times New Roman"/>
                <w:sz w:val="24"/>
                <w:szCs w:val="24"/>
                <w:lang w:eastAsia="ar-SA"/>
              </w:rPr>
              <w:t>Ситема</w:t>
            </w:r>
            <w:proofErr w:type="spellEnd"/>
            <w:r w:rsidRPr="00C30103">
              <w:rPr>
                <w:rFonts w:ascii="Times New Roman" w:eastAsia="Times New Roman" w:hAnsi="Times New Roman" w:cs="Times New Roman"/>
                <w:sz w:val="24"/>
                <w:szCs w:val="24"/>
                <w:lang w:eastAsia="ar-SA"/>
              </w:rPr>
              <w:t xml:space="preserve"> отсчета.</w:t>
            </w:r>
          </w:p>
        </w:tc>
        <w:tc>
          <w:tcPr>
            <w:tcW w:w="1499" w:type="dxa"/>
          </w:tcPr>
          <w:p w:rsidR="00733736" w:rsidRPr="00C30103" w:rsidRDefault="0064172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64172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3</w:t>
            </w:r>
          </w:p>
        </w:tc>
        <w:tc>
          <w:tcPr>
            <w:tcW w:w="7797" w:type="dxa"/>
          </w:tcPr>
          <w:p w:rsidR="00733736" w:rsidRPr="00C30103" w:rsidRDefault="0064172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Перемещение</w:t>
            </w:r>
          </w:p>
        </w:tc>
        <w:tc>
          <w:tcPr>
            <w:tcW w:w="1499" w:type="dxa"/>
          </w:tcPr>
          <w:p w:rsidR="00733736" w:rsidRPr="00C30103" w:rsidRDefault="00733736"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p>
        </w:tc>
      </w:tr>
      <w:tr w:rsidR="00F34411" w:rsidRPr="00C30103" w:rsidTr="00C30103">
        <w:tc>
          <w:tcPr>
            <w:tcW w:w="1134" w:type="dxa"/>
          </w:tcPr>
          <w:p w:rsidR="00733736" w:rsidRPr="00C30103" w:rsidRDefault="0064172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4</w:t>
            </w:r>
          </w:p>
        </w:tc>
        <w:tc>
          <w:tcPr>
            <w:tcW w:w="7797" w:type="dxa"/>
          </w:tcPr>
          <w:p w:rsidR="00733736" w:rsidRPr="00C30103" w:rsidRDefault="0064172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Определение координаты движущегося тела</w:t>
            </w:r>
          </w:p>
        </w:tc>
        <w:tc>
          <w:tcPr>
            <w:tcW w:w="1499" w:type="dxa"/>
          </w:tcPr>
          <w:p w:rsidR="00733736" w:rsidRPr="00C30103" w:rsidRDefault="0064172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64172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5</w:t>
            </w:r>
          </w:p>
        </w:tc>
        <w:tc>
          <w:tcPr>
            <w:tcW w:w="7797" w:type="dxa"/>
          </w:tcPr>
          <w:p w:rsidR="00733736" w:rsidRPr="00C30103" w:rsidRDefault="0064172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Перемещение при прямолинейном равномерном движении</w:t>
            </w:r>
          </w:p>
        </w:tc>
        <w:tc>
          <w:tcPr>
            <w:tcW w:w="1499" w:type="dxa"/>
          </w:tcPr>
          <w:p w:rsidR="00733736" w:rsidRPr="00C30103" w:rsidRDefault="0064172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64172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6</w:t>
            </w:r>
          </w:p>
        </w:tc>
        <w:tc>
          <w:tcPr>
            <w:tcW w:w="7797" w:type="dxa"/>
          </w:tcPr>
          <w:p w:rsidR="00733736" w:rsidRPr="00C30103" w:rsidRDefault="0064172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Решение задач на прямолинейное равномерное движение</w:t>
            </w:r>
          </w:p>
        </w:tc>
        <w:tc>
          <w:tcPr>
            <w:tcW w:w="1499" w:type="dxa"/>
          </w:tcPr>
          <w:p w:rsidR="00733736" w:rsidRPr="00C30103" w:rsidRDefault="0064172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64172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7</w:t>
            </w:r>
          </w:p>
        </w:tc>
        <w:tc>
          <w:tcPr>
            <w:tcW w:w="7797" w:type="dxa"/>
          </w:tcPr>
          <w:p w:rsidR="00733736" w:rsidRPr="00C30103" w:rsidRDefault="0064172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 xml:space="preserve">Прямолинейное равноускоренное </w:t>
            </w:r>
            <w:proofErr w:type="spellStart"/>
            <w:r w:rsidRPr="00C30103">
              <w:rPr>
                <w:rFonts w:ascii="Times New Roman" w:eastAsia="Times New Roman" w:hAnsi="Times New Roman" w:cs="Times New Roman"/>
                <w:sz w:val="24"/>
                <w:szCs w:val="24"/>
                <w:lang w:eastAsia="ar-SA"/>
              </w:rPr>
              <w:t>движение</w:t>
            </w:r>
            <w:proofErr w:type="gramStart"/>
            <w:r w:rsidRPr="00C30103">
              <w:rPr>
                <w:rFonts w:ascii="Times New Roman" w:eastAsia="Times New Roman" w:hAnsi="Times New Roman" w:cs="Times New Roman"/>
                <w:sz w:val="24"/>
                <w:szCs w:val="24"/>
                <w:lang w:eastAsia="ar-SA"/>
              </w:rPr>
              <w:t>.У</w:t>
            </w:r>
            <w:proofErr w:type="gramEnd"/>
            <w:r w:rsidRPr="00C30103">
              <w:rPr>
                <w:rFonts w:ascii="Times New Roman" w:eastAsia="Times New Roman" w:hAnsi="Times New Roman" w:cs="Times New Roman"/>
                <w:sz w:val="24"/>
                <w:szCs w:val="24"/>
                <w:lang w:eastAsia="ar-SA"/>
              </w:rPr>
              <w:t>скорение</w:t>
            </w:r>
            <w:proofErr w:type="spellEnd"/>
          </w:p>
        </w:tc>
        <w:tc>
          <w:tcPr>
            <w:tcW w:w="1499" w:type="dxa"/>
          </w:tcPr>
          <w:p w:rsidR="00733736" w:rsidRPr="00C30103" w:rsidRDefault="0064172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64172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8</w:t>
            </w:r>
          </w:p>
        </w:tc>
        <w:tc>
          <w:tcPr>
            <w:tcW w:w="7797" w:type="dxa"/>
          </w:tcPr>
          <w:p w:rsidR="00733736" w:rsidRPr="00C30103" w:rsidRDefault="0064172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Скорость прямолинейного равноускоренного движения. График скорости</w:t>
            </w:r>
          </w:p>
        </w:tc>
        <w:tc>
          <w:tcPr>
            <w:tcW w:w="1499" w:type="dxa"/>
          </w:tcPr>
          <w:p w:rsidR="00733736" w:rsidRPr="00C30103" w:rsidRDefault="0064172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64172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9</w:t>
            </w:r>
          </w:p>
        </w:tc>
        <w:tc>
          <w:tcPr>
            <w:tcW w:w="7797" w:type="dxa"/>
          </w:tcPr>
          <w:p w:rsidR="00733736" w:rsidRPr="00C30103" w:rsidRDefault="0064172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Перемещение при прямолинейном равноускоренном движении</w:t>
            </w:r>
          </w:p>
        </w:tc>
        <w:tc>
          <w:tcPr>
            <w:tcW w:w="1499" w:type="dxa"/>
          </w:tcPr>
          <w:p w:rsidR="00733736" w:rsidRPr="00C30103" w:rsidRDefault="0064172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64172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10</w:t>
            </w:r>
          </w:p>
        </w:tc>
        <w:tc>
          <w:tcPr>
            <w:tcW w:w="7797" w:type="dxa"/>
          </w:tcPr>
          <w:p w:rsidR="00733736" w:rsidRPr="00C30103" w:rsidRDefault="0064172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Перемещение тела безначальной скорости</w:t>
            </w:r>
          </w:p>
        </w:tc>
        <w:tc>
          <w:tcPr>
            <w:tcW w:w="1499" w:type="dxa"/>
          </w:tcPr>
          <w:p w:rsidR="00733736" w:rsidRPr="00C30103" w:rsidRDefault="0064172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FE1179"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11</w:t>
            </w:r>
          </w:p>
        </w:tc>
        <w:tc>
          <w:tcPr>
            <w:tcW w:w="7797"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Лабораторная работа №1 « исследование равноускоренного движения без начальной скорости»</w:t>
            </w:r>
          </w:p>
        </w:tc>
        <w:tc>
          <w:tcPr>
            <w:tcW w:w="1499"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12</w:t>
            </w:r>
          </w:p>
        </w:tc>
        <w:tc>
          <w:tcPr>
            <w:tcW w:w="7797"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Решение задач на равноускоренное движение.</w:t>
            </w:r>
          </w:p>
        </w:tc>
        <w:tc>
          <w:tcPr>
            <w:tcW w:w="1499"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13</w:t>
            </w:r>
          </w:p>
        </w:tc>
        <w:tc>
          <w:tcPr>
            <w:tcW w:w="7797"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Контрольная работа №1 « Прямолинейное равномерное и равноускоренное движение»</w:t>
            </w:r>
          </w:p>
        </w:tc>
        <w:tc>
          <w:tcPr>
            <w:tcW w:w="1499"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14</w:t>
            </w:r>
          </w:p>
        </w:tc>
        <w:tc>
          <w:tcPr>
            <w:tcW w:w="7797"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Относительность движения</w:t>
            </w:r>
          </w:p>
        </w:tc>
        <w:tc>
          <w:tcPr>
            <w:tcW w:w="1499"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15</w:t>
            </w:r>
          </w:p>
        </w:tc>
        <w:tc>
          <w:tcPr>
            <w:tcW w:w="7797"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Инерциальные системы отсчета. Первый закон Ньютона.</w:t>
            </w:r>
          </w:p>
        </w:tc>
        <w:tc>
          <w:tcPr>
            <w:tcW w:w="1499" w:type="dxa"/>
          </w:tcPr>
          <w:p w:rsidR="00733736" w:rsidRPr="00C30103" w:rsidRDefault="00733736"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p>
        </w:tc>
      </w:tr>
      <w:tr w:rsidR="00F34411" w:rsidRPr="00C30103" w:rsidTr="00C30103">
        <w:tc>
          <w:tcPr>
            <w:tcW w:w="1134"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16</w:t>
            </w:r>
          </w:p>
        </w:tc>
        <w:tc>
          <w:tcPr>
            <w:tcW w:w="7797"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Второй закон Ньютона</w:t>
            </w:r>
          </w:p>
        </w:tc>
        <w:tc>
          <w:tcPr>
            <w:tcW w:w="1499"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17</w:t>
            </w:r>
          </w:p>
        </w:tc>
        <w:tc>
          <w:tcPr>
            <w:tcW w:w="7797"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 xml:space="preserve">Третий </w:t>
            </w:r>
            <w:proofErr w:type="spellStart"/>
            <w:r w:rsidRPr="00C30103">
              <w:rPr>
                <w:rFonts w:ascii="Times New Roman" w:eastAsia="Times New Roman" w:hAnsi="Times New Roman" w:cs="Times New Roman"/>
                <w:sz w:val="24"/>
                <w:szCs w:val="24"/>
                <w:lang w:eastAsia="ar-SA"/>
              </w:rPr>
              <w:t>заон</w:t>
            </w:r>
            <w:proofErr w:type="spellEnd"/>
            <w:r w:rsidRPr="00C30103">
              <w:rPr>
                <w:rFonts w:ascii="Times New Roman" w:eastAsia="Times New Roman" w:hAnsi="Times New Roman" w:cs="Times New Roman"/>
                <w:sz w:val="24"/>
                <w:szCs w:val="24"/>
                <w:lang w:eastAsia="ar-SA"/>
              </w:rPr>
              <w:t xml:space="preserve"> Ньютона</w:t>
            </w:r>
          </w:p>
        </w:tc>
        <w:tc>
          <w:tcPr>
            <w:tcW w:w="1499"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18</w:t>
            </w:r>
          </w:p>
        </w:tc>
        <w:tc>
          <w:tcPr>
            <w:tcW w:w="7797"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Решение задач на применение законов Ньютона</w:t>
            </w:r>
          </w:p>
        </w:tc>
        <w:tc>
          <w:tcPr>
            <w:tcW w:w="1499"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19</w:t>
            </w:r>
          </w:p>
        </w:tc>
        <w:tc>
          <w:tcPr>
            <w:tcW w:w="7797"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Свободное падение тел</w:t>
            </w:r>
          </w:p>
        </w:tc>
        <w:tc>
          <w:tcPr>
            <w:tcW w:w="1499"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20</w:t>
            </w:r>
          </w:p>
        </w:tc>
        <w:tc>
          <w:tcPr>
            <w:tcW w:w="7797"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Движение тела, брошенного вертикально вверх</w:t>
            </w:r>
          </w:p>
        </w:tc>
        <w:tc>
          <w:tcPr>
            <w:tcW w:w="1499"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21</w:t>
            </w:r>
          </w:p>
        </w:tc>
        <w:tc>
          <w:tcPr>
            <w:tcW w:w="7797"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 xml:space="preserve">Лабораторная работа №2 « Измерение ускорения </w:t>
            </w:r>
            <w:proofErr w:type="spellStart"/>
            <w:r w:rsidRPr="00C30103">
              <w:rPr>
                <w:rFonts w:ascii="Times New Roman" w:eastAsia="Times New Roman" w:hAnsi="Times New Roman" w:cs="Times New Roman"/>
                <w:sz w:val="24"/>
                <w:szCs w:val="24"/>
                <w:lang w:eastAsia="ar-SA"/>
              </w:rPr>
              <w:t>свободнго</w:t>
            </w:r>
            <w:proofErr w:type="spellEnd"/>
            <w:r w:rsidRPr="00C30103">
              <w:rPr>
                <w:rFonts w:ascii="Times New Roman" w:eastAsia="Times New Roman" w:hAnsi="Times New Roman" w:cs="Times New Roman"/>
                <w:sz w:val="24"/>
                <w:szCs w:val="24"/>
                <w:lang w:eastAsia="ar-SA"/>
              </w:rPr>
              <w:t xml:space="preserve"> падения»</w:t>
            </w:r>
          </w:p>
        </w:tc>
        <w:tc>
          <w:tcPr>
            <w:tcW w:w="1499"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22</w:t>
            </w:r>
          </w:p>
        </w:tc>
        <w:tc>
          <w:tcPr>
            <w:tcW w:w="7797"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 xml:space="preserve">Закон всемирного тяготения. </w:t>
            </w:r>
            <w:proofErr w:type="spellStart"/>
            <w:r w:rsidRPr="00C30103">
              <w:rPr>
                <w:rFonts w:ascii="Times New Roman" w:eastAsia="Times New Roman" w:hAnsi="Times New Roman" w:cs="Times New Roman"/>
                <w:sz w:val="24"/>
                <w:szCs w:val="24"/>
                <w:lang w:eastAsia="ar-SA"/>
              </w:rPr>
              <w:t>Уускорение</w:t>
            </w:r>
            <w:proofErr w:type="spellEnd"/>
            <w:r w:rsidRPr="00C30103">
              <w:rPr>
                <w:rFonts w:ascii="Times New Roman" w:eastAsia="Times New Roman" w:hAnsi="Times New Roman" w:cs="Times New Roman"/>
                <w:sz w:val="24"/>
                <w:szCs w:val="24"/>
                <w:lang w:eastAsia="ar-SA"/>
              </w:rPr>
              <w:t xml:space="preserve"> свободного падения на земле и других небесных телах</w:t>
            </w:r>
          </w:p>
        </w:tc>
        <w:tc>
          <w:tcPr>
            <w:tcW w:w="1499"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23</w:t>
            </w:r>
          </w:p>
        </w:tc>
        <w:tc>
          <w:tcPr>
            <w:tcW w:w="7797"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Прямолинейное и криволинейное движение. Движение тела по окружности</w:t>
            </w:r>
          </w:p>
        </w:tc>
        <w:tc>
          <w:tcPr>
            <w:tcW w:w="1499"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2269D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24</w:t>
            </w:r>
          </w:p>
        </w:tc>
        <w:tc>
          <w:tcPr>
            <w:tcW w:w="7797" w:type="dxa"/>
          </w:tcPr>
          <w:p w:rsidR="00733736" w:rsidRPr="00C30103" w:rsidRDefault="00B6460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Решение задач на движение по окружности</w:t>
            </w:r>
          </w:p>
        </w:tc>
        <w:tc>
          <w:tcPr>
            <w:tcW w:w="1499" w:type="dxa"/>
          </w:tcPr>
          <w:p w:rsidR="00733736" w:rsidRPr="00C30103" w:rsidRDefault="00B6460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B6460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25</w:t>
            </w:r>
          </w:p>
        </w:tc>
        <w:tc>
          <w:tcPr>
            <w:tcW w:w="7797" w:type="dxa"/>
          </w:tcPr>
          <w:p w:rsidR="00733736" w:rsidRPr="00C30103" w:rsidRDefault="00B6460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Искусственные спутники Земли</w:t>
            </w:r>
          </w:p>
        </w:tc>
        <w:tc>
          <w:tcPr>
            <w:tcW w:w="1499" w:type="dxa"/>
          </w:tcPr>
          <w:p w:rsidR="00733736" w:rsidRPr="00C30103" w:rsidRDefault="00B6460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B6460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26</w:t>
            </w:r>
          </w:p>
        </w:tc>
        <w:tc>
          <w:tcPr>
            <w:tcW w:w="7797" w:type="dxa"/>
          </w:tcPr>
          <w:p w:rsidR="00733736" w:rsidRPr="00C30103" w:rsidRDefault="00B6460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Импульс тела. Закон сохранения импульса</w:t>
            </w:r>
          </w:p>
        </w:tc>
        <w:tc>
          <w:tcPr>
            <w:tcW w:w="1499" w:type="dxa"/>
          </w:tcPr>
          <w:p w:rsidR="00733736" w:rsidRPr="00C30103" w:rsidRDefault="00B6460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B6460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27</w:t>
            </w:r>
          </w:p>
        </w:tc>
        <w:tc>
          <w:tcPr>
            <w:tcW w:w="7797" w:type="dxa"/>
          </w:tcPr>
          <w:p w:rsidR="00733736" w:rsidRPr="00C30103" w:rsidRDefault="00B6460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Реактивное движение. Ракеты</w:t>
            </w:r>
          </w:p>
        </w:tc>
        <w:tc>
          <w:tcPr>
            <w:tcW w:w="1499" w:type="dxa"/>
          </w:tcPr>
          <w:p w:rsidR="00733736" w:rsidRPr="00C30103" w:rsidRDefault="00B6460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B6460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28</w:t>
            </w:r>
          </w:p>
        </w:tc>
        <w:tc>
          <w:tcPr>
            <w:tcW w:w="7797" w:type="dxa"/>
          </w:tcPr>
          <w:p w:rsidR="00733736" w:rsidRPr="00C30103" w:rsidRDefault="00B6460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Решение задач на закон сохранения импульса</w:t>
            </w:r>
          </w:p>
        </w:tc>
        <w:tc>
          <w:tcPr>
            <w:tcW w:w="1499" w:type="dxa"/>
          </w:tcPr>
          <w:p w:rsidR="00733736" w:rsidRPr="00C30103" w:rsidRDefault="00B6460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B6460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29</w:t>
            </w:r>
          </w:p>
        </w:tc>
        <w:tc>
          <w:tcPr>
            <w:tcW w:w="7797" w:type="dxa"/>
          </w:tcPr>
          <w:p w:rsidR="00733736" w:rsidRPr="00C30103" w:rsidRDefault="00B6460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Решение задач</w:t>
            </w:r>
          </w:p>
        </w:tc>
        <w:tc>
          <w:tcPr>
            <w:tcW w:w="1499" w:type="dxa"/>
          </w:tcPr>
          <w:p w:rsidR="00733736" w:rsidRPr="00C30103" w:rsidRDefault="00B6460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B6460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30</w:t>
            </w:r>
          </w:p>
        </w:tc>
        <w:tc>
          <w:tcPr>
            <w:tcW w:w="7797" w:type="dxa"/>
          </w:tcPr>
          <w:p w:rsidR="00733736" w:rsidRPr="00C30103" w:rsidRDefault="00B6460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Контрольная работа №2 « Законы Ньютона. Закон всемирного тяготения</w:t>
            </w:r>
            <w:proofErr w:type="gramStart"/>
            <w:r w:rsidRPr="00C30103">
              <w:rPr>
                <w:rFonts w:ascii="Times New Roman" w:eastAsia="Times New Roman" w:hAnsi="Times New Roman" w:cs="Times New Roman"/>
                <w:sz w:val="24"/>
                <w:szCs w:val="24"/>
                <w:lang w:eastAsia="ar-SA"/>
              </w:rPr>
              <w:t>.</w:t>
            </w:r>
            <w:proofErr w:type="gramEnd"/>
            <w:r w:rsidRPr="00C30103">
              <w:rPr>
                <w:rFonts w:ascii="Times New Roman" w:eastAsia="Times New Roman" w:hAnsi="Times New Roman" w:cs="Times New Roman"/>
                <w:sz w:val="24"/>
                <w:szCs w:val="24"/>
                <w:lang w:eastAsia="ar-SA"/>
              </w:rPr>
              <w:t xml:space="preserve"> </w:t>
            </w:r>
            <w:proofErr w:type="gramStart"/>
            <w:r w:rsidRPr="00C30103">
              <w:rPr>
                <w:rFonts w:ascii="Times New Roman" w:eastAsia="Times New Roman" w:hAnsi="Times New Roman" w:cs="Times New Roman"/>
                <w:sz w:val="24"/>
                <w:szCs w:val="24"/>
                <w:lang w:eastAsia="ar-SA"/>
              </w:rPr>
              <w:t>з</w:t>
            </w:r>
            <w:proofErr w:type="gramEnd"/>
            <w:r w:rsidRPr="00C30103">
              <w:rPr>
                <w:rFonts w:ascii="Times New Roman" w:eastAsia="Times New Roman" w:hAnsi="Times New Roman" w:cs="Times New Roman"/>
                <w:sz w:val="24"/>
                <w:szCs w:val="24"/>
                <w:lang w:eastAsia="ar-SA"/>
              </w:rPr>
              <w:t>акон сохранения импульса»</w:t>
            </w:r>
          </w:p>
        </w:tc>
        <w:tc>
          <w:tcPr>
            <w:tcW w:w="1499" w:type="dxa"/>
          </w:tcPr>
          <w:p w:rsidR="00733736" w:rsidRPr="00C30103" w:rsidRDefault="00B6460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733736"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p>
        </w:tc>
        <w:tc>
          <w:tcPr>
            <w:tcW w:w="7797" w:type="dxa"/>
          </w:tcPr>
          <w:p w:rsidR="00733736" w:rsidRPr="00C30103" w:rsidRDefault="00B6460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Механические колебания и волны. Звук. 11ч.</w:t>
            </w:r>
          </w:p>
        </w:tc>
        <w:tc>
          <w:tcPr>
            <w:tcW w:w="1499" w:type="dxa"/>
          </w:tcPr>
          <w:p w:rsidR="00733736" w:rsidRPr="00C30103" w:rsidRDefault="00733736"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p>
        </w:tc>
      </w:tr>
      <w:tr w:rsidR="00F34411" w:rsidRPr="00C30103" w:rsidTr="00C30103">
        <w:tc>
          <w:tcPr>
            <w:tcW w:w="1134" w:type="dxa"/>
          </w:tcPr>
          <w:p w:rsidR="00733736" w:rsidRPr="00C30103" w:rsidRDefault="00B6460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31</w:t>
            </w:r>
          </w:p>
        </w:tc>
        <w:tc>
          <w:tcPr>
            <w:tcW w:w="7797" w:type="dxa"/>
          </w:tcPr>
          <w:p w:rsidR="00733736" w:rsidRPr="00C30103" w:rsidRDefault="00B6460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 xml:space="preserve">Колебательное движение. Свободные </w:t>
            </w:r>
            <w:proofErr w:type="spellStart"/>
            <w:r w:rsidRPr="00C30103">
              <w:rPr>
                <w:rFonts w:ascii="Times New Roman" w:eastAsia="Times New Roman" w:hAnsi="Times New Roman" w:cs="Times New Roman"/>
                <w:sz w:val="24"/>
                <w:szCs w:val="24"/>
                <w:lang w:eastAsia="ar-SA"/>
              </w:rPr>
              <w:t>колебания</w:t>
            </w:r>
            <w:proofErr w:type="gramStart"/>
            <w:r w:rsidRPr="00C30103">
              <w:rPr>
                <w:rFonts w:ascii="Times New Roman" w:eastAsia="Times New Roman" w:hAnsi="Times New Roman" w:cs="Times New Roman"/>
                <w:sz w:val="24"/>
                <w:szCs w:val="24"/>
                <w:lang w:eastAsia="ar-SA"/>
              </w:rPr>
              <w:t>.К</w:t>
            </w:r>
            <w:proofErr w:type="gramEnd"/>
            <w:r w:rsidRPr="00C30103">
              <w:rPr>
                <w:rFonts w:ascii="Times New Roman" w:eastAsia="Times New Roman" w:hAnsi="Times New Roman" w:cs="Times New Roman"/>
                <w:sz w:val="24"/>
                <w:szCs w:val="24"/>
                <w:lang w:eastAsia="ar-SA"/>
              </w:rPr>
              <w:t>олебательн</w:t>
            </w:r>
            <w:proofErr w:type="spellEnd"/>
            <w:r w:rsidR="004E7AAB" w:rsidRPr="00C30103">
              <w:rPr>
                <w:rFonts w:ascii="Times New Roman" w:eastAsia="Times New Roman" w:hAnsi="Times New Roman" w:cs="Times New Roman"/>
                <w:sz w:val="24"/>
                <w:szCs w:val="24"/>
                <w:lang w:eastAsia="ar-SA"/>
              </w:rPr>
              <w:t xml:space="preserve"> системы.</w:t>
            </w:r>
          </w:p>
        </w:tc>
        <w:tc>
          <w:tcPr>
            <w:tcW w:w="1499" w:type="dxa"/>
          </w:tcPr>
          <w:p w:rsidR="00733736" w:rsidRPr="00C30103" w:rsidRDefault="004E7AA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4E7AA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32</w:t>
            </w:r>
          </w:p>
        </w:tc>
        <w:tc>
          <w:tcPr>
            <w:tcW w:w="7797" w:type="dxa"/>
          </w:tcPr>
          <w:p w:rsidR="00733736" w:rsidRPr="00C30103" w:rsidRDefault="004E7AA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Величины, характеризующие колебательные движения. Гармонические колебания.</w:t>
            </w:r>
          </w:p>
        </w:tc>
        <w:tc>
          <w:tcPr>
            <w:tcW w:w="1499" w:type="dxa"/>
          </w:tcPr>
          <w:p w:rsidR="00733736" w:rsidRPr="00C30103" w:rsidRDefault="004E7AA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4E7AA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33</w:t>
            </w:r>
          </w:p>
        </w:tc>
        <w:tc>
          <w:tcPr>
            <w:tcW w:w="7797" w:type="dxa"/>
          </w:tcPr>
          <w:p w:rsidR="00733736" w:rsidRPr="00C30103" w:rsidRDefault="004E7AA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Лабораторная работа№3 «Исследование зависимости периода и частоты свободного маятника от его длины»</w:t>
            </w:r>
          </w:p>
        </w:tc>
        <w:tc>
          <w:tcPr>
            <w:tcW w:w="1499" w:type="dxa"/>
          </w:tcPr>
          <w:p w:rsidR="00733736" w:rsidRPr="00C30103" w:rsidRDefault="004E7AA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4E7AA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34</w:t>
            </w:r>
          </w:p>
        </w:tc>
        <w:tc>
          <w:tcPr>
            <w:tcW w:w="7797" w:type="dxa"/>
          </w:tcPr>
          <w:p w:rsidR="00733736" w:rsidRPr="00C30103" w:rsidRDefault="004E7AA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hAnsi="Times New Roman" w:cs="Times New Roman"/>
                <w:sz w:val="24"/>
                <w:szCs w:val="24"/>
              </w:rPr>
              <w:t>Превращения энергии при колебательном движении. Затухающие колебания. Вынужденные колебания. Резонанс</w:t>
            </w:r>
          </w:p>
        </w:tc>
        <w:tc>
          <w:tcPr>
            <w:tcW w:w="1499" w:type="dxa"/>
          </w:tcPr>
          <w:p w:rsidR="00733736" w:rsidRPr="00C30103" w:rsidRDefault="004E7AA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4E7AA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35</w:t>
            </w:r>
          </w:p>
        </w:tc>
        <w:tc>
          <w:tcPr>
            <w:tcW w:w="7797" w:type="dxa"/>
          </w:tcPr>
          <w:p w:rsidR="00733736" w:rsidRPr="00C30103" w:rsidRDefault="004E7AA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Распространение колебаний в среде. Волны. Продольные и поперечные волны.</w:t>
            </w:r>
          </w:p>
        </w:tc>
        <w:tc>
          <w:tcPr>
            <w:tcW w:w="1499" w:type="dxa"/>
          </w:tcPr>
          <w:p w:rsidR="00733736" w:rsidRPr="00C30103" w:rsidRDefault="004E7AA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4E7AA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36</w:t>
            </w:r>
          </w:p>
        </w:tc>
        <w:tc>
          <w:tcPr>
            <w:tcW w:w="7797" w:type="dxa"/>
          </w:tcPr>
          <w:p w:rsidR="00733736" w:rsidRPr="00C30103" w:rsidRDefault="004E7AA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Длина волны. Скорость распространения волны</w:t>
            </w:r>
          </w:p>
        </w:tc>
        <w:tc>
          <w:tcPr>
            <w:tcW w:w="1499" w:type="dxa"/>
          </w:tcPr>
          <w:p w:rsidR="00733736" w:rsidRPr="00C30103" w:rsidRDefault="004E7AA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4E7AA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37</w:t>
            </w:r>
          </w:p>
        </w:tc>
        <w:tc>
          <w:tcPr>
            <w:tcW w:w="7797" w:type="dxa"/>
          </w:tcPr>
          <w:p w:rsidR="00733736" w:rsidRPr="00C30103" w:rsidRDefault="004E7AA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Источники звука.</w:t>
            </w:r>
            <w:r w:rsidR="005E4315" w:rsidRPr="00C30103">
              <w:rPr>
                <w:rFonts w:ascii="Times New Roman" w:eastAsia="Times New Roman" w:hAnsi="Times New Roman" w:cs="Times New Roman"/>
                <w:sz w:val="24"/>
                <w:szCs w:val="24"/>
                <w:lang w:eastAsia="ar-SA"/>
              </w:rPr>
              <w:t xml:space="preserve"> </w:t>
            </w:r>
            <w:r w:rsidRPr="00C30103">
              <w:rPr>
                <w:rFonts w:ascii="Times New Roman" w:eastAsia="Times New Roman" w:hAnsi="Times New Roman" w:cs="Times New Roman"/>
                <w:sz w:val="24"/>
                <w:szCs w:val="24"/>
                <w:lang w:eastAsia="ar-SA"/>
              </w:rPr>
              <w:t>Звуковые колебания. Высота и тембр звука. Громкость звука. Решение задач.</w:t>
            </w:r>
          </w:p>
        </w:tc>
        <w:tc>
          <w:tcPr>
            <w:tcW w:w="1499" w:type="dxa"/>
          </w:tcPr>
          <w:p w:rsidR="00733736" w:rsidRPr="00C30103" w:rsidRDefault="004E7AAB"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38</w:t>
            </w:r>
          </w:p>
        </w:tc>
        <w:tc>
          <w:tcPr>
            <w:tcW w:w="7797"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Распространение звука. Скорость звука. Звуковые волны</w:t>
            </w:r>
          </w:p>
        </w:tc>
        <w:tc>
          <w:tcPr>
            <w:tcW w:w="1499"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39</w:t>
            </w:r>
          </w:p>
        </w:tc>
        <w:tc>
          <w:tcPr>
            <w:tcW w:w="7797"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Отражение звука. Эхо. Звуковой резонанс.</w:t>
            </w:r>
          </w:p>
        </w:tc>
        <w:tc>
          <w:tcPr>
            <w:tcW w:w="1499"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40</w:t>
            </w:r>
          </w:p>
        </w:tc>
        <w:tc>
          <w:tcPr>
            <w:tcW w:w="7797"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Интерференция звука. Решение задач</w:t>
            </w:r>
          </w:p>
        </w:tc>
        <w:tc>
          <w:tcPr>
            <w:tcW w:w="1499"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41</w:t>
            </w:r>
          </w:p>
        </w:tc>
        <w:tc>
          <w:tcPr>
            <w:tcW w:w="7797"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Контрольная работа №3 «Механические колебания и волны. Звук»</w:t>
            </w:r>
          </w:p>
        </w:tc>
        <w:tc>
          <w:tcPr>
            <w:tcW w:w="1499"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733736"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p>
        </w:tc>
        <w:tc>
          <w:tcPr>
            <w:tcW w:w="7797"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Электромагнитное поле 12ч.</w:t>
            </w:r>
          </w:p>
        </w:tc>
        <w:tc>
          <w:tcPr>
            <w:tcW w:w="1499" w:type="dxa"/>
          </w:tcPr>
          <w:p w:rsidR="00733736" w:rsidRPr="00C30103" w:rsidRDefault="00733736"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p>
        </w:tc>
      </w:tr>
      <w:tr w:rsidR="00F34411" w:rsidRPr="00C30103" w:rsidTr="00C30103">
        <w:tc>
          <w:tcPr>
            <w:tcW w:w="1134"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42</w:t>
            </w:r>
          </w:p>
        </w:tc>
        <w:tc>
          <w:tcPr>
            <w:tcW w:w="7797"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Магнитное поле и его графическое изображение. Неоднородное и однородное магнитное поле.</w:t>
            </w:r>
          </w:p>
        </w:tc>
        <w:tc>
          <w:tcPr>
            <w:tcW w:w="1499"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43</w:t>
            </w:r>
          </w:p>
        </w:tc>
        <w:tc>
          <w:tcPr>
            <w:tcW w:w="7797"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Обнаружение магнитного поля по его действию на электрический ток. Правило левой руки.</w:t>
            </w:r>
          </w:p>
        </w:tc>
        <w:tc>
          <w:tcPr>
            <w:tcW w:w="1499"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44</w:t>
            </w:r>
          </w:p>
        </w:tc>
        <w:tc>
          <w:tcPr>
            <w:tcW w:w="7797"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Направление тока и направление его магнитного поля.</w:t>
            </w:r>
          </w:p>
        </w:tc>
        <w:tc>
          <w:tcPr>
            <w:tcW w:w="1499"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45</w:t>
            </w:r>
          </w:p>
        </w:tc>
        <w:tc>
          <w:tcPr>
            <w:tcW w:w="7797"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Индукция магнитного поля</w:t>
            </w:r>
          </w:p>
        </w:tc>
        <w:tc>
          <w:tcPr>
            <w:tcW w:w="1499"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46</w:t>
            </w:r>
          </w:p>
        </w:tc>
        <w:tc>
          <w:tcPr>
            <w:tcW w:w="7797"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Магнитный поток</w:t>
            </w:r>
          </w:p>
        </w:tc>
        <w:tc>
          <w:tcPr>
            <w:tcW w:w="1499"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47</w:t>
            </w:r>
          </w:p>
        </w:tc>
        <w:tc>
          <w:tcPr>
            <w:tcW w:w="7797"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Явление электромагнитной индукции</w:t>
            </w:r>
          </w:p>
        </w:tc>
        <w:tc>
          <w:tcPr>
            <w:tcW w:w="1499"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48</w:t>
            </w:r>
          </w:p>
        </w:tc>
        <w:tc>
          <w:tcPr>
            <w:tcW w:w="7797"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Лабораторная работа №4 «изучение явления электромагнитно индукции»</w:t>
            </w:r>
          </w:p>
        </w:tc>
        <w:tc>
          <w:tcPr>
            <w:tcW w:w="1499"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49</w:t>
            </w:r>
          </w:p>
        </w:tc>
        <w:tc>
          <w:tcPr>
            <w:tcW w:w="7797"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Получение переменного электрического тока</w:t>
            </w:r>
          </w:p>
        </w:tc>
        <w:tc>
          <w:tcPr>
            <w:tcW w:w="1499"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50</w:t>
            </w:r>
          </w:p>
        </w:tc>
        <w:tc>
          <w:tcPr>
            <w:tcW w:w="7797"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электромагнитное поле.</w:t>
            </w:r>
          </w:p>
        </w:tc>
        <w:tc>
          <w:tcPr>
            <w:tcW w:w="1499"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5E4315"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51</w:t>
            </w:r>
          </w:p>
        </w:tc>
        <w:tc>
          <w:tcPr>
            <w:tcW w:w="7797"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 xml:space="preserve">Электромагнитные волны. </w:t>
            </w:r>
            <w:proofErr w:type="spellStart"/>
            <w:r w:rsidRPr="00C30103">
              <w:rPr>
                <w:rFonts w:ascii="Times New Roman" w:eastAsia="Times New Roman" w:hAnsi="Times New Roman" w:cs="Times New Roman"/>
                <w:sz w:val="24"/>
                <w:szCs w:val="24"/>
                <w:lang w:eastAsia="ar-SA"/>
              </w:rPr>
              <w:t>Интенференция</w:t>
            </w:r>
            <w:proofErr w:type="spellEnd"/>
            <w:r w:rsidRPr="00C30103">
              <w:rPr>
                <w:rFonts w:ascii="Times New Roman" w:eastAsia="Times New Roman" w:hAnsi="Times New Roman" w:cs="Times New Roman"/>
                <w:sz w:val="24"/>
                <w:szCs w:val="24"/>
                <w:lang w:eastAsia="ar-SA"/>
              </w:rPr>
              <w:t xml:space="preserve"> света</w:t>
            </w:r>
          </w:p>
        </w:tc>
        <w:tc>
          <w:tcPr>
            <w:tcW w:w="1499"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52</w:t>
            </w:r>
          </w:p>
        </w:tc>
        <w:tc>
          <w:tcPr>
            <w:tcW w:w="7797"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Электромагнитная природа света. Конденсаторы. Подготовка к контрольной работе.</w:t>
            </w:r>
          </w:p>
        </w:tc>
        <w:tc>
          <w:tcPr>
            <w:tcW w:w="1499"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53</w:t>
            </w:r>
          </w:p>
        </w:tc>
        <w:tc>
          <w:tcPr>
            <w:tcW w:w="7797"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Контрольная работа №4 «Электромагнитное поле»</w:t>
            </w:r>
          </w:p>
        </w:tc>
        <w:tc>
          <w:tcPr>
            <w:tcW w:w="1499"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733736"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p>
        </w:tc>
        <w:tc>
          <w:tcPr>
            <w:tcW w:w="7797"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Электромагнитные явления 15 ч.</w:t>
            </w:r>
          </w:p>
        </w:tc>
        <w:tc>
          <w:tcPr>
            <w:tcW w:w="1499" w:type="dxa"/>
          </w:tcPr>
          <w:p w:rsidR="00733736" w:rsidRPr="00C30103" w:rsidRDefault="00733736"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p>
        </w:tc>
      </w:tr>
      <w:tr w:rsidR="00F34411" w:rsidRPr="00C30103" w:rsidTr="00C30103">
        <w:tc>
          <w:tcPr>
            <w:tcW w:w="1134"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54</w:t>
            </w:r>
          </w:p>
        </w:tc>
        <w:tc>
          <w:tcPr>
            <w:tcW w:w="7797"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 xml:space="preserve">Радиоактивность как </w:t>
            </w:r>
            <w:proofErr w:type="spellStart"/>
            <w:r w:rsidRPr="00C30103">
              <w:rPr>
                <w:rFonts w:ascii="Times New Roman" w:eastAsia="Times New Roman" w:hAnsi="Times New Roman" w:cs="Times New Roman"/>
                <w:sz w:val="24"/>
                <w:szCs w:val="24"/>
                <w:lang w:eastAsia="ar-SA"/>
              </w:rPr>
              <w:t>свидетельствосложного</w:t>
            </w:r>
            <w:proofErr w:type="spellEnd"/>
            <w:r w:rsidRPr="00C30103">
              <w:rPr>
                <w:rFonts w:ascii="Times New Roman" w:eastAsia="Times New Roman" w:hAnsi="Times New Roman" w:cs="Times New Roman"/>
                <w:sz w:val="24"/>
                <w:szCs w:val="24"/>
                <w:lang w:eastAsia="ar-SA"/>
              </w:rPr>
              <w:t xml:space="preserve"> строения атомов</w:t>
            </w:r>
          </w:p>
        </w:tc>
        <w:tc>
          <w:tcPr>
            <w:tcW w:w="1499"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55</w:t>
            </w:r>
          </w:p>
        </w:tc>
        <w:tc>
          <w:tcPr>
            <w:tcW w:w="7797"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Модели атомов. Опыт резерфорда.</w:t>
            </w:r>
          </w:p>
        </w:tc>
        <w:tc>
          <w:tcPr>
            <w:tcW w:w="1499"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56</w:t>
            </w:r>
          </w:p>
        </w:tc>
        <w:tc>
          <w:tcPr>
            <w:tcW w:w="7797"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Радиоактивные превращения атомных ядер.</w:t>
            </w:r>
          </w:p>
        </w:tc>
        <w:tc>
          <w:tcPr>
            <w:tcW w:w="1499"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57</w:t>
            </w:r>
          </w:p>
        </w:tc>
        <w:tc>
          <w:tcPr>
            <w:tcW w:w="7797"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Экспериментальные методы исследования частиц. Лабораторная работа №6 «Изучение треков заряженных частиц по готовым фотографиям»</w:t>
            </w:r>
          </w:p>
        </w:tc>
        <w:tc>
          <w:tcPr>
            <w:tcW w:w="1499"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58</w:t>
            </w:r>
          </w:p>
        </w:tc>
        <w:tc>
          <w:tcPr>
            <w:tcW w:w="7797"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Открытие Протона. Открытие нейтрона.</w:t>
            </w:r>
          </w:p>
        </w:tc>
        <w:tc>
          <w:tcPr>
            <w:tcW w:w="1499"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59</w:t>
            </w:r>
          </w:p>
        </w:tc>
        <w:tc>
          <w:tcPr>
            <w:tcW w:w="7797"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Состав атомного ядра, массовое число, изотопы. Правило смещения.</w:t>
            </w:r>
          </w:p>
        </w:tc>
        <w:tc>
          <w:tcPr>
            <w:tcW w:w="1499" w:type="dxa"/>
          </w:tcPr>
          <w:p w:rsidR="00733736" w:rsidRPr="00C30103" w:rsidRDefault="00733736"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p>
        </w:tc>
      </w:tr>
      <w:tr w:rsidR="00F34411" w:rsidRPr="00C30103" w:rsidTr="00C30103">
        <w:tc>
          <w:tcPr>
            <w:tcW w:w="1134"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60</w:t>
            </w:r>
          </w:p>
        </w:tc>
        <w:tc>
          <w:tcPr>
            <w:tcW w:w="7797"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 xml:space="preserve">Ядерные силы. Энергия </w:t>
            </w:r>
            <w:proofErr w:type="spellStart"/>
            <w:r w:rsidRPr="00C30103">
              <w:rPr>
                <w:rFonts w:ascii="Times New Roman" w:eastAsia="Times New Roman" w:hAnsi="Times New Roman" w:cs="Times New Roman"/>
                <w:sz w:val="24"/>
                <w:szCs w:val="24"/>
                <w:lang w:eastAsia="ar-SA"/>
              </w:rPr>
              <w:t>связи</w:t>
            </w:r>
            <w:proofErr w:type="gramStart"/>
            <w:r w:rsidRPr="00C30103">
              <w:rPr>
                <w:rFonts w:ascii="Times New Roman" w:eastAsia="Times New Roman" w:hAnsi="Times New Roman" w:cs="Times New Roman"/>
                <w:sz w:val="24"/>
                <w:szCs w:val="24"/>
                <w:lang w:eastAsia="ar-SA"/>
              </w:rPr>
              <w:t>.д</w:t>
            </w:r>
            <w:proofErr w:type="gramEnd"/>
            <w:r w:rsidRPr="00C30103">
              <w:rPr>
                <w:rFonts w:ascii="Times New Roman" w:eastAsia="Times New Roman" w:hAnsi="Times New Roman" w:cs="Times New Roman"/>
                <w:sz w:val="24"/>
                <w:szCs w:val="24"/>
                <w:lang w:eastAsia="ar-SA"/>
              </w:rPr>
              <w:t>ефект</w:t>
            </w:r>
            <w:proofErr w:type="spellEnd"/>
            <w:r w:rsidRPr="00C30103">
              <w:rPr>
                <w:rFonts w:ascii="Times New Roman" w:eastAsia="Times New Roman" w:hAnsi="Times New Roman" w:cs="Times New Roman"/>
                <w:sz w:val="24"/>
                <w:szCs w:val="24"/>
                <w:lang w:eastAsia="ar-SA"/>
              </w:rPr>
              <w:t xml:space="preserve"> масс.</w:t>
            </w:r>
          </w:p>
        </w:tc>
        <w:tc>
          <w:tcPr>
            <w:tcW w:w="1499"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61</w:t>
            </w:r>
          </w:p>
        </w:tc>
        <w:tc>
          <w:tcPr>
            <w:tcW w:w="7797"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Деление ядер урана. Цепная реакция</w:t>
            </w:r>
          </w:p>
        </w:tc>
        <w:tc>
          <w:tcPr>
            <w:tcW w:w="1499"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62</w:t>
            </w:r>
          </w:p>
        </w:tc>
        <w:tc>
          <w:tcPr>
            <w:tcW w:w="7797" w:type="dxa"/>
          </w:tcPr>
          <w:p w:rsidR="00733736" w:rsidRPr="00C30103" w:rsidRDefault="00F34411"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 xml:space="preserve">Ядерный </w:t>
            </w:r>
            <w:proofErr w:type="spellStart"/>
            <w:r w:rsidRPr="00C30103">
              <w:rPr>
                <w:rFonts w:ascii="Times New Roman" w:eastAsia="Times New Roman" w:hAnsi="Times New Roman" w:cs="Times New Roman"/>
                <w:sz w:val="24"/>
                <w:szCs w:val="24"/>
                <w:lang w:eastAsia="ar-SA"/>
              </w:rPr>
              <w:t>реактор</w:t>
            </w:r>
            <w:proofErr w:type="gramStart"/>
            <w:r w:rsidRPr="00C30103">
              <w:rPr>
                <w:rFonts w:ascii="Times New Roman" w:eastAsia="Times New Roman" w:hAnsi="Times New Roman" w:cs="Times New Roman"/>
                <w:sz w:val="24"/>
                <w:szCs w:val="24"/>
                <w:lang w:eastAsia="ar-SA"/>
              </w:rPr>
              <w:t>.п</w:t>
            </w:r>
            <w:proofErr w:type="gramEnd"/>
            <w:r w:rsidRPr="00C30103">
              <w:rPr>
                <w:rFonts w:ascii="Times New Roman" w:eastAsia="Times New Roman" w:hAnsi="Times New Roman" w:cs="Times New Roman"/>
                <w:sz w:val="24"/>
                <w:szCs w:val="24"/>
                <w:lang w:eastAsia="ar-SA"/>
              </w:rPr>
              <w:t>реобразование</w:t>
            </w:r>
            <w:proofErr w:type="spellEnd"/>
            <w:r w:rsidRPr="00C30103">
              <w:rPr>
                <w:rFonts w:ascii="Times New Roman" w:eastAsia="Times New Roman" w:hAnsi="Times New Roman" w:cs="Times New Roman"/>
                <w:sz w:val="24"/>
                <w:szCs w:val="24"/>
                <w:lang w:eastAsia="ar-SA"/>
              </w:rPr>
              <w:t xml:space="preserve"> внутренней энергии</w:t>
            </w:r>
            <w:r w:rsidR="00C30103" w:rsidRPr="00C30103">
              <w:rPr>
                <w:rFonts w:ascii="Times New Roman" w:eastAsia="Times New Roman" w:hAnsi="Times New Roman" w:cs="Times New Roman"/>
                <w:sz w:val="24"/>
                <w:szCs w:val="24"/>
                <w:lang w:eastAsia="ar-SA"/>
              </w:rPr>
              <w:t xml:space="preserve"> ядер в электрическую </w:t>
            </w:r>
            <w:proofErr w:type="spellStart"/>
            <w:r w:rsidR="00C30103" w:rsidRPr="00C30103">
              <w:rPr>
                <w:rFonts w:ascii="Times New Roman" w:eastAsia="Times New Roman" w:hAnsi="Times New Roman" w:cs="Times New Roman"/>
                <w:sz w:val="24"/>
                <w:szCs w:val="24"/>
                <w:lang w:eastAsia="ar-SA"/>
              </w:rPr>
              <w:t>энергииюЛабораторная</w:t>
            </w:r>
            <w:proofErr w:type="spellEnd"/>
            <w:r w:rsidR="00C30103" w:rsidRPr="00C30103">
              <w:rPr>
                <w:rFonts w:ascii="Times New Roman" w:eastAsia="Times New Roman" w:hAnsi="Times New Roman" w:cs="Times New Roman"/>
                <w:sz w:val="24"/>
                <w:szCs w:val="24"/>
                <w:lang w:eastAsia="ar-SA"/>
              </w:rPr>
              <w:t xml:space="preserve"> работа №7 « изучение деления ядер по фотографии треков»</w:t>
            </w:r>
          </w:p>
        </w:tc>
        <w:tc>
          <w:tcPr>
            <w:tcW w:w="1499" w:type="dxa"/>
          </w:tcPr>
          <w:p w:rsidR="00733736" w:rsidRPr="00C30103" w:rsidRDefault="00C3010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C3010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63</w:t>
            </w:r>
          </w:p>
        </w:tc>
        <w:tc>
          <w:tcPr>
            <w:tcW w:w="7797" w:type="dxa"/>
          </w:tcPr>
          <w:p w:rsidR="00733736" w:rsidRPr="00C30103" w:rsidRDefault="00C3010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 xml:space="preserve">Атомная </w:t>
            </w:r>
            <w:proofErr w:type="spellStart"/>
            <w:r w:rsidRPr="00C30103">
              <w:rPr>
                <w:rFonts w:ascii="Times New Roman" w:eastAsia="Times New Roman" w:hAnsi="Times New Roman" w:cs="Times New Roman"/>
                <w:sz w:val="24"/>
                <w:szCs w:val="24"/>
                <w:lang w:eastAsia="ar-SA"/>
              </w:rPr>
              <w:t>энергетика</w:t>
            </w:r>
            <w:proofErr w:type="gramStart"/>
            <w:r w:rsidRPr="00C30103">
              <w:rPr>
                <w:rFonts w:ascii="Times New Roman" w:eastAsia="Times New Roman" w:hAnsi="Times New Roman" w:cs="Times New Roman"/>
                <w:sz w:val="24"/>
                <w:szCs w:val="24"/>
                <w:lang w:eastAsia="ar-SA"/>
              </w:rPr>
              <w:t>.Б</w:t>
            </w:r>
            <w:proofErr w:type="gramEnd"/>
            <w:r w:rsidRPr="00C30103">
              <w:rPr>
                <w:rFonts w:ascii="Times New Roman" w:eastAsia="Times New Roman" w:hAnsi="Times New Roman" w:cs="Times New Roman"/>
                <w:sz w:val="24"/>
                <w:szCs w:val="24"/>
                <w:lang w:eastAsia="ar-SA"/>
              </w:rPr>
              <w:t>иологическое</w:t>
            </w:r>
            <w:proofErr w:type="spellEnd"/>
            <w:r w:rsidRPr="00C30103">
              <w:rPr>
                <w:rFonts w:ascii="Times New Roman" w:eastAsia="Times New Roman" w:hAnsi="Times New Roman" w:cs="Times New Roman"/>
                <w:sz w:val="24"/>
                <w:szCs w:val="24"/>
                <w:lang w:eastAsia="ar-SA"/>
              </w:rPr>
              <w:t xml:space="preserve"> действие радиации.</w:t>
            </w:r>
          </w:p>
        </w:tc>
        <w:tc>
          <w:tcPr>
            <w:tcW w:w="1499" w:type="dxa"/>
          </w:tcPr>
          <w:p w:rsidR="00733736" w:rsidRPr="00C30103" w:rsidRDefault="00C3010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C3010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64</w:t>
            </w:r>
          </w:p>
        </w:tc>
        <w:tc>
          <w:tcPr>
            <w:tcW w:w="7797" w:type="dxa"/>
          </w:tcPr>
          <w:p w:rsidR="00733736" w:rsidRPr="00C30103" w:rsidRDefault="00C3010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Термоядерная реакция. Подготовка к контрольной работе.</w:t>
            </w:r>
          </w:p>
        </w:tc>
        <w:tc>
          <w:tcPr>
            <w:tcW w:w="1499" w:type="dxa"/>
          </w:tcPr>
          <w:p w:rsidR="00733736" w:rsidRPr="00C30103" w:rsidRDefault="00733736"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p>
        </w:tc>
      </w:tr>
      <w:tr w:rsidR="00F34411" w:rsidRPr="00C30103" w:rsidTr="00C30103">
        <w:tc>
          <w:tcPr>
            <w:tcW w:w="1134" w:type="dxa"/>
          </w:tcPr>
          <w:p w:rsidR="00733736" w:rsidRPr="00C30103" w:rsidRDefault="00C3010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65</w:t>
            </w:r>
          </w:p>
        </w:tc>
        <w:tc>
          <w:tcPr>
            <w:tcW w:w="7797" w:type="dxa"/>
          </w:tcPr>
          <w:p w:rsidR="00733736" w:rsidRPr="00C30103" w:rsidRDefault="00C3010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Контрольная работа №5 « Строение атома и атомного ядра»</w:t>
            </w:r>
          </w:p>
        </w:tc>
        <w:tc>
          <w:tcPr>
            <w:tcW w:w="1499" w:type="dxa"/>
          </w:tcPr>
          <w:p w:rsidR="00733736" w:rsidRPr="00C30103" w:rsidRDefault="00C3010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C3010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66</w:t>
            </w:r>
          </w:p>
        </w:tc>
        <w:tc>
          <w:tcPr>
            <w:tcW w:w="7797" w:type="dxa"/>
          </w:tcPr>
          <w:p w:rsidR="00733736" w:rsidRPr="00C30103" w:rsidRDefault="00C3010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Повторение курса</w:t>
            </w:r>
          </w:p>
        </w:tc>
        <w:tc>
          <w:tcPr>
            <w:tcW w:w="1499" w:type="dxa"/>
          </w:tcPr>
          <w:p w:rsidR="00733736" w:rsidRPr="00C30103" w:rsidRDefault="00C3010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C3010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67</w:t>
            </w:r>
          </w:p>
        </w:tc>
        <w:tc>
          <w:tcPr>
            <w:tcW w:w="7797" w:type="dxa"/>
          </w:tcPr>
          <w:p w:rsidR="00733736" w:rsidRPr="00C30103" w:rsidRDefault="00C3010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67Итоговая контрольная работа</w:t>
            </w:r>
          </w:p>
        </w:tc>
        <w:tc>
          <w:tcPr>
            <w:tcW w:w="1499" w:type="dxa"/>
          </w:tcPr>
          <w:p w:rsidR="00733736" w:rsidRPr="00C30103" w:rsidRDefault="00C3010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C3010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68</w:t>
            </w:r>
          </w:p>
        </w:tc>
        <w:tc>
          <w:tcPr>
            <w:tcW w:w="7797" w:type="dxa"/>
          </w:tcPr>
          <w:p w:rsidR="00733736" w:rsidRPr="00C30103" w:rsidRDefault="00C3010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Обобщающий урок</w:t>
            </w:r>
          </w:p>
        </w:tc>
        <w:tc>
          <w:tcPr>
            <w:tcW w:w="1499" w:type="dxa"/>
          </w:tcPr>
          <w:p w:rsidR="00733736" w:rsidRPr="00C30103" w:rsidRDefault="00C30103"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r w:rsidRPr="00C30103">
              <w:rPr>
                <w:rFonts w:ascii="Times New Roman" w:eastAsia="Times New Roman" w:hAnsi="Times New Roman" w:cs="Times New Roman"/>
                <w:sz w:val="24"/>
                <w:szCs w:val="24"/>
                <w:lang w:eastAsia="ar-SA"/>
              </w:rPr>
              <w:t>1</w:t>
            </w:r>
          </w:p>
        </w:tc>
      </w:tr>
      <w:tr w:rsidR="00F34411" w:rsidRPr="00C30103" w:rsidTr="00C30103">
        <w:tc>
          <w:tcPr>
            <w:tcW w:w="1134" w:type="dxa"/>
          </w:tcPr>
          <w:p w:rsidR="00733736" w:rsidRPr="00C30103" w:rsidRDefault="00C30103" w:rsidP="0045612E">
            <w:pPr>
              <w:widowControl w:val="0"/>
              <w:tabs>
                <w:tab w:val="left" w:pos="6551"/>
              </w:tabs>
              <w:suppressAutoHyphens/>
              <w:autoSpaceDE w:val="0"/>
              <w:jc w:val="center"/>
              <w:rPr>
                <w:rFonts w:ascii="Times New Roman" w:eastAsia="Times New Roman" w:hAnsi="Times New Roman" w:cs="Times New Roman"/>
                <w:b/>
                <w:sz w:val="24"/>
                <w:szCs w:val="24"/>
                <w:lang w:eastAsia="ar-SA"/>
              </w:rPr>
            </w:pPr>
            <w:r w:rsidRPr="00C30103">
              <w:rPr>
                <w:rFonts w:ascii="Times New Roman" w:eastAsia="Times New Roman" w:hAnsi="Times New Roman" w:cs="Times New Roman"/>
                <w:b/>
                <w:sz w:val="24"/>
                <w:szCs w:val="24"/>
                <w:lang w:eastAsia="ar-SA"/>
              </w:rPr>
              <w:t>Итого</w:t>
            </w:r>
          </w:p>
        </w:tc>
        <w:tc>
          <w:tcPr>
            <w:tcW w:w="7797" w:type="dxa"/>
          </w:tcPr>
          <w:p w:rsidR="00733736" w:rsidRPr="00C30103" w:rsidRDefault="00C30103" w:rsidP="0045612E">
            <w:pPr>
              <w:widowControl w:val="0"/>
              <w:tabs>
                <w:tab w:val="left" w:pos="6551"/>
              </w:tabs>
              <w:suppressAutoHyphens/>
              <w:autoSpaceDE w:val="0"/>
              <w:jc w:val="center"/>
              <w:rPr>
                <w:rFonts w:ascii="Times New Roman" w:eastAsia="Times New Roman" w:hAnsi="Times New Roman" w:cs="Times New Roman"/>
                <w:b/>
                <w:sz w:val="24"/>
                <w:szCs w:val="24"/>
                <w:lang w:eastAsia="ar-SA"/>
              </w:rPr>
            </w:pPr>
            <w:r w:rsidRPr="00C30103">
              <w:rPr>
                <w:rFonts w:ascii="Times New Roman" w:eastAsia="Times New Roman" w:hAnsi="Times New Roman" w:cs="Times New Roman"/>
                <w:b/>
                <w:sz w:val="24"/>
                <w:szCs w:val="24"/>
                <w:lang w:eastAsia="ar-SA"/>
              </w:rPr>
              <w:t>68 часов</w:t>
            </w:r>
          </w:p>
        </w:tc>
        <w:tc>
          <w:tcPr>
            <w:tcW w:w="1499" w:type="dxa"/>
          </w:tcPr>
          <w:p w:rsidR="00733736" w:rsidRPr="00C30103" w:rsidRDefault="00733736" w:rsidP="0045612E">
            <w:pPr>
              <w:widowControl w:val="0"/>
              <w:tabs>
                <w:tab w:val="left" w:pos="6551"/>
              </w:tabs>
              <w:suppressAutoHyphens/>
              <w:autoSpaceDE w:val="0"/>
              <w:jc w:val="center"/>
              <w:rPr>
                <w:rFonts w:ascii="Times New Roman" w:eastAsia="Times New Roman" w:hAnsi="Times New Roman" w:cs="Times New Roman"/>
                <w:sz w:val="24"/>
                <w:szCs w:val="24"/>
                <w:lang w:eastAsia="ar-SA"/>
              </w:rPr>
            </w:pPr>
          </w:p>
        </w:tc>
      </w:tr>
    </w:tbl>
    <w:p w:rsidR="001F6209" w:rsidRDefault="00C30103" w:rsidP="00C30103">
      <w:pPr>
        <w:ind w:firstLine="708"/>
        <w:rPr>
          <w:rFonts w:ascii="Times New Roman" w:hAnsi="Times New Roman"/>
          <w:sz w:val="28"/>
          <w:szCs w:val="28"/>
        </w:rPr>
      </w:pPr>
      <w:r>
        <w:rPr>
          <w:rFonts w:ascii="Times New Roman" w:eastAsia="Times New Roman" w:hAnsi="Times New Roman" w:cs="Times New Roman"/>
          <w:sz w:val="24"/>
          <w:szCs w:val="24"/>
          <w:lang w:eastAsia="ar-SA"/>
        </w:rPr>
        <w:t xml:space="preserve"> </w:t>
      </w:r>
    </w:p>
    <w:p w:rsidR="001F6209" w:rsidRDefault="001F6209" w:rsidP="00C30103">
      <w:pPr>
        <w:ind w:firstLine="708"/>
        <w:rPr>
          <w:rFonts w:ascii="Times New Roman" w:hAnsi="Times New Roman"/>
          <w:sz w:val="28"/>
          <w:szCs w:val="28"/>
        </w:rPr>
      </w:pPr>
    </w:p>
    <w:sectPr w:rsidR="001F6209" w:rsidSect="007626C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BE34F4"/>
    <w:multiLevelType w:val="hybridMultilevel"/>
    <w:tmpl w:val="7FF0B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compat/>
  <w:rsids>
    <w:rsidRoot w:val="00561992"/>
    <w:rsid w:val="001F6209"/>
    <w:rsid w:val="002269DB"/>
    <w:rsid w:val="003F4E6E"/>
    <w:rsid w:val="0045612E"/>
    <w:rsid w:val="00484E78"/>
    <w:rsid w:val="004E1894"/>
    <w:rsid w:val="004E7AAB"/>
    <w:rsid w:val="00561992"/>
    <w:rsid w:val="005E4315"/>
    <w:rsid w:val="00641723"/>
    <w:rsid w:val="00650D9B"/>
    <w:rsid w:val="006A532B"/>
    <w:rsid w:val="006D78F3"/>
    <w:rsid w:val="00733736"/>
    <w:rsid w:val="007626C3"/>
    <w:rsid w:val="00792D49"/>
    <w:rsid w:val="00965D4B"/>
    <w:rsid w:val="00A1376B"/>
    <w:rsid w:val="00B37D98"/>
    <w:rsid w:val="00B509D0"/>
    <w:rsid w:val="00B64605"/>
    <w:rsid w:val="00B7489C"/>
    <w:rsid w:val="00BA7CC8"/>
    <w:rsid w:val="00C30103"/>
    <w:rsid w:val="00D21E87"/>
    <w:rsid w:val="00DC3898"/>
    <w:rsid w:val="00E30CC3"/>
    <w:rsid w:val="00E4492B"/>
    <w:rsid w:val="00E94B63"/>
    <w:rsid w:val="00ED7BE9"/>
    <w:rsid w:val="00F34411"/>
    <w:rsid w:val="00F73208"/>
    <w:rsid w:val="00FC4AFC"/>
    <w:rsid w:val="00FE11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26C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619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A1376B"/>
    <w:pPr>
      <w:ind w:left="720"/>
      <w:contextualSpacing/>
    </w:pPr>
  </w:style>
  <w:style w:type="paragraph" w:styleId="a5">
    <w:name w:val="Body Text Indent"/>
    <w:basedOn w:val="a"/>
    <w:link w:val="a6"/>
    <w:rsid w:val="001F6209"/>
    <w:pPr>
      <w:spacing w:after="0" w:line="360" w:lineRule="auto"/>
      <w:ind w:left="1413"/>
      <w:jc w:val="both"/>
    </w:pPr>
    <w:rPr>
      <w:rFonts w:ascii="Times New Roman" w:eastAsia="Times New Roman" w:hAnsi="Times New Roman" w:cs="Times New Roman"/>
      <w:sz w:val="28"/>
      <w:szCs w:val="24"/>
      <w:lang w:eastAsia="ar-SA"/>
    </w:rPr>
  </w:style>
  <w:style w:type="character" w:customStyle="1" w:styleId="a6">
    <w:name w:val="Основной текст с отступом Знак"/>
    <w:basedOn w:val="a0"/>
    <w:link w:val="a5"/>
    <w:rsid w:val="001F6209"/>
    <w:rPr>
      <w:rFonts w:ascii="Times New Roman" w:eastAsia="Times New Roman" w:hAnsi="Times New Roman" w:cs="Times New Roman"/>
      <w:sz w:val="28"/>
      <w:szCs w:val="24"/>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Pages>19</Pages>
  <Words>4648</Words>
  <Characters>26499</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31085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 Аврамец</dc:creator>
  <cp:keywords/>
  <dc:description/>
  <cp:lastModifiedBy>Любовь Аврамец</cp:lastModifiedBy>
  <cp:revision>11</cp:revision>
  <dcterms:created xsi:type="dcterms:W3CDTF">2017-08-23T15:44:00Z</dcterms:created>
  <dcterms:modified xsi:type="dcterms:W3CDTF">2017-08-29T09:20:00Z</dcterms:modified>
</cp:coreProperties>
</file>