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23" w:rsidRDefault="006D4CBF" w:rsidP="006D4CBF">
      <w:pPr>
        <w:pStyle w:val="a3"/>
      </w:pPr>
      <w:r>
        <w:t>Дерс-ярыш: Исим.(текрарлав дерси)</w:t>
      </w:r>
    </w:p>
    <w:p w:rsidR="006D4CBF" w:rsidRDefault="006D4CBF" w:rsidP="006D4CBF">
      <w:pPr>
        <w:ind w:firstLine="567"/>
        <w:contextualSpacing/>
        <w:rPr>
          <w:sz w:val="28"/>
          <w:szCs w:val="28"/>
        </w:rPr>
      </w:pPr>
      <w:r w:rsidRPr="0071647D">
        <w:rPr>
          <w:rStyle w:val="30"/>
          <w:sz w:val="28"/>
          <w:szCs w:val="28"/>
        </w:rPr>
        <w:t>Дерснинъ макъсады:</w:t>
      </w:r>
      <w:r>
        <w:rPr>
          <w:sz w:val="28"/>
          <w:szCs w:val="28"/>
        </w:rPr>
        <w:t xml:space="preserve"> 1.Исим акъкъында талебелернинъ</w:t>
      </w:r>
    </w:p>
    <w:p w:rsidR="006D4CBF" w:rsidRDefault="006D4CBF" w:rsidP="006D4CBF">
      <w:pPr>
        <w:ind w:firstLine="311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бильгилерини текрарламакъ, пекитмек.</w:t>
      </w:r>
    </w:p>
    <w:p w:rsidR="006D4CBF" w:rsidRDefault="006D4CBF" w:rsidP="006D4CBF">
      <w:pPr>
        <w:ind w:left="3119"/>
        <w:contextualSpacing/>
        <w:rPr>
          <w:sz w:val="28"/>
          <w:szCs w:val="28"/>
        </w:rPr>
      </w:pPr>
      <w:r>
        <w:rPr>
          <w:sz w:val="28"/>
          <w:szCs w:val="28"/>
        </w:rPr>
        <w:t>2. Балаларгъа агъзавий ве язма нутукъларыны инкишаф этмек, зенгинлештирмек.</w:t>
      </w:r>
    </w:p>
    <w:p w:rsidR="006D4CBF" w:rsidRDefault="006D4CBF" w:rsidP="006D4CBF">
      <w:pPr>
        <w:ind w:left="3119"/>
        <w:contextualSpacing/>
        <w:rPr>
          <w:sz w:val="28"/>
          <w:szCs w:val="28"/>
        </w:rPr>
      </w:pPr>
      <w:r>
        <w:rPr>
          <w:sz w:val="28"/>
          <w:szCs w:val="28"/>
        </w:rPr>
        <w:t>3.Талебелернинъ агъзавий ве язма нутукъларыны зенгтнлештирмек, инкишаф этмек.</w:t>
      </w:r>
    </w:p>
    <w:p w:rsidR="006D4CBF" w:rsidRDefault="006D4CBF" w:rsidP="006D4CBF">
      <w:pPr>
        <w:tabs>
          <w:tab w:val="left" w:pos="567"/>
          <w:tab w:val="left" w:pos="8518"/>
        </w:tabs>
        <w:ind w:firstLine="567"/>
        <w:contextualSpacing/>
        <w:rPr>
          <w:sz w:val="28"/>
          <w:szCs w:val="28"/>
        </w:rPr>
      </w:pPr>
      <w:r w:rsidRPr="0071647D">
        <w:rPr>
          <w:rStyle w:val="30"/>
          <w:sz w:val="28"/>
          <w:szCs w:val="28"/>
        </w:rPr>
        <w:t>Дерс теминаты:</w:t>
      </w:r>
      <w:r>
        <w:rPr>
          <w:rStyle w:val="30"/>
          <w:sz w:val="28"/>
          <w:szCs w:val="28"/>
        </w:rPr>
        <w:t xml:space="preserve"> </w:t>
      </w:r>
      <w:r>
        <w:rPr>
          <w:sz w:val="28"/>
          <w:szCs w:val="28"/>
        </w:rPr>
        <w:t xml:space="preserve">  даркъатма васталар, джедвель, булмача.</w:t>
      </w:r>
      <w:r>
        <w:rPr>
          <w:sz w:val="28"/>
          <w:szCs w:val="28"/>
        </w:rPr>
        <w:tab/>
      </w:r>
    </w:p>
    <w:p w:rsidR="006D4CBF" w:rsidRDefault="006D4CBF" w:rsidP="006D4CBF">
      <w:pPr>
        <w:pStyle w:val="2"/>
        <w:jc w:val="center"/>
        <w:rPr>
          <w:sz w:val="28"/>
          <w:szCs w:val="28"/>
        </w:rPr>
      </w:pPr>
      <w:r w:rsidRPr="0071647D">
        <w:rPr>
          <w:sz w:val="28"/>
          <w:szCs w:val="28"/>
        </w:rPr>
        <w:t>Дерснинъ кетишаты:</w:t>
      </w:r>
    </w:p>
    <w:p w:rsidR="006D4CBF" w:rsidRPr="00A8147A" w:rsidRDefault="006D4CBF" w:rsidP="006D4CBF"/>
    <w:p w:rsidR="006D4CBF" w:rsidRDefault="006D4CBF" w:rsidP="006D4CBF">
      <w:pPr>
        <w:pStyle w:val="a5"/>
        <w:rPr>
          <w:sz w:val="28"/>
          <w:szCs w:val="28"/>
        </w:rPr>
      </w:pPr>
      <w:r>
        <w:rPr>
          <w:sz w:val="28"/>
          <w:szCs w:val="28"/>
        </w:rPr>
        <w:t>Оджанынъ сёзю.</w:t>
      </w:r>
    </w:p>
    <w:p w:rsidR="006D4CBF" w:rsidRPr="006D4CBF" w:rsidRDefault="006D4CBF" w:rsidP="006D4CBF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Селям алейкум сайгъылы талебелер! Меним адым Зарема оджа. Сизлерне</w:t>
      </w:r>
      <w:r w:rsidR="00061A99">
        <w:rPr>
          <w:sz w:val="28"/>
          <w:szCs w:val="28"/>
        </w:rPr>
        <w:t>н таныш олгъаным ичюн пек мемнюни</w:t>
      </w:r>
      <w:r>
        <w:rPr>
          <w:sz w:val="28"/>
          <w:szCs w:val="28"/>
        </w:rPr>
        <w:t>м. Биз бугунь исим акъкъында бильгилеринизни пекитемиз. Меракълы олсун деп мен сизлерни эки группагъа больмек истейим. Бу дерс-ярыш къызлар ве огъланлар арасында кечеджек. Къызларны командасы «Къаркъызлар», огъланларныкы исе «Аяз деделер». Эр бир догъру берильген суальге джевап ве догъру япылгъан вазифе багъшышлана. Келиниз ярышны башлайыкъ.</w:t>
      </w:r>
    </w:p>
    <w:p w:rsidR="006D4CBF" w:rsidRDefault="006D4CBF" w:rsidP="006D4CBF">
      <w:pPr>
        <w:pStyle w:val="a5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Вазифелер.</w:t>
      </w:r>
    </w:p>
    <w:p w:rsidR="006D4CBF" w:rsidRPr="00C578A6" w:rsidRDefault="00C578A6" w:rsidP="00C578A6">
      <w:pPr>
        <w:pStyle w:val="4"/>
        <w:rPr>
          <w:sz w:val="28"/>
          <w:szCs w:val="28"/>
        </w:rPr>
      </w:pPr>
      <w:r w:rsidRPr="00C578A6">
        <w:rPr>
          <w:sz w:val="28"/>
          <w:szCs w:val="28"/>
          <w:lang w:val="en-US"/>
        </w:rPr>
        <w:t>I</w:t>
      </w:r>
      <w:r w:rsidRPr="00C578A6">
        <w:rPr>
          <w:sz w:val="28"/>
          <w:szCs w:val="28"/>
        </w:rPr>
        <w:t>.</w:t>
      </w:r>
      <w:r w:rsidR="006D4CBF" w:rsidRPr="00C578A6">
        <w:rPr>
          <w:sz w:val="28"/>
          <w:szCs w:val="28"/>
        </w:rPr>
        <w:t xml:space="preserve"> Исим насыл маналарны ифаделий? </w:t>
      </w:r>
    </w:p>
    <w:p w:rsidR="006D4CBF" w:rsidRDefault="006D4CBF" w:rsidP="006D4CBF">
      <w:pPr>
        <w:rPr>
          <w:sz w:val="28"/>
          <w:szCs w:val="28"/>
        </w:rPr>
      </w:pPr>
      <w:r>
        <w:rPr>
          <w:sz w:val="28"/>
          <w:szCs w:val="28"/>
        </w:rPr>
        <w:t xml:space="preserve">(Джевап: Предметлик манасыны ифаделеген там маналы сезлерге </w:t>
      </w:r>
      <w:r w:rsidRPr="006D4CBF">
        <w:rPr>
          <w:i/>
          <w:sz w:val="28"/>
          <w:szCs w:val="28"/>
        </w:rPr>
        <w:t>исим</w:t>
      </w:r>
      <w:r>
        <w:rPr>
          <w:sz w:val="28"/>
          <w:szCs w:val="28"/>
        </w:rPr>
        <w:t xml:space="preserve"> дейлер. </w:t>
      </w:r>
      <w:r w:rsidRPr="006D4CBF">
        <w:rPr>
          <w:i/>
          <w:sz w:val="28"/>
          <w:szCs w:val="28"/>
        </w:rPr>
        <w:t>Ким?</w:t>
      </w:r>
      <w:r>
        <w:rPr>
          <w:sz w:val="28"/>
          <w:szCs w:val="28"/>
        </w:rPr>
        <w:t xml:space="preserve"> ве </w:t>
      </w:r>
      <w:r w:rsidRPr="006D4CBF">
        <w:rPr>
          <w:i/>
          <w:sz w:val="28"/>
          <w:szCs w:val="28"/>
        </w:rPr>
        <w:t>Не?</w:t>
      </w:r>
      <w:r>
        <w:rPr>
          <w:sz w:val="28"/>
          <w:szCs w:val="28"/>
        </w:rPr>
        <w:t xml:space="preserve"> суаллерине джевап берелер.)</w:t>
      </w:r>
    </w:p>
    <w:p w:rsidR="006D4CBF" w:rsidRPr="00C578A6" w:rsidRDefault="00C578A6" w:rsidP="00C578A6">
      <w:pPr>
        <w:pStyle w:val="4"/>
        <w:rPr>
          <w:sz w:val="28"/>
          <w:szCs w:val="28"/>
        </w:rPr>
      </w:pPr>
      <w:r w:rsidRPr="00C578A6">
        <w:rPr>
          <w:sz w:val="28"/>
          <w:szCs w:val="28"/>
          <w:lang w:val="en-US"/>
        </w:rPr>
        <w:t>II</w:t>
      </w:r>
      <w:r w:rsidR="006D4CBF" w:rsidRPr="00C578A6">
        <w:rPr>
          <w:sz w:val="28"/>
          <w:szCs w:val="28"/>
        </w:rPr>
        <w:t>. Манасына коре исимлер насыл чешитлерге болюнелер?</w:t>
      </w:r>
    </w:p>
    <w:p w:rsidR="006D4CBF" w:rsidRDefault="006D4CBF" w:rsidP="006D4CBF">
      <w:pPr>
        <w:rPr>
          <w:sz w:val="28"/>
          <w:szCs w:val="28"/>
        </w:rPr>
      </w:pPr>
      <w:r>
        <w:rPr>
          <w:sz w:val="28"/>
          <w:szCs w:val="28"/>
        </w:rPr>
        <w:t>(Джевап: Джыныс исимлер ве хас исимлер. Джыныс исимлер бир сой предметлерни бильдирелер: къой, талебе, мева, озен. Джинис исимлер кичкене арифнен язылалар. Адамлар, айванлар, шеэрлер, койлер, дагълар ве озенлернин махсус адларына хас исим дейлер: Синавер, Акъ баш, Кефе, Къурман, Аюв-дагъ. Хас исимлер баш арифнен язылалар.)</w:t>
      </w:r>
    </w:p>
    <w:p w:rsidR="006D4CBF" w:rsidRDefault="006D4CBF" w:rsidP="006D4CBF">
      <w:pPr>
        <w:rPr>
          <w:sz w:val="28"/>
          <w:szCs w:val="28"/>
        </w:rPr>
      </w:pPr>
      <w:r w:rsidRPr="006D4CBF">
        <w:rPr>
          <w:b/>
          <w:i/>
          <w:sz w:val="28"/>
          <w:szCs w:val="28"/>
          <w:u w:val="single"/>
        </w:rPr>
        <w:t>Вазифе:</w:t>
      </w:r>
      <w:r>
        <w:rPr>
          <w:sz w:val="28"/>
          <w:szCs w:val="28"/>
        </w:rPr>
        <w:t xml:space="preserve"> Келиниз балалар, дефтерни эки тарафкъа болюниз. мен окъугъан сёзлерни джыныс ве хас исимлерге болюниз.</w:t>
      </w:r>
    </w:p>
    <w:p w:rsidR="00C578A6" w:rsidRDefault="00C578A6" w:rsidP="006D4CBF">
      <w:pPr>
        <w:rPr>
          <w:sz w:val="28"/>
          <w:szCs w:val="28"/>
        </w:rPr>
      </w:pPr>
    </w:p>
    <w:p w:rsidR="006D4CBF" w:rsidRPr="00A568C3" w:rsidRDefault="006D4CBF" w:rsidP="00A568C3">
      <w:pPr>
        <w:pStyle w:val="4"/>
        <w:rPr>
          <w:sz w:val="32"/>
          <w:szCs w:val="32"/>
        </w:rPr>
      </w:pPr>
      <w:r w:rsidRPr="00A568C3">
        <w:rPr>
          <w:sz w:val="32"/>
          <w:szCs w:val="32"/>
        </w:rPr>
        <w:lastRenderedPageBreak/>
        <w:t xml:space="preserve">Джыныс исим              </w:t>
      </w:r>
      <w:r w:rsidR="00A568C3">
        <w:rPr>
          <w:sz w:val="32"/>
          <w:szCs w:val="32"/>
        </w:rPr>
        <w:t xml:space="preserve">                    </w:t>
      </w:r>
      <w:r w:rsidRPr="00A568C3">
        <w:rPr>
          <w:sz w:val="32"/>
          <w:szCs w:val="32"/>
        </w:rPr>
        <w:t xml:space="preserve">   Хас исим</w:t>
      </w:r>
    </w:p>
    <w:p w:rsidR="006D4CBF" w:rsidRDefault="006D4CBF" w:rsidP="006D4CBF">
      <w:pPr>
        <w:rPr>
          <w:sz w:val="28"/>
          <w:szCs w:val="28"/>
        </w:rPr>
      </w:pPr>
      <w:r>
        <w:rPr>
          <w:sz w:val="28"/>
          <w:szCs w:val="28"/>
        </w:rPr>
        <w:t>шеэр                                                                  Акъмесджит</w:t>
      </w:r>
    </w:p>
    <w:p w:rsidR="006D4CBF" w:rsidRDefault="006D4CBF" w:rsidP="006D4CBF">
      <w:pPr>
        <w:rPr>
          <w:sz w:val="28"/>
          <w:szCs w:val="28"/>
        </w:rPr>
      </w:pPr>
      <w:r>
        <w:rPr>
          <w:sz w:val="28"/>
          <w:szCs w:val="28"/>
        </w:rPr>
        <w:t>кой                                                                     Къарасан</w:t>
      </w:r>
    </w:p>
    <w:p w:rsidR="006D4CBF" w:rsidRDefault="006D4CBF" w:rsidP="006D4CBF">
      <w:pPr>
        <w:rPr>
          <w:sz w:val="28"/>
          <w:szCs w:val="28"/>
        </w:rPr>
      </w:pPr>
      <w:r>
        <w:rPr>
          <w:sz w:val="28"/>
          <w:szCs w:val="28"/>
        </w:rPr>
        <w:t>адам                                                                  Рустем</w:t>
      </w:r>
    </w:p>
    <w:p w:rsidR="006D4CBF" w:rsidRDefault="006D4CBF" w:rsidP="006D4CBF">
      <w:pPr>
        <w:rPr>
          <w:sz w:val="28"/>
          <w:szCs w:val="28"/>
        </w:rPr>
      </w:pPr>
      <w:r>
        <w:rPr>
          <w:sz w:val="28"/>
          <w:szCs w:val="28"/>
        </w:rPr>
        <w:t>къадын                                                             Зулейха</w:t>
      </w:r>
    </w:p>
    <w:p w:rsidR="006D4CBF" w:rsidRDefault="006D4CBF" w:rsidP="006D4CBF">
      <w:pPr>
        <w:rPr>
          <w:sz w:val="28"/>
          <w:szCs w:val="28"/>
        </w:rPr>
      </w:pPr>
      <w:r>
        <w:rPr>
          <w:sz w:val="28"/>
          <w:szCs w:val="28"/>
        </w:rPr>
        <w:t xml:space="preserve">талебе                                                               Шевкъие  </w:t>
      </w:r>
    </w:p>
    <w:p w:rsidR="006D4CBF" w:rsidRDefault="006D4CBF" w:rsidP="006D4CBF">
      <w:pPr>
        <w:rPr>
          <w:sz w:val="28"/>
          <w:szCs w:val="28"/>
        </w:rPr>
      </w:pPr>
      <w:r>
        <w:rPr>
          <w:sz w:val="28"/>
          <w:szCs w:val="28"/>
        </w:rPr>
        <w:t>озен                                                                   Салгъыр</w:t>
      </w:r>
    </w:p>
    <w:p w:rsidR="006D4CBF" w:rsidRDefault="006D4CBF" w:rsidP="006D4CBF">
      <w:pPr>
        <w:rPr>
          <w:sz w:val="28"/>
          <w:szCs w:val="28"/>
        </w:rPr>
      </w:pPr>
      <w:r>
        <w:rPr>
          <w:sz w:val="28"/>
          <w:szCs w:val="28"/>
        </w:rPr>
        <w:t>дагъ                                                                   Чатырдагъ</w:t>
      </w:r>
    </w:p>
    <w:p w:rsidR="006D4CBF" w:rsidRDefault="006D4CBF" w:rsidP="006D4CBF">
      <w:pPr>
        <w:rPr>
          <w:sz w:val="28"/>
          <w:szCs w:val="28"/>
        </w:rPr>
      </w:pPr>
      <w:r>
        <w:rPr>
          <w:sz w:val="28"/>
          <w:szCs w:val="28"/>
        </w:rPr>
        <w:t>команда                                                            «Къаркъыз»</w:t>
      </w:r>
    </w:p>
    <w:p w:rsidR="006D4CBF" w:rsidRDefault="006D4CBF" w:rsidP="006D4CBF">
      <w:pPr>
        <w:rPr>
          <w:sz w:val="28"/>
          <w:szCs w:val="28"/>
        </w:rPr>
      </w:pPr>
      <w:r>
        <w:rPr>
          <w:sz w:val="28"/>
          <w:szCs w:val="28"/>
        </w:rPr>
        <w:t>копек                                                                 Акъбаш</w:t>
      </w:r>
    </w:p>
    <w:p w:rsidR="006D4CBF" w:rsidRDefault="006D4CBF" w:rsidP="006D4CBF">
      <w:pPr>
        <w:rPr>
          <w:sz w:val="28"/>
          <w:szCs w:val="28"/>
        </w:rPr>
      </w:pPr>
      <w:r>
        <w:rPr>
          <w:sz w:val="28"/>
          <w:szCs w:val="28"/>
        </w:rPr>
        <w:t>денъиз                                                               Къара денъиз</w:t>
      </w:r>
    </w:p>
    <w:p w:rsidR="006D4CBF" w:rsidRPr="00C578A6" w:rsidRDefault="00C578A6" w:rsidP="00C578A6">
      <w:pPr>
        <w:pStyle w:val="4"/>
        <w:rPr>
          <w:sz w:val="28"/>
          <w:szCs w:val="28"/>
        </w:rPr>
      </w:pPr>
      <w:r w:rsidRPr="00C578A6">
        <w:rPr>
          <w:sz w:val="28"/>
          <w:szCs w:val="28"/>
          <w:lang w:val="en-US"/>
        </w:rPr>
        <w:t>III</w:t>
      </w:r>
      <w:r w:rsidR="006D4CBF" w:rsidRPr="00C578A6">
        <w:rPr>
          <w:sz w:val="28"/>
          <w:szCs w:val="28"/>
        </w:rPr>
        <w:t>. Исимлер насыл сайыларда къулланылалар?</w:t>
      </w:r>
    </w:p>
    <w:p w:rsidR="006D4CBF" w:rsidRDefault="006D4CBF" w:rsidP="006D4CBF">
      <w:pPr>
        <w:rPr>
          <w:sz w:val="28"/>
          <w:szCs w:val="28"/>
        </w:rPr>
      </w:pPr>
      <w:r>
        <w:rPr>
          <w:sz w:val="28"/>
          <w:szCs w:val="28"/>
        </w:rPr>
        <w:t>(Джевап: Исимлер теклик ве чокълукъ сайыларда къулланылалар. Текликте исимлер бир предметни анълаталар. Чокълыкъта бирден зияде предметни анълаталар. Чокълукъта   -лар,  -лер  аффикслери къулланыла.</w:t>
      </w:r>
    </w:p>
    <w:tbl>
      <w:tblPr>
        <w:tblpPr w:leftFromText="180" w:rightFromText="180" w:vertAnchor="text" w:horzAnchor="margin" w:tblpXSpec="right" w:tblpY="2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530"/>
        <w:gridCol w:w="543"/>
        <w:gridCol w:w="543"/>
        <w:gridCol w:w="621"/>
        <w:gridCol w:w="530"/>
        <w:gridCol w:w="543"/>
        <w:gridCol w:w="543"/>
        <w:gridCol w:w="543"/>
        <w:gridCol w:w="530"/>
      </w:tblGrid>
      <w:tr w:rsidR="00C578A6" w:rsidTr="00C578A6">
        <w:trPr>
          <w:gridAfter w:val="3"/>
          <w:wAfter w:w="1616" w:type="dxa"/>
          <w:trHeight w:val="543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</w:tcBorders>
          </w:tcPr>
          <w:p w:rsidR="00C578A6" w:rsidRDefault="00C578A6" w:rsidP="00C578A6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C578A6" w:rsidRPr="00C578A6" w:rsidRDefault="00C578A6" w:rsidP="00C578A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43" w:type="dxa"/>
          </w:tcPr>
          <w:p w:rsidR="00C578A6" w:rsidRDefault="00C578A6" w:rsidP="00C578A6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C578A6" w:rsidRDefault="00C578A6" w:rsidP="00C57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530" w:type="dxa"/>
          </w:tcPr>
          <w:p w:rsidR="00C578A6" w:rsidRDefault="00C578A6" w:rsidP="00C578A6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C578A6" w:rsidRDefault="00C578A6" w:rsidP="00C578A6">
            <w:pPr>
              <w:rPr>
                <w:sz w:val="28"/>
                <w:szCs w:val="28"/>
              </w:rPr>
            </w:pPr>
          </w:p>
        </w:tc>
      </w:tr>
      <w:tr w:rsidR="00C578A6" w:rsidTr="00C578A6">
        <w:trPr>
          <w:gridAfter w:val="2"/>
          <w:wAfter w:w="1073" w:type="dxa"/>
          <w:trHeight w:val="543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</w:tcBorders>
          </w:tcPr>
          <w:p w:rsidR="00C578A6" w:rsidRDefault="00C578A6" w:rsidP="00C578A6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C578A6" w:rsidRPr="00C578A6" w:rsidRDefault="00C578A6" w:rsidP="00C578A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21" w:type="dxa"/>
          </w:tcPr>
          <w:p w:rsidR="00C578A6" w:rsidRDefault="00C578A6" w:rsidP="00C57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30" w:type="dxa"/>
          </w:tcPr>
          <w:p w:rsidR="00C578A6" w:rsidRDefault="00C578A6" w:rsidP="00C578A6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C578A6" w:rsidRDefault="00C578A6" w:rsidP="00C578A6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C578A6" w:rsidRDefault="00C578A6" w:rsidP="00C578A6">
            <w:pPr>
              <w:rPr>
                <w:sz w:val="28"/>
                <w:szCs w:val="28"/>
              </w:rPr>
            </w:pPr>
          </w:p>
        </w:tc>
      </w:tr>
      <w:tr w:rsidR="00C578A6" w:rsidTr="00C578A6">
        <w:trPr>
          <w:trHeight w:val="475"/>
        </w:trPr>
        <w:tc>
          <w:tcPr>
            <w:tcW w:w="2159" w:type="dxa"/>
            <w:gridSpan w:val="4"/>
            <w:vMerge w:val="restart"/>
            <w:tcBorders>
              <w:top w:val="nil"/>
              <w:left w:val="nil"/>
            </w:tcBorders>
          </w:tcPr>
          <w:p w:rsidR="00C578A6" w:rsidRDefault="00C578A6" w:rsidP="00C578A6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C578A6" w:rsidRDefault="00C578A6" w:rsidP="00C57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530" w:type="dxa"/>
          </w:tcPr>
          <w:p w:rsidR="00C578A6" w:rsidRDefault="00C578A6" w:rsidP="00C578A6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C578A6" w:rsidRDefault="00C578A6" w:rsidP="00C578A6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C578A6" w:rsidRDefault="00C578A6" w:rsidP="00C578A6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C578A6" w:rsidRDefault="00C578A6" w:rsidP="00C578A6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nil"/>
              <w:right w:val="nil"/>
            </w:tcBorders>
          </w:tcPr>
          <w:p w:rsidR="00C578A6" w:rsidRDefault="00C578A6" w:rsidP="00C578A6">
            <w:pPr>
              <w:rPr>
                <w:sz w:val="28"/>
                <w:szCs w:val="28"/>
              </w:rPr>
            </w:pPr>
          </w:p>
        </w:tc>
      </w:tr>
      <w:tr w:rsidR="00C578A6" w:rsidTr="00C578A6">
        <w:trPr>
          <w:trHeight w:val="598"/>
        </w:trPr>
        <w:tc>
          <w:tcPr>
            <w:tcW w:w="2159" w:type="dxa"/>
            <w:gridSpan w:val="4"/>
            <w:vMerge/>
            <w:tcBorders>
              <w:left w:val="nil"/>
              <w:bottom w:val="nil"/>
            </w:tcBorders>
          </w:tcPr>
          <w:p w:rsidR="00C578A6" w:rsidRDefault="00C578A6" w:rsidP="00C578A6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C578A6" w:rsidRDefault="00C578A6" w:rsidP="00C57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530" w:type="dxa"/>
          </w:tcPr>
          <w:p w:rsidR="00C578A6" w:rsidRDefault="00C578A6" w:rsidP="00C578A6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C578A6" w:rsidRDefault="00C578A6" w:rsidP="00C578A6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C578A6" w:rsidRDefault="00C578A6" w:rsidP="00C578A6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C578A6" w:rsidRDefault="00C578A6" w:rsidP="00C578A6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C578A6" w:rsidRDefault="00C578A6" w:rsidP="00C578A6">
            <w:pPr>
              <w:rPr>
                <w:sz w:val="28"/>
                <w:szCs w:val="28"/>
              </w:rPr>
            </w:pPr>
          </w:p>
        </w:tc>
      </w:tr>
      <w:tr w:rsidR="00C578A6" w:rsidTr="00C578A6">
        <w:trPr>
          <w:gridAfter w:val="3"/>
          <w:wAfter w:w="1616" w:type="dxa"/>
          <w:trHeight w:val="529"/>
        </w:trPr>
        <w:tc>
          <w:tcPr>
            <w:tcW w:w="543" w:type="dxa"/>
            <w:tcBorders>
              <w:top w:val="nil"/>
              <w:left w:val="nil"/>
            </w:tcBorders>
          </w:tcPr>
          <w:p w:rsidR="00C578A6" w:rsidRDefault="00C578A6" w:rsidP="00C578A6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C578A6" w:rsidRPr="00C578A6" w:rsidRDefault="00C578A6" w:rsidP="00C578A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C578A6" w:rsidRDefault="00C578A6" w:rsidP="00C578A6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C578A6" w:rsidRDefault="00C578A6" w:rsidP="00C578A6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C578A6" w:rsidRDefault="00C578A6" w:rsidP="00C57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</w:tcPr>
          <w:p w:rsidR="00C578A6" w:rsidRDefault="00C578A6" w:rsidP="00C578A6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C578A6" w:rsidRDefault="00C578A6" w:rsidP="00C578A6">
            <w:pPr>
              <w:rPr>
                <w:sz w:val="28"/>
                <w:szCs w:val="28"/>
              </w:rPr>
            </w:pPr>
          </w:p>
        </w:tc>
      </w:tr>
      <w:tr w:rsidR="00C578A6" w:rsidTr="00C578A6">
        <w:trPr>
          <w:gridAfter w:val="4"/>
          <w:wAfter w:w="2159" w:type="dxa"/>
          <w:trHeight w:val="461"/>
        </w:trPr>
        <w:tc>
          <w:tcPr>
            <w:tcW w:w="543" w:type="dxa"/>
          </w:tcPr>
          <w:p w:rsidR="00C578A6" w:rsidRPr="00C578A6" w:rsidRDefault="00C578A6" w:rsidP="00C578A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530" w:type="dxa"/>
          </w:tcPr>
          <w:p w:rsidR="00C578A6" w:rsidRDefault="00C578A6" w:rsidP="00C578A6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C578A6" w:rsidRDefault="00C578A6" w:rsidP="00C578A6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C578A6" w:rsidRDefault="00C578A6" w:rsidP="00C578A6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C578A6" w:rsidRDefault="00C578A6" w:rsidP="00C57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</w:t>
            </w:r>
          </w:p>
        </w:tc>
        <w:tc>
          <w:tcPr>
            <w:tcW w:w="530" w:type="dxa"/>
          </w:tcPr>
          <w:p w:rsidR="00C578A6" w:rsidRDefault="00C578A6" w:rsidP="00C578A6">
            <w:pPr>
              <w:rPr>
                <w:sz w:val="28"/>
                <w:szCs w:val="28"/>
              </w:rPr>
            </w:pPr>
          </w:p>
        </w:tc>
      </w:tr>
      <w:tr w:rsidR="00C578A6" w:rsidTr="00C578A6">
        <w:trPr>
          <w:gridAfter w:val="2"/>
          <w:wAfter w:w="1073" w:type="dxa"/>
          <w:trHeight w:val="394"/>
        </w:trPr>
        <w:tc>
          <w:tcPr>
            <w:tcW w:w="1616" w:type="dxa"/>
            <w:gridSpan w:val="3"/>
            <w:tcBorders>
              <w:left w:val="nil"/>
              <w:bottom w:val="nil"/>
            </w:tcBorders>
          </w:tcPr>
          <w:p w:rsidR="00C578A6" w:rsidRDefault="00C578A6" w:rsidP="00C578A6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C578A6" w:rsidRPr="00C578A6" w:rsidRDefault="00C578A6" w:rsidP="00C578A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21" w:type="dxa"/>
          </w:tcPr>
          <w:p w:rsidR="00C578A6" w:rsidRDefault="00C578A6" w:rsidP="00C57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30" w:type="dxa"/>
          </w:tcPr>
          <w:p w:rsidR="00C578A6" w:rsidRDefault="00C578A6" w:rsidP="00C578A6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C578A6" w:rsidRDefault="00C578A6" w:rsidP="00C578A6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C578A6" w:rsidRDefault="00C578A6" w:rsidP="00C578A6">
            <w:pPr>
              <w:rPr>
                <w:sz w:val="28"/>
                <w:szCs w:val="28"/>
              </w:rPr>
            </w:pPr>
          </w:p>
        </w:tc>
      </w:tr>
    </w:tbl>
    <w:p w:rsidR="006D4CBF" w:rsidRPr="006D4CBF" w:rsidRDefault="006D4CBF" w:rsidP="006D4CBF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Вазифе:</w:t>
      </w:r>
      <w:r>
        <w:rPr>
          <w:sz w:val="28"/>
          <w:szCs w:val="28"/>
        </w:rPr>
        <w:t xml:space="preserve"> Берильген исимлерни чокълукъта языныз. </w:t>
      </w:r>
    </w:p>
    <w:p w:rsidR="006D4CBF" w:rsidRDefault="006D4CBF" w:rsidP="006D4CBF">
      <w:pPr>
        <w:rPr>
          <w:sz w:val="28"/>
          <w:szCs w:val="28"/>
        </w:rPr>
      </w:pPr>
      <w:r>
        <w:rPr>
          <w:sz w:val="28"/>
          <w:szCs w:val="28"/>
        </w:rPr>
        <w:t>Мектеп, сыныф, эв, ер, ода, ел, такъие, къалпакъ, чорап, кольмек, антер, пармакъ, пенджере, айва, шефтали, чечек, кягъыт, адам, ишчи, топ.</w:t>
      </w:r>
    </w:p>
    <w:p w:rsidR="00A568C3" w:rsidRPr="00C578A6" w:rsidRDefault="00C578A6" w:rsidP="00C578A6">
      <w:pPr>
        <w:pStyle w:val="4"/>
        <w:rPr>
          <w:sz w:val="28"/>
          <w:szCs w:val="28"/>
        </w:rPr>
      </w:pPr>
      <w:r>
        <w:t xml:space="preserve"> </w:t>
      </w:r>
      <w:r w:rsidRPr="00C578A6">
        <w:rPr>
          <w:sz w:val="28"/>
          <w:szCs w:val="28"/>
          <w:lang w:val="en-US"/>
        </w:rPr>
        <w:t>IV</w:t>
      </w:r>
      <w:r w:rsidR="00A568C3" w:rsidRPr="00C578A6">
        <w:rPr>
          <w:sz w:val="28"/>
          <w:szCs w:val="28"/>
        </w:rPr>
        <w:t xml:space="preserve">. Булмачаны чезмек </w:t>
      </w:r>
    </w:p>
    <w:p w:rsidR="00C578A6" w:rsidRDefault="00C578A6" w:rsidP="006D4CBF">
      <w:pPr>
        <w:rPr>
          <w:sz w:val="28"/>
          <w:szCs w:val="28"/>
        </w:rPr>
      </w:pPr>
    </w:p>
    <w:p w:rsidR="00C578A6" w:rsidRDefault="00C578A6" w:rsidP="006D4CBF">
      <w:pPr>
        <w:rPr>
          <w:sz w:val="28"/>
          <w:szCs w:val="28"/>
        </w:rPr>
      </w:pPr>
    </w:p>
    <w:p w:rsidR="00C578A6" w:rsidRDefault="00C578A6" w:rsidP="006D4CBF">
      <w:pPr>
        <w:rPr>
          <w:sz w:val="28"/>
          <w:szCs w:val="28"/>
        </w:rPr>
      </w:pPr>
    </w:p>
    <w:p w:rsidR="00C578A6" w:rsidRDefault="00C578A6" w:rsidP="006D4CBF">
      <w:pPr>
        <w:rPr>
          <w:sz w:val="28"/>
          <w:szCs w:val="28"/>
        </w:rPr>
      </w:pPr>
    </w:p>
    <w:p w:rsidR="00C578A6" w:rsidRDefault="00C578A6" w:rsidP="006D4CBF">
      <w:pPr>
        <w:rPr>
          <w:sz w:val="28"/>
          <w:szCs w:val="28"/>
        </w:rPr>
      </w:pPr>
    </w:p>
    <w:p w:rsidR="00C578A6" w:rsidRDefault="00C578A6" w:rsidP="006D4CBF">
      <w:pPr>
        <w:rPr>
          <w:sz w:val="28"/>
          <w:szCs w:val="28"/>
        </w:rPr>
      </w:pPr>
    </w:p>
    <w:p w:rsidR="00C578A6" w:rsidRDefault="00C578A6" w:rsidP="006D4CBF">
      <w:pPr>
        <w:rPr>
          <w:sz w:val="28"/>
          <w:szCs w:val="28"/>
        </w:rPr>
      </w:pPr>
    </w:p>
    <w:p w:rsidR="00C578A6" w:rsidRDefault="00C578A6" w:rsidP="006D4CBF">
      <w:pPr>
        <w:rPr>
          <w:sz w:val="28"/>
          <w:szCs w:val="28"/>
        </w:rPr>
      </w:pPr>
    </w:p>
    <w:p w:rsidR="00C578A6" w:rsidRDefault="00C578A6" w:rsidP="006D4CBF">
      <w:pPr>
        <w:rPr>
          <w:sz w:val="28"/>
          <w:szCs w:val="28"/>
        </w:rPr>
      </w:pPr>
      <w:r>
        <w:rPr>
          <w:sz w:val="28"/>
          <w:szCs w:val="28"/>
        </w:rPr>
        <w:lastRenderedPageBreak/>
        <w:t>1) Къат-къат къапыста, ичи толу къырмыскъа. (Китап)</w:t>
      </w:r>
    </w:p>
    <w:p w:rsidR="00C578A6" w:rsidRDefault="00C578A6" w:rsidP="006D4CBF">
      <w:pPr>
        <w:rPr>
          <w:sz w:val="28"/>
          <w:szCs w:val="28"/>
        </w:rPr>
      </w:pPr>
      <w:r>
        <w:rPr>
          <w:sz w:val="28"/>
          <w:szCs w:val="28"/>
        </w:rPr>
        <w:t>2) Дагъгъа барса къутура, эвге кельсе отура. (Балта)</w:t>
      </w:r>
    </w:p>
    <w:p w:rsidR="00C578A6" w:rsidRDefault="00C578A6" w:rsidP="006D4CBF">
      <w:pPr>
        <w:rPr>
          <w:sz w:val="28"/>
          <w:szCs w:val="28"/>
        </w:rPr>
      </w:pPr>
      <w:r>
        <w:rPr>
          <w:sz w:val="28"/>
          <w:szCs w:val="28"/>
        </w:rPr>
        <w:t>3) Къар киби ап-акъ, юн юн киби йымшакъ. (Памукъ)</w:t>
      </w:r>
    </w:p>
    <w:p w:rsidR="00C578A6" w:rsidRDefault="00C578A6" w:rsidP="006D4CBF">
      <w:pPr>
        <w:rPr>
          <w:sz w:val="28"/>
          <w:szCs w:val="28"/>
        </w:rPr>
      </w:pPr>
      <w:r>
        <w:rPr>
          <w:sz w:val="28"/>
          <w:szCs w:val="28"/>
        </w:rPr>
        <w:t>4) Бильги алмагъа анда баралар. (Мектеп)</w:t>
      </w:r>
    </w:p>
    <w:p w:rsidR="00C578A6" w:rsidRDefault="00C578A6" w:rsidP="006D4CBF">
      <w:pPr>
        <w:rPr>
          <w:sz w:val="28"/>
          <w:szCs w:val="28"/>
        </w:rPr>
      </w:pPr>
      <w:r>
        <w:rPr>
          <w:sz w:val="28"/>
          <w:szCs w:val="28"/>
        </w:rPr>
        <w:t>5) Сыра-сыра тели бар.(Кемане)</w:t>
      </w:r>
    </w:p>
    <w:p w:rsidR="00C578A6" w:rsidRDefault="00C578A6" w:rsidP="006D4CBF">
      <w:pPr>
        <w:rPr>
          <w:sz w:val="28"/>
          <w:szCs w:val="28"/>
        </w:rPr>
      </w:pPr>
      <w:r>
        <w:rPr>
          <w:sz w:val="28"/>
          <w:szCs w:val="28"/>
        </w:rPr>
        <w:t>6) Сыра-сыра джезвелер, къайнайыр-къайнайыр. Къаве пиширген адам. (Къаведжи)</w:t>
      </w:r>
    </w:p>
    <w:p w:rsidR="00C578A6" w:rsidRDefault="00C578A6" w:rsidP="006D4CBF">
      <w:pPr>
        <w:rPr>
          <w:sz w:val="28"/>
          <w:szCs w:val="28"/>
        </w:rPr>
      </w:pPr>
      <w:r>
        <w:rPr>
          <w:sz w:val="28"/>
          <w:szCs w:val="28"/>
        </w:rPr>
        <w:t>7) Устю пулчыкъ, ичи къылчыкъ. (Балыкъ)</w:t>
      </w:r>
    </w:p>
    <w:p w:rsidR="00C578A6" w:rsidRPr="00C578A6" w:rsidRDefault="00C578A6" w:rsidP="00C578A6">
      <w:pPr>
        <w:pStyle w:val="4"/>
        <w:rPr>
          <w:sz w:val="28"/>
          <w:szCs w:val="28"/>
        </w:rPr>
      </w:pPr>
      <w:r w:rsidRPr="00C578A6">
        <w:rPr>
          <w:sz w:val="28"/>
          <w:szCs w:val="28"/>
          <w:lang w:val="en-US"/>
        </w:rPr>
        <w:t>V</w:t>
      </w:r>
      <w:r w:rsidRPr="00C578A6">
        <w:rPr>
          <w:sz w:val="28"/>
          <w:szCs w:val="28"/>
        </w:rPr>
        <w:t>. Раатлыкъ дакъкъасы</w:t>
      </w:r>
    </w:p>
    <w:p w:rsidR="00C578A6" w:rsidRDefault="00C578A6" w:rsidP="006D4CBF">
      <w:pPr>
        <w:rPr>
          <w:sz w:val="28"/>
          <w:szCs w:val="28"/>
        </w:rPr>
      </w:pPr>
      <w:r>
        <w:rPr>
          <w:sz w:val="28"/>
          <w:szCs w:val="28"/>
        </w:rPr>
        <w:t>Бир де бир шенъ хайтармагъа чыкъып ойнайлар.</w:t>
      </w:r>
    </w:p>
    <w:p w:rsidR="00C578A6" w:rsidRPr="00C578A6" w:rsidRDefault="00C578A6" w:rsidP="00C578A6">
      <w:pPr>
        <w:pStyle w:val="4"/>
        <w:rPr>
          <w:sz w:val="28"/>
          <w:szCs w:val="28"/>
        </w:rPr>
      </w:pPr>
      <w:r w:rsidRPr="00C578A6">
        <w:rPr>
          <w:sz w:val="28"/>
          <w:szCs w:val="28"/>
          <w:lang w:val="en-US"/>
        </w:rPr>
        <w:t>VI</w:t>
      </w:r>
      <w:r w:rsidRPr="00C578A6">
        <w:rPr>
          <w:sz w:val="28"/>
          <w:szCs w:val="28"/>
        </w:rPr>
        <w:t>. Не къадар ве насыл исимде келишлерни билесиз?</w:t>
      </w:r>
    </w:p>
    <w:p w:rsidR="00C578A6" w:rsidRDefault="00C578A6" w:rsidP="006D4CBF">
      <w:pPr>
        <w:rPr>
          <w:sz w:val="28"/>
          <w:szCs w:val="28"/>
        </w:rPr>
      </w:pPr>
      <w:r>
        <w:rPr>
          <w:sz w:val="28"/>
          <w:szCs w:val="28"/>
        </w:rPr>
        <w:t>(Джевап: 6 келиш баш, саиплик, догърултув, тюшюм, ер, чыкъыш келишлери</w:t>
      </w:r>
    </w:p>
    <w:p w:rsidR="00C578A6" w:rsidRDefault="00C578A6" w:rsidP="006D4CBF">
      <w:pPr>
        <w:rPr>
          <w:sz w:val="28"/>
          <w:szCs w:val="28"/>
        </w:rPr>
      </w:pPr>
      <w:r w:rsidRPr="00C578A6">
        <w:rPr>
          <w:b/>
          <w:i/>
          <w:sz w:val="28"/>
          <w:szCs w:val="28"/>
          <w:u w:val="single"/>
        </w:rPr>
        <w:t>Вазифе:</w:t>
      </w:r>
      <w:r>
        <w:rPr>
          <w:sz w:val="28"/>
          <w:szCs w:val="28"/>
        </w:rPr>
        <w:t xml:space="preserve"> Берильген метинни окъунъыз, къайд этильген сёзьлерге суаль берип аффикслерни бельгиленъиз ве келишлерни языныз.</w:t>
      </w:r>
    </w:p>
    <w:p w:rsidR="00C578A6" w:rsidRPr="00C578A6" w:rsidRDefault="00C578A6" w:rsidP="00C578A6">
      <w:pPr>
        <w:jc w:val="center"/>
        <w:rPr>
          <w:b/>
          <w:sz w:val="28"/>
          <w:szCs w:val="28"/>
        </w:rPr>
      </w:pPr>
      <w:r w:rsidRPr="00C578A6">
        <w:rPr>
          <w:b/>
          <w:sz w:val="28"/>
          <w:szCs w:val="28"/>
        </w:rPr>
        <w:t>Мектеп</w:t>
      </w:r>
    </w:p>
    <w:p w:rsidR="00C578A6" w:rsidRDefault="00C578A6" w:rsidP="00C578A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Койде буюк </w:t>
      </w:r>
      <w:r w:rsidRPr="00C578A6">
        <w:rPr>
          <w:b/>
          <w:sz w:val="28"/>
          <w:szCs w:val="28"/>
        </w:rPr>
        <w:t>мектеп</w:t>
      </w:r>
      <w:r>
        <w:rPr>
          <w:sz w:val="28"/>
          <w:szCs w:val="28"/>
        </w:rPr>
        <w:t xml:space="preserve"> бар. </w:t>
      </w:r>
      <w:r w:rsidRPr="00C578A6">
        <w:rPr>
          <w:b/>
          <w:sz w:val="28"/>
          <w:szCs w:val="28"/>
        </w:rPr>
        <w:t>Мектепнинъ</w:t>
      </w:r>
      <w:r>
        <w:rPr>
          <w:sz w:val="28"/>
          <w:szCs w:val="28"/>
        </w:rPr>
        <w:t xml:space="preserve"> багъчасы бар. Эр кунь </w:t>
      </w:r>
      <w:r w:rsidRPr="00C578A6">
        <w:rPr>
          <w:b/>
          <w:sz w:val="28"/>
          <w:szCs w:val="28"/>
        </w:rPr>
        <w:t>мектепке</w:t>
      </w:r>
      <w:r>
        <w:rPr>
          <w:sz w:val="28"/>
          <w:szCs w:val="28"/>
        </w:rPr>
        <w:t xml:space="preserve"> барамыз. </w:t>
      </w:r>
      <w:r w:rsidRPr="00C578A6">
        <w:rPr>
          <w:b/>
          <w:sz w:val="28"/>
          <w:szCs w:val="28"/>
        </w:rPr>
        <w:t>Мектепни</w:t>
      </w:r>
      <w:r>
        <w:rPr>
          <w:sz w:val="28"/>
          <w:szCs w:val="28"/>
        </w:rPr>
        <w:t xml:space="preserve"> севемиз. Биз </w:t>
      </w:r>
      <w:r w:rsidRPr="00C578A6">
        <w:rPr>
          <w:b/>
          <w:sz w:val="28"/>
          <w:szCs w:val="28"/>
        </w:rPr>
        <w:t>мектепте</w:t>
      </w:r>
      <w:r>
        <w:rPr>
          <w:sz w:val="28"/>
          <w:szCs w:val="28"/>
        </w:rPr>
        <w:t xml:space="preserve"> окъуймыз. </w:t>
      </w:r>
      <w:r w:rsidRPr="00C578A6">
        <w:rPr>
          <w:b/>
          <w:sz w:val="28"/>
          <w:szCs w:val="28"/>
        </w:rPr>
        <w:t>Мектептен</w:t>
      </w:r>
      <w:r>
        <w:rPr>
          <w:sz w:val="28"/>
          <w:szCs w:val="28"/>
        </w:rPr>
        <w:t xml:space="preserve"> догъру эвге къайтамыз.</w:t>
      </w:r>
    </w:p>
    <w:p w:rsidR="00C578A6" w:rsidRPr="00C578A6" w:rsidRDefault="00C578A6" w:rsidP="00C578A6">
      <w:pPr>
        <w:ind w:firstLine="567"/>
        <w:jc w:val="center"/>
        <w:rPr>
          <w:b/>
          <w:sz w:val="28"/>
          <w:szCs w:val="28"/>
        </w:rPr>
      </w:pPr>
      <w:r w:rsidRPr="00C578A6">
        <w:rPr>
          <w:b/>
          <w:sz w:val="28"/>
          <w:szCs w:val="28"/>
        </w:rPr>
        <w:t>Алушта</w:t>
      </w:r>
    </w:p>
    <w:p w:rsidR="00C578A6" w:rsidRPr="00C578A6" w:rsidRDefault="00C578A6" w:rsidP="00C578A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Биз </w:t>
      </w:r>
      <w:r w:rsidRPr="00C578A6">
        <w:rPr>
          <w:b/>
          <w:sz w:val="28"/>
          <w:szCs w:val="28"/>
        </w:rPr>
        <w:t>Алушта</w:t>
      </w:r>
      <w:r>
        <w:rPr>
          <w:sz w:val="28"/>
          <w:szCs w:val="28"/>
        </w:rPr>
        <w:t xml:space="preserve"> шеэрде олдыкъ. </w:t>
      </w:r>
      <w:r w:rsidRPr="00C578A6">
        <w:rPr>
          <w:b/>
          <w:sz w:val="28"/>
          <w:szCs w:val="28"/>
        </w:rPr>
        <w:t>Алуштанынъ</w:t>
      </w:r>
      <w:r>
        <w:rPr>
          <w:sz w:val="28"/>
          <w:szCs w:val="28"/>
        </w:rPr>
        <w:t xml:space="preserve"> талебелеринен таныш олдыкъ. Шимди </w:t>
      </w:r>
      <w:r w:rsidRPr="00C578A6">
        <w:rPr>
          <w:b/>
          <w:sz w:val="28"/>
          <w:szCs w:val="28"/>
        </w:rPr>
        <w:t>Алуштагъа</w:t>
      </w:r>
      <w:r>
        <w:rPr>
          <w:sz w:val="28"/>
          <w:szCs w:val="28"/>
        </w:rPr>
        <w:t xml:space="preserve"> мектюп язып турамыз. Биз </w:t>
      </w:r>
      <w:r w:rsidRPr="00C578A6">
        <w:rPr>
          <w:b/>
          <w:sz w:val="28"/>
          <w:szCs w:val="28"/>
        </w:rPr>
        <w:t>Алуштаны</w:t>
      </w:r>
      <w:r>
        <w:rPr>
          <w:sz w:val="28"/>
          <w:szCs w:val="28"/>
        </w:rPr>
        <w:t xml:space="preserve"> пек бегендик. </w:t>
      </w:r>
      <w:r w:rsidRPr="00C578A6">
        <w:rPr>
          <w:b/>
          <w:sz w:val="28"/>
          <w:szCs w:val="28"/>
        </w:rPr>
        <w:t>Алуштада</w:t>
      </w:r>
      <w:r>
        <w:rPr>
          <w:sz w:val="28"/>
          <w:szCs w:val="28"/>
        </w:rPr>
        <w:t xml:space="preserve"> яхши мектеплер чокъ. </w:t>
      </w:r>
      <w:r w:rsidRPr="00C578A6">
        <w:rPr>
          <w:b/>
          <w:sz w:val="28"/>
          <w:szCs w:val="28"/>
        </w:rPr>
        <w:t>Алуштадан</w:t>
      </w:r>
      <w:r>
        <w:rPr>
          <w:sz w:val="28"/>
          <w:szCs w:val="28"/>
        </w:rPr>
        <w:t xml:space="preserve"> талебелер бизге келеджеклер. </w:t>
      </w:r>
    </w:p>
    <w:p w:rsidR="00C578A6" w:rsidRPr="007468C5" w:rsidRDefault="00C578A6" w:rsidP="007468C5">
      <w:pPr>
        <w:pStyle w:val="4"/>
        <w:rPr>
          <w:sz w:val="28"/>
          <w:szCs w:val="28"/>
        </w:rPr>
      </w:pPr>
      <w:r w:rsidRPr="007468C5">
        <w:rPr>
          <w:sz w:val="28"/>
          <w:szCs w:val="28"/>
          <w:lang w:val="en-US"/>
        </w:rPr>
        <w:t>VII</w:t>
      </w:r>
      <w:r w:rsidRPr="007468C5">
        <w:rPr>
          <w:sz w:val="28"/>
          <w:szCs w:val="28"/>
        </w:rPr>
        <w:t xml:space="preserve">. </w:t>
      </w:r>
      <w:r w:rsidR="007468C5" w:rsidRPr="007468C5">
        <w:rPr>
          <w:sz w:val="28"/>
          <w:szCs w:val="28"/>
        </w:rPr>
        <w:t>Капитанлар конкурсы.</w:t>
      </w:r>
    </w:p>
    <w:p w:rsidR="007468C5" w:rsidRPr="00C578A6" w:rsidRDefault="007468C5" w:rsidP="006D4CBF">
      <w:pPr>
        <w:rPr>
          <w:sz w:val="28"/>
          <w:szCs w:val="28"/>
        </w:rPr>
      </w:pPr>
      <w:r>
        <w:rPr>
          <w:sz w:val="28"/>
          <w:szCs w:val="28"/>
        </w:rPr>
        <w:t xml:space="preserve">Капитанлар тахтагъа чыкъып экишер сезден келишлернен тюрлендирелер. </w:t>
      </w:r>
    </w:p>
    <w:p w:rsidR="00C578A6" w:rsidRPr="007468C5" w:rsidRDefault="00C578A6" w:rsidP="007468C5">
      <w:pPr>
        <w:pStyle w:val="4"/>
        <w:rPr>
          <w:sz w:val="28"/>
          <w:szCs w:val="28"/>
        </w:rPr>
      </w:pPr>
      <w:r w:rsidRPr="007468C5">
        <w:rPr>
          <w:sz w:val="28"/>
          <w:szCs w:val="28"/>
          <w:lang w:val="en-US"/>
        </w:rPr>
        <w:t>VIII</w:t>
      </w:r>
      <w:r w:rsidRPr="007468C5">
        <w:rPr>
          <w:sz w:val="28"/>
          <w:szCs w:val="28"/>
        </w:rPr>
        <w:t>.</w:t>
      </w:r>
      <w:r w:rsidR="007468C5" w:rsidRPr="007468C5">
        <w:rPr>
          <w:sz w:val="28"/>
          <w:szCs w:val="28"/>
        </w:rPr>
        <w:t xml:space="preserve"> Насыл усулнен исимлер япылыр?</w:t>
      </w:r>
    </w:p>
    <w:p w:rsidR="007468C5" w:rsidRPr="00C578A6" w:rsidRDefault="007468C5" w:rsidP="006D4CBF">
      <w:pPr>
        <w:rPr>
          <w:sz w:val="28"/>
          <w:szCs w:val="28"/>
        </w:rPr>
      </w:pPr>
      <w:r>
        <w:rPr>
          <w:sz w:val="28"/>
          <w:szCs w:val="28"/>
        </w:rPr>
        <w:t>(Джевап: Морфологик ве синтактик усулларнен)</w:t>
      </w:r>
    </w:p>
    <w:p w:rsidR="00C578A6" w:rsidRDefault="00C578A6" w:rsidP="007468C5">
      <w:pPr>
        <w:pStyle w:val="4"/>
        <w:rPr>
          <w:sz w:val="28"/>
          <w:szCs w:val="28"/>
        </w:rPr>
      </w:pPr>
      <w:r w:rsidRPr="007468C5">
        <w:rPr>
          <w:sz w:val="28"/>
          <w:szCs w:val="28"/>
          <w:lang w:val="en-US"/>
        </w:rPr>
        <w:lastRenderedPageBreak/>
        <w:t>IX</w:t>
      </w:r>
      <w:r w:rsidRPr="007468C5">
        <w:rPr>
          <w:sz w:val="28"/>
          <w:szCs w:val="28"/>
        </w:rPr>
        <w:t>.</w:t>
      </w:r>
      <w:r w:rsidR="007468C5">
        <w:rPr>
          <w:sz w:val="28"/>
          <w:szCs w:val="28"/>
        </w:rPr>
        <w:t xml:space="preserve"> Не къадар исимде аффикслернинъ чешити бар?</w:t>
      </w:r>
    </w:p>
    <w:p w:rsidR="007468C5" w:rsidRPr="007468C5" w:rsidRDefault="007468C5" w:rsidP="007468C5">
      <w:pPr>
        <w:rPr>
          <w:sz w:val="28"/>
          <w:szCs w:val="28"/>
        </w:rPr>
      </w:pPr>
      <w:r>
        <w:rPr>
          <w:sz w:val="28"/>
          <w:szCs w:val="28"/>
        </w:rPr>
        <w:t>(Джевап: Сёз япыджы ве сез денъиштириджи. Тамыргъа къошулып, янъы сёз мейдангъа кетирген аффикслер сёз япыджы аффикслер дейлер. Джумледе сёзлерни бири-бирине багълагъан аффикске сёз денъиштириджи аффикслер дейлер)</w:t>
      </w:r>
    </w:p>
    <w:p w:rsidR="00C578A6" w:rsidRDefault="00C578A6" w:rsidP="007468C5">
      <w:pPr>
        <w:pStyle w:val="4"/>
        <w:rPr>
          <w:sz w:val="28"/>
          <w:szCs w:val="28"/>
        </w:rPr>
      </w:pPr>
      <w:r w:rsidRPr="007468C5">
        <w:rPr>
          <w:sz w:val="28"/>
          <w:szCs w:val="28"/>
          <w:lang w:val="en-US"/>
        </w:rPr>
        <w:t>X</w:t>
      </w:r>
      <w:r w:rsidRPr="007468C5">
        <w:rPr>
          <w:sz w:val="28"/>
          <w:szCs w:val="28"/>
        </w:rPr>
        <w:t xml:space="preserve">. </w:t>
      </w:r>
      <w:r w:rsidR="007468C5" w:rsidRPr="007468C5">
        <w:rPr>
          <w:sz w:val="28"/>
          <w:szCs w:val="28"/>
        </w:rPr>
        <w:t>Дерснинъ нетиджеси.</w:t>
      </w:r>
      <w:r w:rsidR="00E83747">
        <w:rPr>
          <w:sz w:val="28"/>
          <w:szCs w:val="28"/>
        </w:rPr>
        <w:t xml:space="preserve"> Оджа сёзю.</w:t>
      </w:r>
    </w:p>
    <w:p w:rsidR="00E83747" w:rsidRPr="00E83747" w:rsidRDefault="00E83747" w:rsidP="00E8374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Биз бугунь исим мевзусыны текрарладыкъ. Машалла сизге, энди бакъшышларны сая</w:t>
      </w:r>
      <w:r w:rsidR="00061A99">
        <w:rPr>
          <w:sz w:val="28"/>
          <w:szCs w:val="28"/>
        </w:rPr>
        <w:t>йыкъ. Къайсы команда чокъ бакъшы</w:t>
      </w:r>
      <w:bookmarkStart w:id="0" w:name="_GoBack"/>
      <w:bookmarkEnd w:id="0"/>
      <w:r>
        <w:rPr>
          <w:sz w:val="28"/>
          <w:szCs w:val="28"/>
        </w:rPr>
        <w:t>ш алды, шу команда енди. Сагъ олунъыз.</w:t>
      </w:r>
    </w:p>
    <w:p w:rsidR="00C578A6" w:rsidRPr="00C578A6" w:rsidRDefault="00C578A6" w:rsidP="00C578A6">
      <w:pPr>
        <w:rPr>
          <w:sz w:val="28"/>
          <w:szCs w:val="28"/>
        </w:rPr>
      </w:pPr>
    </w:p>
    <w:sectPr w:rsidR="00C578A6" w:rsidRPr="00C578A6" w:rsidSect="00C578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51A" w:rsidRDefault="004E551A" w:rsidP="00C578A6">
      <w:pPr>
        <w:spacing w:after="0" w:line="240" w:lineRule="auto"/>
      </w:pPr>
      <w:r>
        <w:separator/>
      </w:r>
    </w:p>
  </w:endnote>
  <w:endnote w:type="continuationSeparator" w:id="0">
    <w:p w:rsidR="004E551A" w:rsidRDefault="004E551A" w:rsidP="00C5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51A" w:rsidRDefault="004E551A" w:rsidP="00C578A6">
      <w:pPr>
        <w:spacing w:after="0" w:line="240" w:lineRule="auto"/>
      </w:pPr>
      <w:r>
        <w:separator/>
      </w:r>
    </w:p>
  </w:footnote>
  <w:footnote w:type="continuationSeparator" w:id="0">
    <w:p w:rsidR="004E551A" w:rsidRDefault="004E551A" w:rsidP="00C57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CBF"/>
    <w:rsid w:val="00061A99"/>
    <w:rsid w:val="004A2423"/>
    <w:rsid w:val="004E551A"/>
    <w:rsid w:val="005C66B7"/>
    <w:rsid w:val="006D4CBF"/>
    <w:rsid w:val="007468C5"/>
    <w:rsid w:val="00A568C3"/>
    <w:rsid w:val="00C578A6"/>
    <w:rsid w:val="00D659F9"/>
    <w:rsid w:val="00E83747"/>
    <w:rsid w:val="00F1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2303"/>
  <w15:docId w15:val="{DD85A10D-A30A-4476-821A-DB4EB760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423"/>
  </w:style>
  <w:style w:type="paragraph" w:styleId="2">
    <w:name w:val="heading 2"/>
    <w:basedOn w:val="a"/>
    <w:next w:val="a"/>
    <w:link w:val="20"/>
    <w:uiPriority w:val="9"/>
    <w:unhideWhenUsed/>
    <w:qFormat/>
    <w:rsid w:val="006D4C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4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568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4C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D4C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D4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4C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Subtitle"/>
    <w:basedOn w:val="a"/>
    <w:next w:val="a"/>
    <w:link w:val="a6"/>
    <w:uiPriority w:val="11"/>
    <w:qFormat/>
    <w:rsid w:val="006D4C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D4C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568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C5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78A6"/>
  </w:style>
  <w:style w:type="paragraph" w:styleId="a9">
    <w:name w:val="footer"/>
    <w:basedOn w:val="a"/>
    <w:link w:val="aa"/>
    <w:uiPriority w:val="99"/>
    <w:semiHidden/>
    <w:unhideWhenUsed/>
    <w:rsid w:val="00C5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7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BC33E-2E52-4CAB-8FF1-1FE43B4D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Герой</dc:creator>
  <cp:keywords/>
  <dc:description/>
  <cp:lastModifiedBy>Пользователь</cp:lastModifiedBy>
  <cp:revision>8</cp:revision>
  <dcterms:created xsi:type="dcterms:W3CDTF">2011-12-13T15:19:00Z</dcterms:created>
  <dcterms:modified xsi:type="dcterms:W3CDTF">2018-01-07T07:09:00Z</dcterms:modified>
</cp:coreProperties>
</file>