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6F6">
        <w:rPr>
          <w:rFonts w:ascii="Times New Roman" w:hAnsi="Times New Roman" w:cs="Times New Roman"/>
          <w:b/>
          <w:sz w:val="28"/>
          <w:szCs w:val="28"/>
        </w:rPr>
        <w:t>Деловая игра «Физкультурно-оздоровительная работа в ДОУ»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6F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1.Уточнить знания педагогов ДОУ в области Физическое развитие.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2.Активизировать мыслительную деятельность педагогов.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3.Систематизировать работу в детском саду по совершенствованию форм физического развития и укрепления здоровья детей.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Подготовка. Из числа педагогических работников ДОУ формируется 2 группы. Каждой группе заранее сообщается форма проведения педагогического мероприятия, проблемы по которым будет производиться опрос педагогов.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DB06F6">
        <w:rPr>
          <w:rFonts w:ascii="Times New Roman" w:hAnsi="Times New Roman" w:cs="Times New Roman"/>
          <w:sz w:val="28"/>
          <w:szCs w:val="28"/>
        </w:rPr>
        <w:t>. Актуальность проблемы.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 xml:space="preserve">  Здоровье детей – это состояние организма, характеризующееся его уравновешенностью с окружающей средой и отсутствием каких-либо болезненных отклонений; согласно определению Всемирной организации здравоохранения (ВОЗ), здоровье, являясь не только биологической, но и социальной категорией, отражает уровень телесного, душевного, социального благополучия.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 xml:space="preserve">  Специфика общественного воспитания обусловлена тем, что в течение продолжительного периода и большую часть дня дети проводят в дошкольном учреждении. Растущий и развивающийся организм ребенка очень чувствителен к воздействию благоприятных и неблагоприятных факторов окружающей среды. Поэтому основными задачами охраны и укрепления здоровья детей в дошкольном учреждении являются: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-воспитание потребности в здоровом образе жизни;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создание условий для реализации потребности в двигательной активности в повседневной жизни;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выявление интересов, склонностей способностей в двигательной деятельности и реализация их через систему спортивно-оздоровительной работы;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lastRenderedPageBreak/>
        <w:t>- приобщение детей к традициям большого спорта.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 xml:space="preserve">  Для решения поставленных задач необходимо создать педагогическую оздоровительную систему в ДОУ.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6F6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1</w:t>
      </w:r>
      <w:r w:rsidRPr="00DB06F6">
        <w:rPr>
          <w:rFonts w:ascii="Times New Roman" w:hAnsi="Times New Roman" w:cs="Times New Roman"/>
          <w:b/>
          <w:sz w:val="28"/>
          <w:szCs w:val="28"/>
        </w:rPr>
        <w:t>. Блиц-опрос по программе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 xml:space="preserve">- Назовите основные виды движения. </w:t>
      </w:r>
      <w:proofErr w:type="gramStart"/>
      <w:r w:rsidRPr="00DB06F6">
        <w:rPr>
          <w:rFonts w:ascii="Times New Roman" w:hAnsi="Times New Roman" w:cs="Times New Roman"/>
          <w:sz w:val="28"/>
          <w:szCs w:val="28"/>
        </w:rPr>
        <w:t>(Ходьба, бег, прыжки, ползание, лазание, бросание, ловля, метание, упражнения на равновесие, строевые упражнения, ритмическая гимнастика.)</w:t>
      </w:r>
      <w:proofErr w:type="gramEnd"/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 xml:space="preserve">- Назовите строевые упражнения. </w:t>
      </w:r>
      <w:proofErr w:type="gramStart"/>
      <w:r w:rsidRPr="00DB06F6">
        <w:rPr>
          <w:rFonts w:ascii="Times New Roman" w:hAnsi="Times New Roman" w:cs="Times New Roman"/>
          <w:sz w:val="28"/>
          <w:szCs w:val="28"/>
        </w:rPr>
        <w:t>(Построение в колонну, в шеренгу, перестроение в колонны по двое, по трое.</w:t>
      </w:r>
      <w:proofErr w:type="gramEnd"/>
      <w:r w:rsidRPr="00DB06F6">
        <w:rPr>
          <w:rFonts w:ascii="Times New Roman" w:hAnsi="Times New Roman" w:cs="Times New Roman"/>
          <w:sz w:val="28"/>
          <w:szCs w:val="28"/>
        </w:rPr>
        <w:t xml:space="preserve"> Размыкание, смыкание  в колонне, в шеренге. </w:t>
      </w:r>
      <w:proofErr w:type="gramStart"/>
      <w:r w:rsidRPr="00DB06F6">
        <w:rPr>
          <w:rFonts w:ascii="Times New Roman" w:hAnsi="Times New Roman" w:cs="Times New Roman"/>
          <w:sz w:val="28"/>
          <w:szCs w:val="28"/>
        </w:rPr>
        <w:t>Повороты направо, налево, кругом.)</w:t>
      </w:r>
      <w:proofErr w:type="gramEnd"/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Назовите упражнения для развития и укрепления мышц спины и гибкости позвоночника. (Поднимать руки вверх и опускать вниз, поочередно поднимать согнутые ноги, наклоны вперед - назад, повороты туловища.)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Назовите упражнения для развития и укрепления мышц брюшного пояса и ног. (Переступать на месте, не отрывая носки ног от пола, приседать, поднимать прямые ноги вперед махом, выполнять выпад вперед в сторону.)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Назовите виды подвижных игр</w:t>
      </w:r>
      <w:proofErr w:type="gramStart"/>
      <w:r w:rsidRPr="00DB0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6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6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06F6">
        <w:rPr>
          <w:rFonts w:ascii="Times New Roman" w:hAnsi="Times New Roman" w:cs="Times New Roman"/>
          <w:sz w:val="28"/>
          <w:szCs w:val="28"/>
        </w:rPr>
        <w:t xml:space="preserve"> бегом, с прыжками, с лазанием, ползанием, с метанием, эстафеты, с элементами соревнования, народные игры.)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Приведите пример подвижных игр с бегом. («</w:t>
      </w:r>
      <w:proofErr w:type="spellStart"/>
      <w:r w:rsidRPr="00DB06F6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DB06F6">
        <w:rPr>
          <w:rFonts w:ascii="Times New Roman" w:hAnsi="Times New Roman" w:cs="Times New Roman"/>
          <w:sz w:val="28"/>
          <w:szCs w:val="28"/>
        </w:rPr>
        <w:t>», «Мышеловка», «Мы веселые ребята», «Горелки», «Коршун и наседка» и т.д.)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Приведите пример подвижных игр с прыжками («Удочка», «Лягушки и цапля», «Заяц без дома», «Волк во рву», «Прыгни-повернись», «Перелёт птиц»)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Приведите пример подвижных игр с бросанием и ловлей. («Сбей кеглю», «Попади в обруч», «Охотники и звери».)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Приведите пример подвижных игр с элементами соревнования. («Кто быстрее?», «Чья команда забросит больше мячей?», «Чья команда быстрее соберётся?», «Кто дальше».)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lastRenderedPageBreak/>
        <w:t xml:space="preserve">- Приведите пример народных игр. («Гори, гори ясно!», «Селезень и утица», «У медведя </w:t>
      </w:r>
      <w:proofErr w:type="gramStart"/>
      <w:r w:rsidRPr="00DB06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06F6">
        <w:rPr>
          <w:rFonts w:ascii="Times New Roman" w:hAnsi="Times New Roman" w:cs="Times New Roman"/>
          <w:sz w:val="28"/>
          <w:szCs w:val="28"/>
        </w:rPr>
        <w:t xml:space="preserve"> бору», «Каравай», «Тополёк», «Колечко», «Два Мороза», «Баба-Яга»)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Назовите спортивные игры. (Городки, элементы баскетбола, бадминтон, элементы футбола, хоккея.)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b/>
          <w:sz w:val="28"/>
          <w:szCs w:val="28"/>
        </w:rPr>
        <w:t>2. Игра Аббревиатура</w:t>
      </w:r>
      <w:r w:rsidRPr="00DB06F6">
        <w:rPr>
          <w:rFonts w:ascii="Times New Roman" w:hAnsi="Times New Roman" w:cs="Times New Roman"/>
          <w:sz w:val="28"/>
          <w:szCs w:val="28"/>
        </w:rPr>
        <w:t xml:space="preserve"> (СССР, МДОУ, ФСБ, СНГ, МЧС, ЦРУ</w:t>
      </w:r>
      <w:proofErr w:type="gramStart"/>
      <w:r w:rsidRPr="00DB06F6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Педагоги предлагают расшифровку аббревиатуры в соответствии с физкультурно-оздоровительной тематикой. Например: СССР – самые сильные и смелые ребята, МЧС – мы чемпионы спорта и так далее.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6F6">
        <w:rPr>
          <w:rFonts w:ascii="Times New Roman" w:hAnsi="Times New Roman" w:cs="Times New Roman"/>
          <w:b/>
          <w:sz w:val="28"/>
          <w:szCs w:val="28"/>
          <w:u w:val="single"/>
        </w:rPr>
        <w:t>II. Деловая игра «Ярмарка новых идей»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новатор представляет свой подход к организации физкультурно-оздоровительной работы «Использование нетрадиционных методик для укрепления здоровья и воспитания потребности в здоровом образе жизни»;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консерватор, сторонник традиционных методов;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сподвижник подкрепляет мысли новатора и несколько подробнее раскрывает отдельные положения;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критик, подвергающий сомнению все новое, отыскивающий возможные трудности и недостатки;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- аналитик, оценивающий взгляды других игроков.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F6">
        <w:rPr>
          <w:rFonts w:ascii="Times New Roman" w:hAnsi="Times New Roman" w:cs="Times New Roman"/>
          <w:sz w:val="28"/>
          <w:szCs w:val="28"/>
        </w:rPr>
        <w:t>В итоге ведущий представляет модель физкультурно-оздоровительной работы в ДОУ (приложение №1)</w:t>
      </w: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6" w:rsidRPr="00DB06F6" w:rsidRDefault="00DB06F6" w:rsidP="00DB0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6F6">
        <w:rPr>
          <w:rFonts w:ascii="Times New Roman" w:hAnsi="Times New Roman" w:cs="Times New Roman"/>
          <w:b/>
          <w:sz w:val="28"/>
          <w:szCs w:val="28"/>
        </w:rPr>
        <w:t>III. Кроссворд «Немного о спорте»</w:t>
      </w:r>
      <w:bookmarkStart w:id="0" w:name="_GoBack"/>
      <w:bookmarkEnd w:id="0"/>
    </w:p>
    <w:p w:rsidR="00DD3F4A" w:rsidRPr="00DB06F6" w:rsidRDefault="00DD3F4A" w:rsidP="00DB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F4A" w:rsidRPr="00D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6"/>
    <w:rsid w:val="00DB06F6"/>
    <w:rsid w:val="00D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2018-01-08T10:11:00Z</dcterms:created>
  <dcterms:modified xsi:type="dcterms:W3CDTF">2018-01-08T10:12:00Z</dcterms:modified>
</cp:coreProperties>
</file>