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40" w:rsidRDefault="0051775A" w:rsidP="0051775A">
      <w:pPr>
        <w:spacing w:after="0" w:line="240" w:lineRule="auto"/>
        <w:jc w:val="center"/>
        <w:rPr>
          <w:rFonts w:ascii="a_Helver Bashkir" w:hAnsi="a_Helver Bashkir"/>
          <w:sz w:val="24"/>
          <w:szCs w:val="24"/>
          <w:lang w:val="be-BY"/>
        </w:rPr>
      </w:pPr>
      <w:r>
        <w:rPr>
          <w:rFonts w:ascii="a_Helver Bashkir" w:hAnsi="a_Helver Bashkir"/>
          <w:sz w:val="24"/>
          <w:szCs w:val="24"/>
          <w:lang w:val="be-BY"/>
        </w:rPr>
        <w:t>Хикәйәләрҙә ысынбарлыҡ сағылышы</w:t>
      </w:r>
    </w:p>
    <w:p w:rsidR="0051775A" w:rsidRDefault="0051775A" w:rsidP="0051775A">
      <w:pPr>
        <w:spacing w:after="0" w:line="240" w:lineRule="auto"/>
        <w:jc w:val="center"/>
        <w:rPr>
          <w:rFonts w:ascii="a_Helver Bashkir" w:hAnsi="a_Helver Bashkir"/>
          <w:sz w:val="24"/>
          <w:szCs w:val="24"/>
          <w:lang w:val="be-BY"/>
        </w:rPr>
      </w:pPr>
      <w:r>
        <w:rPr>
          <w:rFonts w:ascii="a_Helver Bashkir" w:hAnsi="a_Helver Bashkir"/>
          <w:sz w:val="24"/>
          <w:szCs w:val="24"/>
          <w:lang w:val="be-BY"/>
        </w:rPr>
        <w:t>(Венер Исхаҡовтың “Өй эйәһе” китабына байҡау)</w:t>
      </w:r>
    </w:p>
    <w:p w:rsidR="0051775A" w:rsidRDefault="0051775A" w:rsidP="0051775A">
      <w:pPr>
        <w:spacing w:after="0" w:line="240" w:lineRule="auto"/>
        <w:rPr>
          <w:rFonts w:ascii="a_Helver Bashkir" w:hAnsi="a_Helver Bashkir"/>
          <w:sz w:val="24"/>
          <w:szCs w:val="24"/>
          <w:lang w:val="be-BY"/>
        </w:rPr>
      </w:pPr>
    </w:p>
    <w:p w:rsidR="0051775A" w:rsidRDefault="0051775A"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“Башҡортостан” гәзите хеҙмәткәре Венер Исхаҡов журналистлыҡ эшмәкәрлеге менән бер рәттән әҙәби ижадта ла йылдан -йыл танылыу </w:t>
      </w:r>
      <w:r w:rsidR="00BC698C">
        <w:rPr>
          <w:rFonts w:ascii="a_Helver Bashkir" w:hAnsi="a_Helver Bashkir"/>
          <w:sz w:val="24"/>
          <w:szCs w:val="24"/>
          <w:lang w:val="be-BY"/>
        </w:rPr>
        <w:t>ала</w:t>
      </w:r>
      <w:r>
        <w:rPr>
          <w:rFonts w:ascii="a_Helver Bashkir" w:hAnsi="a_Helver Bashkir"/>
          <w:sz w:val="24"/>
          <w:szCs w:val="24"/>
          <w:lang w:val="be-BY"/>
        </w:rPr>
        <w:t xml:space="preserve"> бара. Һүҙ юҡ: актив ижад итә. Сатира һәм юмор жанрында ижад ителгән хикәйәләре</w:t>
      </w:r>
      <w:r w:rsidR="00BC698C">
        <w:rPr>
          <w:rFonts w:ascii="a_Helver Bashkir" w:hAnsi="a_Helver Bashkir"/>
          <w:sz w:val="24"/>
          <w:szCs w:val="24"/>
          <w:lang w:val="be-BY"/>
        </w:rPr>
        <w:t xml:space="preserve"> </w:t>
      </w:r>
      <w:r>
        <w:rPr>
          <w:rFonts w:ascii="a_Helver Bashkir" w:hAnsi="a_Helver Bashkir"/>
          <w:sz w:val="24"/>
          <w:szCs w:val="24"/>
          <w:lang w:val="be-BY"/>
        </w:rPr>
        <w:t>даими рәүештә гәзит, журнал биттәрендә донъя күреп тора, радионан тапшырыла, клуб сәхнәләрендә нәфис һүҙ оҫталары башҡарыуында яңғырай. Йылдан-йыл В. Исхаҡовтың яҙыу оҫталығы камиллаша, яңынан- яңы әҫәрҙәре уҡыусылар күңелен яулай. Үткән 2017 йыл яҙыусы өсөн икеләтә ҡыуаныслы булды: бер</w:t>
      </w:r>
      <w:r w:rsidR="00BC698C">
        <w:rPr>
          <w:rFonts w:ascii="a_Helver Bashkir" w:hAnsi="a_Helver Bashkir"/>
          <w:sz w:val="24"/>
          <w:szCs w:val="24"/>
          <w:lang w:val="be-BY"/>
        </w:rPr>
        <w:t>енсен</w:t>
      </w:r>
      <w:r>
        <w:rPr>
          <w:rFonts w:ascii="a_Helver Bashkir" w:hAnsi="a_Helver Bashkir"/>
          <w:sz w:val="24"/>
          <w:szCs w:val="24"/>
          <w:lang w:val="be-BY"/>
        </w:rPr>
        <w:t>ән, ул БР һәм РФ Яҙыусылар берлегенә ҡабул ителде, икенсенән</w:t>
      </w:r>
      <w:r w:rsidR="00BC698C">
        <w:rPr>
          <w:rFonts w:ascii="a_Helver Bashkir" w:hAnsi="a_Helver Bashkir"/>
          <w:sz w:val="24"/>
          <w:szCs w:val="24"/>
          <w:lang w:val="be-BY"/>
        </w:rPr>
        <w:t>,  “Өй эйәһе” исемле сатирик һәм юмористик хикәйәләр йыйынтығы донъя күрҙе (</w:t>
      </w:r>
      <w:r w:rsidR="00BA386B">
        <w:rPr>
          <w:rFonts w:ascii="a_Helver Bashkir" w:hAnsi="a_Helver Bashkir"/>
          <w:sz w:val="24"/>
          <w:szCs w:val="24"/>
          <w:lang w:val="be-BY"/>
        </w:rPr>
        <w:t>Зәйнәб Биише</w:t>
      </w:r>
      <w:r w:rsidR="00BC698C">
        <w:rPr>
          <w:rFonts w:ascii="a_Helver Bashkir" w:hAnsi="a_Helver Bashkir"/>
          <w:sz w:val="24"/>
          <w:szCs w:val="24"/>
          <w:lang w:val="be-BY"/>
        </w:rPr>
        <w:t>ва исемендәге Башҡортостан “Китап” нәшриәте).</w:t>
      </w:r>
    </w:p>
    <w:p w:rsidR="00BC698C" w:rsidRDefault="00BC698C"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Венер Исхаҡов хикәйәләре геройҙарының һәр береһе бөгөнгө тормошобоҙҙан алынған. Уларҙы һәр бер ауылда, һәр ҡалала осратырға мөмкин. Һүрәтләнгән ваҡиғалар ҙа, күтәрелгән проблемалар ҙа уйлап сығарылмаған: һәр беребеҙгә таныш булып, һәр кемебеҙҙе борсоған мәсьәләләр хикәйәләр нигеҙен тәшкил итә. Тормошобоҙҙоң йәмен ебәреүсе кире күренештәрҙе, кешеләр араһындағы әхлаҡи ҡанундарға тап килмәгән ғәмәлдәрҙе яҙыусы эләктереп ала ла</w:t>
      </w:r>
      <w:r w:rsidR="00DE5C26">
        <w:rPr>
          <w:rFonts w:ascii="a_Helver Bashkir" w:hAnsi="a_Helver Bashkir"/>
          <w:sz w:val="24"/>
          <w:szCs w:val="24"/>
          <w:lang w:val="be-BY"/>
        </w:rPr>
        <w:t xml:space="preserve"> һүрәтләү саралары, әҙәби ижад алымдары ярҙамында фашлай, тәнҡитләй. Ҡыҙыҡ өсөн генә, кеше көлөп кинәнһен өсөн генә яҙылмай әҫәрҙәр. Уларҙы уҡыған йәки тыңлаған һәр кем ғибрәт итһен, һабаҡ алһын тигән ниәттән сығып эш итә ижад кешеһе. Ошо яҡтан В. Исхаҡовтың ҡәләме осло, үткер, һүҙе мәргән, фекерҙәре тәрән мәғәнәле. Яҙыусының әҫәрҙәрендә үҙ эшенә яуапһыҙ ҡараған, ябай кеше мәнфәғәттәрен һанламаған булдыҡһыҙ хеҙмәткәрҙәргә лә </w:t>
      </w:r>
      <w:r w:rsidR="00637A14">
        <w:rPr>
          <w:rFonts w:ascii="a_Helver Bashkir" w:hAnsi="a_Helver Bashkir"/>
          <w:sz w:val="24"/>
          <w:szCs w:val="24"/>
          <w:lang w:val="be-BY"/>
        </w:rPr>
        <w:t>т</w:t>
      </w:r>
      <w:r w:rsidR="00DE5C26">
        <w:rPr>
          <w:rFonts w:ascii="a_Helver Bashkir" w:hAnsi="a_Helver Bashkir"/>
          <w:sz w:val="24"/>
          <w:szCs w:val="24"/>
          <w:lang w:val="be-BY"/>
        </w:rPr>
        <w:t>оҙло- боросло</w:t>
      </w:r>
      <w:r w:rsidR="00637A14">
        <w:rPr>
          <w:rFonts w:ascii="a_Helver Bashkir" w:hAnsi="a_Helver Bashkir"/>
          <w:sz w:val="24"/>
          <w:szCs w:val="24"/>
          <w:lang w:val="be-BY"/>
        </w:rPr>
        <w:t xml:space="preserve"> өлөш эләгә ( “Һарыҡ”, “Тәүге дауа”, “Биҙгәк”, “Хәстәрлек”, “Белгес” һ. б. хикәйәләр), кешеләр араһындағы ике йөҙлөлөк, яһалмалылыҡ, күҙ буяу, аҡсаға һатылыу, әҙәпһеҙлек кеүек күренештәр ҙә тәнҡит утына тотола ( “Дуҫтар”, “Хәйерсе Гуля”, “Йырсы һәм һүҙ оҫтаһы”, “Министр була яҙҙым”, “Асыш”, “Татыу ғүмер итегеҙ” һ. б. хикәйәләр), ялағайҙарҙың, ғәйбәтселәрҙең, алдаҡсыларҙың, эскеселәрҙең, эт ялҡауҙарының тетмәкәйе тетелә генә (“Ғәзизә”, “Ҡустыға эш эҙләйбеҙ”, </w:t>
      </w:r>
      <w:r w:rsidR="00BA386B">
        <w:rPr>
          <w:rFonts w:ascii="a_Helver Bashkir" w:hAnsi="a_Helver Bashkir"/>
          <w:sz w:val="24"/>
          <w:szCs w:val="24"/>
          <w:lang w:val="be-BY"/>
        </w:rPr>
        <w:t>“</w:t>
      </w:r>
      <w:r w:rsidR="00637A14">
        <w:rPr>
          <w:rFonts w:ascii="a_Helver Bashkir" w:hAnsi="a_Helver Bashkir"/>
          <w:sz w:val="24"/>
          <w:szCs w:val="24"/>
          <w:lang w:val="be-BY"/>
        </w:rPr>
        <w:t>Шәп күстәнәс</w:t>
      </w:r>
      <w:r w:rsidR="00BA386B">
        <w:rPr>
          <w:rFonts w:ascii="a_Helver Bashkir" w:hAnsi="a_Helver Bashkir"/>
          <w:sz w:val="24"/>
          <w:szCs w:val="24"/>
          <w:lang w:val="be-BY"/>
        </w:rPr>
        <w:t>”</w:t>
      </w:r>
      <w:r w:rsidR="00637A14">
        <w:rPr>
          <w:rFonts w:ascii="a_Helver Bashkir" w:hAnsi="a_Helver Bashkir"/>
          <w:sz w:val="24"/>
          <w:szCs w:val="24"/>
          <w:lang w:val="be-BY"/>
        </w:rPr>
        <w:t>, “Өй эйәһе”, “</w:t>
      </w:r>
      <w:r w:rsidR="00970901">
        <w:rPr>
          <w:rFonts w:ascii="a_Helver Bashkir" w:hAnsi="a_Helver Bashkir"/>
          <w:sz w:val="24"/>
          <w:szCs w:val="24"/>
          <w:lang w:val="be-BY"/>
        </w:rPr>
        <w:t>Тәҙрә янында</w:t>
      </w:r>
      <w:r w:rsidR="00637A14">
        <w:rPr>
          <w:rFonts w:ascii="a_Helver Bashkir" w:hAnsi="a_Helver Bashkir"/>
          <w:sz w:val="24"/>
          <w:szCs w:val="24"/>
          <w:lang w:val="be-BY"/>
        </w:rPr>
        <w:t>”</w:t>
      </w:r>
      <w:r w:rsidR="00970901">
        <w:rPr>
          <w:rFonts w:ascii="a_Helver Bashkir" w:hAnsi="a_Helver Bashkir"/>
          <w:sz w:val="24"/>
          <w:szCs w:val="24"/>
          <w:lang w:val="be-BY"/>
        </w:rPr>
        <w:t xml:space="preserve"> һ. б. хикәйәләр</w:t>
      </w:r>
      <w:r w:rsidR="00637A14">
        <w:rPr>
          <w:rFonts w:ascii="a_Helver Bashkir" w:hAnsi="a_Helver Bashkir"/>
          <w:sz w:val="24"/>
          <w:szCs w:val="24"/>
          <w:lang w:val="be-BY"/>
        </w:rPr>
        <w:t>)</w:t>
      </w:r>
      <w:r w:rsidR="00970901">
        <w:rPr>
          <w:rFonts w:ascii="a_Helver Bashkir" w:hAnsi="a_Helver Bashkir"/>
          <w:sz w:val="24"/>
          <w:szCs w:val="24"/>
          <w:lang w:val="be-BY"/>
        </w:rPr>
        <w:t>. Эйе, тормошобоҙҙоң алға барыуына ҡамасаулаусы һәр нәмәгә һис кенә лә аяу юҡ. Беҙҙең көн итмешебеҙҙә әйләнеп баҡҡан һайын бихисап шундай артҡа һөйрәүселәр, дөйөм эшкә аяҡ салыусылар, яҡты көнөбөҙҙөң бәҫен ебәреүселәр. Нәҡ шулар арҡаһында һис ғәйепһеҙ бәндәләр зыян күрә, кемдәрҙеңдер яҙмыштары емерелә, һәүетемсә генә барған тормош пыран- заран килә. Ана шуға күрә лә В. Исхаҡовтың сатирик һәм юмористик хикәйәләре бөгөнгө заманыбыҙ өсөн  бик тә актуаль. Яҙыусы йәмғиәтебеҙҙә һаҡланып килеүсе кире күренештәрҙе б</w:t>
      </w:r>
      <w:r w:rsidR="009D0CD6">
        <w:rPr>
          <w:rFonts w:ascii="a_Helver Bashkir" w:hAnsi="a_Helver Bashkir"/>
          <w:sz w:val="24"/>
          <w:szCs w:val="24"/>
          <w:lang w:val="be-BY"/>
        </w:rPr>
        <w:t>ер аҙға ғына булһа ла ауыҙлыҡларға үҙ</w:t>
      </w:r>
      <w:r w:rsidR="00970901">
        <w:rPr>
          <w:rFonts w:ascii="a_Helver Bashkir" w:hAnsi="a_Helver Bashkir"/>
          <w:sz w:val="24"/>
          <w:szCs w:val="24"/>
          <w:lang w:val="be-BY"/>
        </w:rPr>
        <w:t xml:space="preserve"> өлөшөн индереп</w:t>
      </w:r>
      <w:r w:rsidR="009D0CD6">
        <w:rPr>
          <w:rFonts w:ascii="a_Helver Bashkir" w:hAnsi="a_Helver Bashkir"/>
          <w:sz w:val="24"/>
          <w:szCs w:val="24"/>
          <w:lang w:val="be-BY"/>
        </w:rPr>
        <w:t>, б</w:t>
      </w:r>
      <w:r w:rsidR="00970901">
        <w:rPr>
          <w:rFonts w:ascii="a_Helver Bashkir" w:hAnsi="a_Helver Bashkir"/>
          <w:sz w:val="24"/>
          <w:szCs w:val="24"/>
          <w:lang w:val="be-BY"/>
        </w:rPr>
        <w:t xml:space="preserve">ик тә маҡтаулы, сауаплы эш атҡара. </w:t>
      </w:r>
    </w:p>
    <w:p w:rsidR="009D0CD6" w:rsidRDefault="009D0CD6"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Венер Исхаҡов хикәйәләре күләме яғынан ҙур түгел. Әммә халыҡта “алтын ҙур булмай” йәки “кескенә – тос ҡына” тигән әйтемдәрҙең йәшәп килгәнен иҫтә тотҡанда, күләм төп үлсәм булып тормай. Әҙәби ижадта иң мөһиме: образлылыҡ, йыйнаҡлыҡ, бөтөнлөк, яҙыусылыҡ һәләте, телгә маһирлыҡ. Был яҡтан ҡарағанда, Венерҙың хикәйәләре йырлап тора. Кескәй генә әҫәр эсендә әйтерен әйтеп, асырын асып ҡалыуға өлгәшеү һәр кемдең ҡулынан килә торған нәмә түгел. </w:t>
      </w:r>
      <w:r w:rsidR="009613CA">
        <w:rPr>
          <w:rFonts w:ascii="a_Helver Bashkir" w:hAnsi="a_Helver Bashkir"/>
          <w:sz w:val="24"/>
          <w:szCs w:val="24"/>
          <w:lang w:val="be-BY"/>
        </w:rPr>
        <w:t>Бик һирәктәр өлөшөнә генә төшә  ижади оҫталыҡ һәләте. Был осраҡта мин әйләнәм дә Сәғит Агиш, Мансаф Ғиләжев, Марсель Сәлимов, Нәжиә Игеҙйәнова әҫәрҙәрен иҫкә төшөрәм.Тимәк, ана шул сатира һәм юмор оҫталарына В. Исхаҡов та килеп ҡушыла, тип әйтергә форсат бар.</w:t>
      </w:r>
    </w:p>
    <w:p w:rsidR="009613CA" w:rsidRDefault="009613CA"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Венер Исхаҡов хикәйәләренең теле матур, ябай, аңлайышлы. Әҙип һүҙҙәрҙең мәғәнәһенә ныҡ иғтибарлы. Шуның һөҙөмтәһендә, һәр әҫәр ҡыҙыҡлы һәм ҡыҙыҡһындырғыс булып, уҡыусыны йәлеп итә.  Бына, мәҫәлән, “Биҙгәк” хикәйәһен</w:t>
      </w:r>
      <w:r w:rsidR="00BA386B">
        <w:rPr>
          <w:rFonts w:ascii="a_Helver Bashkir" w:hAnsi="a_Helver Bashkir"/>
          <w:sz w:val="24"/>
          <w:szCs w:val="24"/>
          <w:lang w:val="be-BY"/>
        </w:rPr>
        <w:t xml:space="preserve"> алайыҡ. Унда кеше һаулығы</w:t>
      </w:r>
      <w:r>
        <w:rPr>
          <w:rFonts w:ascii="a_Helver Bashkir" w:hAnsi="a_Helver Bashkir"/>
          <w:sz w:val="24"/>
          <w:szCs w:val="24"/>
          <w:lang w:val="be-BY"/>
        </w:rPr>
        <w:t xml:space="preserve"> </w:t>
      </w:r>
      <w:r w:rsidR="00883ED4">
        <w:rPr>
          <w:rFonts w:ascii="a_Helver Bashkir" w:hAnsi="a_Helver Bashkir"/>
          <w:sz w:val="24"/>
          <w:szCs w:val="24"/>
          <w:lang w:val="be-BY"/>
        </w:rPr>
        <w:t>хаҡында хәстәрлек</w:t>
      </w:r>
      <w:r>
        <w:rPr>
          <w:rFonts w:ascii="a_Helver Bashkir" w:hAnsi="a_Helver Bashkir"/>
          <w:sz w:val="24"/>
          <w:szCs w:val="24"/>
          <w:lang w:val="be-BY"/>
        </w:rPr>
        <w:t xml:space="preserve"> </w:t>
      </w:r>
      <w:r w:rsidR="00883ED4">
        <w:rPr>
          <w:rFonts w:ascii="a_Helver Bashkir" w:hAnsi="a_Helver Bashkir"/>
          <w:sz w:val="24"/>
          <w:szCs w:val="24"/>
          <w:lang w:val="be-BY"/>
        </w:rPr>
        <w:t>күрергә</w:t>
      </w:r>
      <w:r>
        <w:rPr>
          <w:rFonts w:ascii="a_Helver Bashkir" w:hAnsi="a_Helver Bashkir"/>
          <w:sz w:val="24"/>
          <w:szCs w:val="24"/>
          <w:lang w:val="be-BY"/>
        </w:rPr>
        <w:t xml:space="preserve"> тейешле ҡайһы бер табиптарҙың белеме самалы булыуы, икенсе берәүҙәренең тупаҫлығы, өсөнсөләренең күберәк аҡса умырып ҡалырға ынтылыуы тәнҡитләнә</w:t>
      </w:r>
      <w:r w:rsidR="00883ED4">
        <w:rPr>
          <w:rFonts w:ascii="a_Helver Bashkir" w:hAnsi="a_Helver Bashkir"/>
          <w:sz w:val="24"/>
          <w:szCs w:val="24"/>
          <w:lang w:val="be-BY"/>
        </w:rPr>
        <w:t xml:space="preserve">. Ғөмүмән, кеше ғүмере бар ни ҙә юҡ ни  бәғзе бер табиптарға. Ана шундай йәмһеҙ күренештәрҙең бөгөнгө барлыҡ һаулыҡ һаҡлау системаһына ныҡлы йәбешеп ятыуы һәр аңлы кешенең күңеленә шом һала. Ни эшләп </w:t>
      </w:r>
      <w:r w:rsidR="00883ED4">
        <w:rPr>
          <w:rFonts w:ascii="a_Helver Bashkir" w:hAnsi="a_Helver Bashkir"/>
          <w:sz w:val="24"/>
          <w:szCs w:val="24"/>
          <w:lang w:val="be-BY"/>
        </w:rPr>
        <w:lastRenderedPageBreak/>
        <w:t>табибта</w:t>
      </w:r>
      <w:r w:rsidR="00BA386B">
        <w:rPr>
          <w:rFonts w:ascii="a_Helver Bashkir" w:hAnsi="a_Helver Bashkir"/>
          <w:sz w:val="24"/>
          <w:szCs w:val="24"/>
          <w:lang w:val="be-BY"/>
        </w:rPr>
        <w:t>р</w:t>
      </w:r>
      <w:r w:rsidR="00883ED4">
        <w:rPr>
          <w:rFonts w:ascii="a_Helver Bashkir" w:hAnsi="a_Helver Bashkir"/>
          <w:sz w:val="24"/>
          <w:szCs w:val="24"/>
          <w:lang w:val="be-BY"/>
        </w:rPr>
        <w:t xml:space="preserve"> ауырыуға дөрөҫ диагноз ҡуя алмай? Ҡайҙан килә кешегә ҡарата шундай битарафлыҡ? Хикәйәнән аңлашылыуынса, был –заман сире, яман ауырыу. Хикәйәнең сиселеше лә шул йүнәлештә хәл ителә: ауырыу Гөлниса биҙгәк менән йонсой икән. Артабан кешегә хас сир атамаһы менән тотош һаулыҡ һаҡлау системаһы эшмәкәрлегенә лә теп- теүәл ошондай баһа бирелә: “Был биҙгәк уға (Гөлнисаға</w:t>
      </w:r>
      <w:r w:rsidR="00BA386B">
        <w:rPr>
          <w:rFonts w:ascii="a_Helver Bashkir" w:hAnsi="a_Helver Bashkir"/>
          <w:sz w:val="24"/>
          <w:szCs w:val="24"/>
          <w:lang w:val="be-BY"/>
        </w:rPr>
        <w:t xml:space="preserve"> – Р. И.</w:t>
      </w:r>
      <w:r w:rsidR="00883ED4">
        <w:rPr>
          <w:rFonts w:ascii="a_Helver Bashkir" w:hAnsi="a_Helver Bashkir"/>
          <w:sz w:val="24"/>
          <w:szCs w:val="24"/>
          <w:lang w:val="be-BY"/>
        </w:rPr>
        <w:t xml:space="preserve">) ғына </w:t>
      </w:r>
      <w:r w:rsidR="00BA386B">
        <w:rPr>
          <w:rFonts w:ascii="a_Helver Bashkir" w:hAnsi="a_Helver Bashkir"/>
          <w:sz w:val="24"/>
          <w:szCs w:val="24"/>
          <w:lang w:val="be-BY"/>
        </w:rPr>
        <w:t>түгел, ә барлыҡ медицина өлкәһенә таралған кеүек булды уға. Ә бына уны һауыҡтырыуы</w:t>
      </w:r>
      <w:r w:rsidR="00883ED4">
        <w:rPr>
          <w:rFonts w:ascii="a_Helver Bashkir" w:hAnsi="a_Helver Bashkir"/>
          <w:sz w:val="24"/>
          <w:szCs w:val="24"/>
          <w:lang w:val="be-BY"/>
        </w:rPr>
        <w:t>”</w:t>
      </w:r>
      <w:r w:rsidR="00BA386B">
        <w:rPr>
          <w:rFonts w:ascii="a_Helver Bashkir" w:hAnsi="a_Helver Bashkir"/>
          <w:sz w:val="24"/>
          <w:szCs w:val="24"/>
          <w:lang w:val="be-BY"/>
        </w:rPr>
        <w:t xml:space="preserve">...  Һөйләмдең күп нөктә менән тамамланыуы ла юҡҡа ғына түгел. Тимәк, хәлдең ҡасан яйланыры әлегә билдәһеҙ. </w:t>
      </w:r>
    </w:p>
    <w:p w:rsidR="00EC66BA" w:rsidRDefault="00EC66BA"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“Әҙәплелек” хикәйәһе лә үҙенсәлекле. Ғәҙәттә, әҙәплелек төшөнсәһе ыңғай сифаттарҙы дөйөмләштерә. Ә бына хикәйәлә был төшөнсәгә икенсерәк төҫмөр бирелә: саманан тыш әҙәплелек кире һөҙөмтәләргә лә килтереүе мөмкин. Аҙым һайын ҡурсалап, тегене-быны артыҡ тыйып үҫтергән әсә үҙенең ошо ҡылыҡтары менән улына дөрөҫ тәрбиә бирәм, тип уйла</w:t>
      </w:r>
      <w:r w:rsidR="00285BD3">
        <w:rPr>
          <w:rFonts w:ascii="a_Helver Bashkir" w:hAnsi="a_Helver Bashkir"/>
          <w:sz w:val="24"/>
          <w:szCs w:val="24"/>
          <w:lang w:val="be-BY"/>
        </w:rPr>
        <w:t>п</w:t>
      </w:r>
      <w:r>
        <w:rPr>
          <w:rFonts w:ascii="a_Helver Bashkir" w:hAnsi="a_Helver Bashkir"/>
          <w:sz w:val="24"/>
          <w:szCs w:val="24"/>
          <w:lang w:val="be-BY"/>
        </w:rPr>
        <w:t xml:space="preserve"> тәрән яңылыша. Һәр бер нәмәне рөхсәт һорап ҡына эшләй торғас, үҫеп буй еткәс тә Әғзәм ошо ғәҙәтен ташламай. Шул арҡала, баҙнатһыҙ, йомшаҡ характерлы, үҙ аллы аныҡ ҡына ҡарарға килә алмаусы кешегә әйләнә. Элек әсә һүҙенән сыҡмаһа, хәҙер инде ҡатыны үҙ ҡурайына бейетә. </w:t>
      </w:r>
      <w:r w:rsidR="00160DAD">
        <w:rPr>
          <w:rFonts w:ascii="a_Helver Bashkir" w:hAnsi="a_Helver Bashkir"/>
          <w:sz w:val="24"/>
          <w:szCs w:val="24"/>
          <w:lang w:val="be-BY"/>
        </w:rPr>
        <w:t>Ғаиләләге тәрбиә өлкәһендәге етешһеҙлектәргә бәйле “Бәпес” хикәйәһенән дә фәһем алырлыҡ. “Бәпесем дә бәпесем” тип сабыйы өсөн өҙгөләнә икән тиһәң, ул армияла хеҙмәт итеүсе улы, имеш. Бер яҡтан, көлкө күренеш, ә икенсе яҡтан, уйландырырлыҡ: һалдат хеҙмәтенән сынығып, ысын ир-егет булып ҡайтырмы, артабан донъя ҡороп, үҙ юлы менән йәшәп китә алырмы был егет? Икеле. Әсә кешенең: “Илде һаҡлай. Бына һеҙҙең кеүектәр тыныс йоҡлаһын өсөн”, - тигән һүҙҙәре</w:t>
      </w:r>
      <w:r w:rsidR="00377DE1">
        <w:rPr>
          <w:rFonts w:ascii="a_Helver Bashkir" w:hAnsi="a_Helver Bashkir"/>
          <w:sz w:val="24"/>
          <w:szCs w:val="24"/>
          <w:lang w:val="be-BY"/>
        </w:rPr>
        <w:t xml:space="preserve"> утҡа май һипкән ише сатираны көсәйтә генә. Ике хикәйәләге әйтергә теләгән фекер ҙә бөгөнгө көн өсөн характерлы булған тәрбиә мәсьәләләренә барып тоташа. Ике әҫәр ҙә ғаиләләрҙә ир-ат тәрбиәһе мотлаҡ тигән урынлы талапты алға ҡуя. Ошоға өҫтәп, белем биреү системаһында ла ҡатын-ҡыҙ тәрбиәһе өҫтөнлөк ала барыуын, мәғариф реформаларына ярашлы, балаларҙы артыҡ үпәкәйләүҙе</w:t>
      </w:r>
      <w:r w:rsidR="002542BD">
        <w:rPr>
          <w:rFonts w:ascii="a_Helver Bashkir" w:hAnsi="a_Helver Bashkir"/>
          <w:sz w:val="24"/>
          <w:szCs w:val="24"/>
          <w:lang w:val="be-BY"/>
        </w:rPr>
        <w:t xml:space="preserve">, саманан тыш контролде </w:t>
      </w:r>
      <w:r w:rsidR="00377DE1">
        <w:rPr>
          <w:rFonts w:ascii="a_Helver Bashkir" w:hAnsi="a_Helver Bashkir"/>
          <w:sz w:val="24"/>
          <w:szCs w:val="24"/>
          <w:lang w:val="be-BY"/>
        </w:rPr>
        <w:t xml:space="preserve"> иҫкә төшөргәндә, тотош йәмғиәт кимәлендә хәл итәһе проблемалар күтәрелә хикәйәләрҙә.</w:t>
      </w:r>
    </w:p>
    <w:p w:rsidR="002542BD" w:rsidRDefault="002542BD"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“Кеше балаһы” хикәйәһендәге Сания яҙмышы ғибрәтле, аяныслы. Ул да үҙенең артыҡ изгелеклелеге, үтә лә кешелеклелеге арҡаһында үҙ донъяһын ҡороп, үҙенең балаларын һөйөүҙән мәхрүм. Шуның урынына туғандарының балаларын етем итмәйенсә, аяҡҡа баҫтырырға бар </w:t>
      </w:r>
      <w:r w:rsidR="00523041">
        <w:rPr>
          <w:rFonts w:ascii="a_Helver Bashkir" w:hAnsi="a_Helver Bashkir"/>
          <w:sz w:val="24"/>
          <w:szCs w:val="24"/>
          <w:lang w:val="be-BY"/>
        </w:rPr>
        <w:t>көсөн һала</w:t>
      </w:r>
      <w:r>
        <w:rPr>
          <w:rFonts w:ascii="a_Helver Bashkir" w:hAnsi="a_Helver Bashkir"/>
          <w:sz w:val="24"/>
          <w:szCs w:val="24"/>
          <w:lang w:val="be-BY"/>
        </w:rPr>
        <w:t xml:space="preserve">. </w:t>
      </w:r>
      <w:r w:rsidR="00523041">
        <w:rPr>
          <w:rFonts w:ascii="a_Helver Bashkir" w:hAnsi="a_Helver Bashkir"/>
          <w:sz w:val="24"/>
          <w:szCs w:val="24"/>
          <w:lang w:val="be-BY"/>
        </w:rPr>
        <w:t>Әлбиттә, м</w:t>
      </w:r>
      <w:r>
        <w:rPr>
          <w:rFonts w:ascii="a_Helver Bashkir" w:hAnsi="a_Helver Bashkir"/>
          <w:sz w:val="24"/>
          <w:szCs w:val="24"/>
          <w:lang w:val="be-BY"/>
        </w:rPr>
        <w:t>әрхәмәтлелек</w:t>
      </w:r>
      <w:r w:rsidR="00523041">
        <w:rPr>
          <w:rFonts w:ascii="a_Helver Bashkir" w:hAnsi="a_Helver Bashkir"/>
          <w:sz w:val="24"/>
          <w:szCs w:val="24"/>
          <w:lang w:val="be-BY"/>
        </w:rPr>
        <w:t xml:space="preserve">, ҡаһарманлыҡ был. Әммә ошо изгелеккә </w:t>
      </w:r>
      <w:r>
        <w:rPr>
          <w:rFonts w:ascii="a_Helver Bashkir" w:hAnsi="a_Helver Bashkir"/>
          <w:sz w:val="24"/>
          <w:szCs w:val="24"/>
          <w:lang w:val="be-BY"/>
        </w:rPr>
        <w:t xml:space="preserve"> </w:t>
      </w:r>
      <w:r w:rsidR="00523041">
        <w:rPr>
          <w:rFonts w:ascii="a_Helver Bashkir" w:hAnsi="a_Helver Bashkir"/>
          <w:sz w:val="24"/>
          <w:szCs w:val="24"/>
          <w:lang w:val="be-BY"/>
        </w:rPr>
        <w:t xml:space="preserve">балаларҙың да яуабы шулай булһа икән. Юғиһә, Сания ҡарсыҡ: “Кеше балаларын ҡарап ғүмерем үтте. Ни эшләп кенә тыуманан булһа ла бала тапманым икән? Хәҙер шул тиклем үкенеүем! Иҫәр! Үҙеңдеке үҙеңдеке булыр ине. Ә былар ике ятып бер иҫтәренә лә алмай. Хәҙер кәрәгем бөттө шул!” – тип </w:t>
      </w:r>
      <w:r w:rsidR="00BD391B">
        <w:rPr>
          <w:rFonts w:ascii="a_Helver Bashkir" w:hAnsi="a_Helver Bashkir"/>
          <w:sz w:val="24"/>
          <w:szCs w:val="24"/>
          <w:lang w:val="be-BY"/>
        </w:rPr>
        <w:t>өҙгө</w:t>
      </w:r>
      <w:r w:rsidR="00523041">
        <w:rPr>
          <w:rFonts w:ascii="a_Helver Bashkir" w:hAnsi="a_Helver Bashkir"/>
          <w:sz w:val="24"/>
          <w:szCs w:val="24"/>
          <w:lang w:val="be-BY"/>
        </w:rPr>
        <w:t xml:space="preserve">ләнер инеме ни? </w:t>
      </w:r>
      <w:r w:rsidR="00BD391B">
        <w:rPr>
          <w:rFonts w:ascii="a_Helver Bashkir" w:hAnsi="a_Helver Bashkir"/>
          <w:sz w:val="24"/>
          <w:szCs w:val="24"/>
          <w:lang w:val="be-BY"/>
        </w:rPr>
        <w:t xml:space="preserve">Тормошта осрай торған ғибрәтле хәл. </w:t>
      </w:r>
      <w:r w:rsidR="00523041">
        <w:rPr>
          <w:rFonts w:ascii="a_Helver Bashkir" w:hAnsi="a_Helver Bashkir"/>
          <w:sz w:val="24"/>
          <w:szCs w:val="24"/>
          <w:lang w:val="be-BY"/>
        </w:rPr>
        <w:t>Бынан һығымтаны һәр кем үҙенсә яһарға тейешле.</w:t>
      </w:r>
    </w:p>
    <w:p w:rsidR="00BD391B" w:rsidRDefault="00BD391B"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В. Исхаҡов әҫәрҙәрендә һүҙ уйнатыу (бер һүҙгә бөтөнләй икенсе мәғәнә һалыу) алымы хас. Һин бер нәмә хаҡында уйлап тораһың, ә баҡһаң, һүҙ икенсе юҫыҡта бара ла баһа. Ошоноң менән дә хикәйәнең уңышын билдәләргә кәрәк. Миҫал өсөн “Һунарсы” хикәйәһен алайыҡ.</w:t>
      </w:r>
      <w:r w:rsidR="00D30C92">
        <w:rPr>
          <w:rFonts w:ascii="a_Helver Bashkir" w:hAnsi="a_Helver Bashkir"/>
          <w:sz w:val="24"/>
          <w:szCs w:val="24"/>
          <w:lang w:val="be-BY"/>
        </w:rPr>
        <w:t xml:space="preserve"> Уҡыусы башта һунарға бәйле мажара өмөт итә. Юҡ шул, һунарсы тигәнебеҙ бер ҡайҙа ла эшләмәгән, аҡса теләнселәп, темеҫкенеп көн иткән, шул рәүешле, кешелек сифаттарын юғалтҡан әҙәм, имеш. Халыҡ уға, есеменә исемен тап килтереп, “һунарсы” ҡушаматын йәбештереп ҡуйған.</w:t>
      </w:r>
      <w:r w:rsidR="00D30C92" w:rsidRPr="00D30C92">
        <w:rPr>
          <w:rFonts w:ascii="a_Helver Bashkir" w:hAnsi="a_Helver Bashkir"/>
          <w:sz w:val="24"/>
          <w:szCs w:val="24"/>
          <w:lang w:val="be-BY"/>
        </w:rPr>
        <w:t xml:space="preserve"> </w:t>
      </w:r>
      <w:r w:rsidR="00D30C92">
        <w:rPr>
          <w:rFonts w:ascii="a_Helver Bashkir" w:hAnsi="a_Helver Bashkir"/>
          <w:sz w:val="24"/>
          <w:szCs w:val="24"/>
          <w:lang w:val="be-BY"/>
        </w:rPr>
        <w:t>“Һунарсы” тигәндән әҙәп-тәрбиәне күптән онотҡан замана имгәктәренә асыу ҙа, нәфрәт тә, ытырғаныу ҙа тойомлана.</w:t>
      </w:r>
    </w:p>
    <w:p w:rsidR="00D30C92" w:rsidRDefault="00D30C92"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“Нурулла балдың йәнә бер шифаһы хаҡында ғәжәп асыш яһаны”, - тип башланып китә “Асыш” хикәйәһе. </w:t>
      </w:r>
      <w:r w:rsidR="00285BD3">
        <w:rPr>
          <w:rFonts w:ascii="a_Helver Bashkir" w:hAnsi="a_Helver Bashkir"/>
          <w:sz w:val="24"/>
          <w:szCs w:val="24"/>
          <w:lang w:val="be-BY"/>
        </w:rPr>
        <w:t>Башҡа и</w:t>
      </w:r>
      <w:r>
        <w:rPr>
          <w:rFonts w:ascii="a_Helver Bashkir" w:hAnsi="a_Helver Bashkir"/>
          <w:sz w:val="24"/>
          <w:szCs w:val="24"/>
          <w:lang w:val="be-BY"/>
        </w:rPr>
        <w:t>ң тәүҙә фәнни өлкәләге асыш тигән уй килә. Уҡыусы ҡыҙыҡһына, тиҙерәк белергә, мәсьәләнең айышына төшөргә ашыға. Баҡ тиһәң, мәсьәлә бөтөнләй фәнгә ҡағылышлы түгел икән. Нурулланың асышы шуға ҡайтып ҡала: күстәнәскә бал алып барһаң</w:t>
      </w:r>
      <w:r w:rsidR="00125DB9">
        <w:rPr>
          <w:rFonts w:ascii="a_Helver Bashkir" w:hAnsi="a_Helver Bashkir"/>
          <w:sz w:val="24"/>
          <w:szCs w:val="24"/>
          <w:lang w:val="be-BY"/>
        </w:rPr>
        <w:t>, һәр төрлө эштәреңде атҡарып була. Ә инде ошоно киңәйтеберәк әйткәндә, тотош йәмғиәт кимәлендә ҡул ҡулды йыуа тигән ҡалып элек тә, бөгөн дә йәшәп килә. Хикәйәләге күренештәр шуға ишара.</w:t>
      </w:r>
    </w:p>
    <w:p w:rsidR="00125DB9" w:rsidRDefault="00125DB9"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“Килен төшөргәндә” хикәйәһендәге Сәғиҙә ҡарсыҡтың уңайһыҙ хәлгә ҡалыуына ла һүҙ мәғәнәһе сәбәпсе. Күршегә килен төшә тип мәж килеп, ярҙам ниәтенән аш-һыу табыны әҙерләп, көтөп кенә торғанда кер йыуыу машинаһы алып ҡайтыу – мәрәкә күренеш. </w:t>
      </w:r>
      <w:r>
        <w:rPr>
          <w:rFonts w:ascii="a_Helver Bashkir" w:hAnsi="a_Helver Bashkir"/>
          <w:sz w:val="24"/>
          <w:szCs w:val="24"/>
          <w:lang w:val="be-BY"/>
        </w:rPr>
        <w:lastRenderedPageBreak/>
        <w:t>“Кемдең нимә уйында, шул ауыҙында” тигәндәй, “һайыҫҡан” ҡушаматлы Сәғиҙәгә лә килен төшөрөү хәбәре әһәмиәтлерәктер. Килен менән кер йыуыу машинаһын бутауҙың икенсе сәбәбе лә бар: ҡайһы бер буйҙаҡ ир-егеттәр уларҙың икеһен дә  кер йыуып, йорт мәшәҡәттәрен башҡарыусы тип ҡабул итә.</w:t>
      </w:r>
      <w:r w:rsidR="00FA41FE">
        <w:rPr>
          <w:rFonts w:ascii="a_Helver Bashkir" w:hAnsi="a_Helver Bashkir"/>
          <w:sz w:val="24"/>
          <w:szCs w:val="24"/>
          <w:lang w:val="be-BY"/>
        </w:rPr>
        <w:t xml:space="preserve"> Шуға күрә ғаилә ҡороп хитланмайынса, йорт йыһаздары йыйыу менән генә хушһыныуҙы хуп күрәләр. Ошо рәүешле, әбейҙең яҙа ишетеүе тағы бер мөһим проблеманы</w:t>
      </w:r>
      <w:r w:rsidR="00285BD3">
        <w:rPr>
          <w:rFonts w:ascii="a_Helver Bashkir" w:hAnsi="a_Helver Bashkir"/>
          <w:sz w:val="24"/>
          <w:szCs w:val="24"/>
          <w:lang w:val="be-BY"/>
        </w:rPr>
        <w:t xml:space="preserve"> </w:t>
      </w:r>
      <w:r w:rsidR="00FA41FE">
        <w:rPr>
          <w:rFonts w:ascii="a_Helver Bashkir" w:hAnsi="a_Helver Bashkir"/>
          <w:sz w:val="24"/>
          <w:szCs w:val="24"/>
          <w:lang w:val="be-BY"/>
        </w:rPr>
        <w:t xml:space="preserve"> иҫкә төшөрә.</w:t>
      </w:r>
    </w:p>
    <w:p w:rsidR="00285BD3" w:rsidRDefault="00285BD3"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Ысынбарлыҡта мутлашыусыларҙың ниндәйе менән генә осрашмайһың. Кеше алдап көн күреүҙе кәсеп итеп алған шундайҙарҙың береһе хаҡында “Бахыр” хикәйәһендә бәйән ителә. Һуҡыр рәүешенә кереп, хәйер һорашып ултырыусы әзмәүерҙәй</w:t>
      </w:r>
      <w:r w:rsidR="00422132">
        <w:rPr>
          <w:rFonts w:ascii="a_Helver Bashkir" w:hAnsi="a_Helver Bashkir"/>
          <w:sz w:val="24"/>
          <w:szCs w:val="24"/>
          <w:lang w:val="be-BY"/>
        </w:rPr>
        <w:t xml:space="preserve"> ирҙе бахыр ҙа бахыр тип йәлләй</w:t>
      </w:r>
      <w:r>
        <w:rPr>
          <w:rFonts w:ascii="a_Helver Bashkir" w:hAnsi="a_Helver Bashkir"/>
          <w:sz w:val="24"/>
          <w:szCs w:val="24"/>
          <w:lang w:val="be-BY"/>
        </w:rPr>
        <w:t>ҙәр, шунда</w:t>
      </w:r>
      <w:r w:rsidR="00422132">
        <w:rPr>
          <w:rFonts w:ascii="a_Helver Bashkir" w:hAnsi="a_Helver Bashkir"/>
          <w:sz w:val="24"/>
          <w:szCs w:val="24"/>
          <w:lang w:val="be-BY"/>
        </w:rPr>
        <w:t>й көнгә төшөрмәһен, тип Хоҙайға</w:t>
      </w:r>
      <w:r>
        <w:rPr>
          <w:rFonts w:ascii="a_Helver Bashkir" w:hAnsi="a_Helver Bashkir"/>
          <w:sz w:val="24"/>
          <w:szCs w:val="24"/>
          <w:lang w:val="be-BY"/>
        </w:rPr>
        <w:t xml:space="preserve"> </w:t>
      </w:r>
      <w:r w:rsidR="00422132">
        <w:rPr>
          <w:rFonts w:ascii="a_Helver Bashkir" w:hAnsi="a_Helver Bashkir"/>
          <w:sz w:val="24"/>
          <w:szCs w:val="24"/>
          <w:lang w:val="be-BY"/>
        </w:rPr>
        <w:t>ялбарала</w:t>
      </w:r>
      <w:r>
        <w:rPr>
          <w:rFonts w:ascii="a_Helver Bashkir" w:hAnsi="a_Helver Bashkir"/>
          <w:sz w:val="24"/>
          <w:szCs w:val="24"/>
          <w:lang w:val="be-BY"/>
        </w:rPr>
        <w:t xml:space="preserve">р, мәрхәмәтлелек йөҙөнән </w:t>
      </w:r>
      <w:r w:rsidR="00422132">
        <w:rPr>
          <w:rFonts w:ascii="a_Helver Bashkir" w:hAnsi="a_Helver Bashkir"/>
          <w:sz w:val="24"/>
          <w:szCs w:val="24"/>
          <w:lang w:val="be-BY"/>
        </w:rPr>
        <w:t>аҡса һуҙалар. Әлеге лә баяғы, сиселеш билдәле: хәйерсе тигәнең бер ҡатлы ышаныусан бәндәләрҙән күпкә шәберәк йәшәй. Ошо рәүешле, хикәйә уяулыҡҡа саҡыра, мутлашыусыларҙан һаҡ булырға иҫкәртә.</w:t>
      </w:r>
    </w:p>
    <w:p w:rsidR="00422132" w:rsidRDefault="00422132"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Венер Исхаҡов хикәйәләренә ошондай үҙенсәлек хас: иң тәүҙә геройҙар ыңғай ҡараш тыуҙыра торған  хәл-ваҡиғалар эсендә һүрәтләнә, тик аҙаҡтан ғына уларҙың ысын йөҙө асыла. Ана шундай ике йөҙлө кешеләр хаҡында “Татыу ғүмер итегеҙ” хикәйәһендә һүҙ бара. Туй мәжлестәрен алып барыусы балдай татлы телле, юғары мәҙәниәтле булып күренеүсе Зилә Дамир ҡыҙы ысынында тупаҫ, әҙәпһеҙ, мәҙәни яҡтан түбән әҙәм булып сыға. Уның ниндәй кеше икәнлеге ошо һөйләмдән генә лә яҡшы аңлашыла:</w:t>
      </w:r>
      <w:r w:rsidR="00161A3B">
        <w:rPr>
          <w:rFonts w:ascii="a_Helver Bashkir" w:hAnsi="a_Helver Bashkir"/>
          <w:sz w:val="24"/>
          <w:szCs w:val="24"/>
          <w:lang w:val="be-BY"/>
        </w:rPr>
        <w:t xml:space="preserve"> “Ул арала ишектән сәстәре туҙған, йөҙө ҡорбанын йыртҡыслап ташларҙай булған, сикә тамырҙары бүртеп сыҡҡан Зилә Дамир ҡыҙы үҙе күренде…”  Бер төрлө һөйләп, ә ысынбарлыҡта бөтөнләй башҡаса эшләп йөрөүселәр әйләнә-тирәбеҙҙә бик күп. В. Исхаҡов ана шундайҙарҙан бик оҫта итеп хикәйә геройҙары ижад итә. Ошо яҡтан “Дуҫтар ” хикәйәһе лә фәһемле.</w:t>
      </w:r>
      <w:r w:rsidR="006F6A80">
        <w:rPr>
          <w:rFonts w:ascii="a_Helver Bashkir" w:hAnsi="a_Helver Bashkir"/>
          <w:sz w:val="24"/>
          <w:szCs w:val="24"/>
          <w:lang w:val="be-BY"/>
        </w:rPr>
        <w:t xml:space="preserve"> </w:t>
      </w:r>
      <w:bookmarkStart w:id="0" w:name="_GoBack"/>
      <w:bookmarkEnd w:id="0"/>
      <w:r w:rsidR="00161A3B">
        <w:rPr>
          <w:rFonts w:ascii="a_Helver Bashkir" w:hAnsi="a_Helver Bashkir"/>
          <w:sz w:val="24"/>
          <w:szCs w:val="24"/>
          <w:lang w:val="be-BY"/>
        </w:rPr>
        <w:t xml:space="preserve">Үҙе иҫән саҡта табыныу дәрәжәһендә ҡыланып, яҡын дуҫ иҫәбендә йөрөгән кешеләрҙең рәссам Әкрәм Мөкминовты ерләү ваҡиғаһында ысын йөҙө асыла. Бер-береһенән уҙҙырып, маҡтау һүҙҙәрен йәлләмәгән абруйлы ғына кешеләрҙең ауылға зыярат ҡылырға барыуҙан төрлө сәбәп табып, тороп ҡалыуҙары һис аҡылға һыйырлыҡ түгел. Бына шунан һуң аңла </w:t>
      </w:r>
      <w:r w:rsidR="00480014">
        <w:rPr>
          <w:rFonts w:ascii="a_Helver Bashkir" w:hAnsi="a_Helver Bashkir"/>
          <w:sz w:val="24"/>
          <w:szCs w:val="24"/>
          <w:lang w:val="be-BY"/>
        </w:rPr>
        <w:t xml:space="preserve">инде </w:t>
      </w:r>
      <w:r w:rsidR="00161A3B">
        <w:rPr>
          <w:rFonts w:ascii="a_Helver Bashkir" w:hAnsi="a_Helver Bashkir"/>
          <w:sz w:val="24"/>
          <w:szCs w:val="24"/>
          <w:lang w:val="be-BY"/>
        </w:rPr>
        <w:t>тормошто: кемдең дуҫ</w:t>
      </w:r>
      <w:r w:rsidR="00F91F69">
        <w:rPr>
          <w:rFonts w:ascii="a_Helver Bashkir" w:hAnsi="a_Helver Bashkir"/>
          <w:sz w:val="24"/>
          <w:szCs w:val="24"/>
          <w:lang w:val="be-BY"/>
        </w:rPr>
        <w:t>, кемдең дошман икәнен фанилыҡта нисек айырырға? Бик тә урынлы, һәр заманға ҡағылышлы һорау. Әммә яуапты һис кем теүәл генә әйтә алмаҫ.</w:t>
      </w:r>
    </w:p>
    <w:p w:rsidR="00480014" w:rsidRDefault="00480014"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Венер Исхаҡов хикәйәләрен уҡығанда яҙыусының тел оҫталығына иғтибар итмәү яҙыҡ булыр. Халыҡсан һөйләү үҙенсәлектәре, бик отошло сағыштырыуҙар һүрәтләнгән геройҙарҙы тулыраҡ асырға, күтәрелгән проблемаларҙың айышына яҡшыраҡ төшөнөргә ярҙам итә. Һөйләмдәр ябай, аңлайышлы. Ана шуға ла хикәйәләр еңел уҡыла, еңел ҡабул ителә. Әйткәнебеҙҙе миҫалдар менән дә нығытып ҡуйыу зарур булыр.</w:t>
      </w:r>
    </w:p>
    <w:p w:rsidR="00480014" w:rsidRDefault="00480014"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“Ҡорбанын һөҙөп осорорға әҙерләнгән үгеҙ кеүек күҙе аларған, йөҙө ҡарайған, былай ҙа юҡ иренен бәлеш кеүек бөрөштөрөп ҡымтыған ирҙең бүлмәләгеләргә ҡул бирешеп күрешеү түгел, ирендәрен ҡыбырлатып һаулыҡ һорашырға ла хәле етмәне,” – тигән юлдарҙан ғына ла </w:t>
      </w:r>
      <w:r w:rsidR="00455F3E">
        <w:rPr>
          <w:rFonts w:ascii="a_Helver Bashkir" w:hAnsi="a_Helver Bashkir"/>
          <w:sz w:val="24"/>
          <w:szCs w:val="24"/>
          <w:lang w:val="be-BY"/>
        </w:rPr>
        <w:t>ниндәй кеше хаҡында һүҙ барыуы аңлашылалыр (“Беҙ ниңә шулай?” хикәйәһе). Шуға өҫтәп, “быҙау кеүек мышнай-мышнай”, “йөҙөн әсе һуған ашағандағы кеүек сирылтып”, “ҡаҙ кеүек ғоңҡолдатып һыу һемерҙе” кеүек сағыштырыуҙар ҙа хикәйәләге Мөҡсин образын тағы ла тәрәнәйтә төшә. “Кләүезник! Беҙгә ғәрип-ғөрәбә не нужен…” - тип һөйләнеүе лә ыңғай тойғолар уятмай. Ысынлап та, беҙҙең халыҡҡа берҙәмлек, татыулыҡ үҙ-ара ярҙам етешмәй, тип яр һалған әҙәм үҙе бөтөнләйе менән көнсөл, тар күңелле әҙәм, имеш.</w:t>
      </w:r>
    </w:p>
    <w:p w:rsidR="00455F3E" w:rsidRDefault="00455F3E"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“Ҡот ҡойҙороу”</w:t>
      </w:r>
      <w:r w:rsidR="00CA232B">
        <w:rPr>
          <w:rFonts w:ascii="a_Helver Bashkir" w:hAnsi="a_Helver Bashkir"/>
          <w:sz w:val="24"/>
          <w:szCs w:val="24"/>
          <w:lang w:val="be-BY"/>
        </w:rPr>
        <w:t xml:space="preserve"> хикәйәһендәге Раузаның ирен</w:t>
      </w:r>
      <w:r>
        <w:rPr>
          <w:rFonts w:ascii="a_Helver Bashkir" w:hAnsi="a_Helver Bashkir"/>
          <w:sz w:val="24"/>
          <w:szCs w:val="24"/>
          <w:lang w:val="be-BY"/>
        </w:rPr>
        <w:t xml:space="preserve"> албаҫты, йолҡош, һеләгәй, аҡыш күҙ, хөрәсән, эшкинмәгән</w:t>
      </w:r>
      <w:r w:rsidR="00CA232B">
        <w:rPr>
          <w:rFonts w:ascii="a_Helver Bashkir" w:hAnsi="a_Helver Bashkir"/>
          <w:sz w:val="24"/>
          <w:szCs w:val="24"/>
          <w:lang w:val="be-BY"/>
        </w:rPr>
        <w:t xml:space="preserve"> тигән сифаттар менән “хөрмәтләүенән” , Тәлғәттең ҡатынын башалтай ауыҙ, сәсрәгер нәмә, ләғнәт тип “наҙлауынан” да был ғаиләләге хәлде, үҙ-ара мөнәсәбәтте аңлауы ҡыйын түгел.</w:t>
      </w:r>
    </w:p>
    <w:p w:rsidR="00CA232B" w:rsidRDefault="00CA232B"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Кейем шкафындағы таныш булмаған кофта ла Лилиәгә ғауға сығарыу өсөн сәбәп була (“Кофта” хикәйәһе). Ҡатындың бер нисә минут эсендә иренә ҡарата асыуы, нәфрәте даръялай ташып сыға, әйтерһең дә,  бар тарафты ҡараңғылыҡ</w:t>
      </w:r>
      <w:r w:rsidR="00793990">
        <w:rPr>
          <w:rFonts w:ascii="a_Helver Bashkir" w:hAnsi="a_Helver Bashkir"/>
          <w:sz w:val="24"/>
          <w:szCs w:val="24"/>
          <w:lang w:val="be-BY"/>
        </w:rPr>
        <w:t xml:space="preserve"> томалай. Ярһыған Лилиә күҙ асып йомғансы донъяның аҫтын өҫкә әйләндерә: “Ҡатынға фатирҙағы бөтә нәмә ялған, хыянатҡа буталғандай тойолдо. Бер ни ҡәҙәр ваҡыттан һуң фатир эсе дауыл үткәнде </w:t>
      </w:r>
      <w:r w:rsidR="00793990">
        <w:rPr>
          <w:rFonts w:ascii="a_Helver Bashkir" w:hAnsi="a_Helver Bashkir"/>
          <w:sz w:val="24"/>
          <w:szCs w:val="24"/>
          <w:lang w:val="be-BY"/>
        </w:rPr>
        <w:lastRenderedPageBreak/>
        <w:t>хәтерләтә ине”. Һуңынан кофта сере сиселә: ҡунаҡтан ҡайтҡанда һалҡынса булғанлыҡтан, Вәсилә әхирәте кейҙереп торған икән. “Әле генә ут урынына дөрләгән ҡатын телһеҙ ҡалды…”- тип тамамлана хикәйә. Һығымта шундай: һәр ҡылыр ғәмәлең алдынан ныҡлап уйлау мотлаҡ.</w:t>
      </w:r>
    </w:p>
    <w:p w:rsidR="00793990" w:rsidRDefault="00793990"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Халыҡ менән осрашыуҙар мәлендә һин дә мин дуҫ, үҙ-ара татыу булып күренгән йырсы Әхмәҙей менән һүҙ оҫтаһы Мазһарҙың бер-береһенә ысын мөнәсәбәтен уларҙың эсеп алғас, телмәр ағышынан шәйләп була.  Һүҙ оҫтаһының: “Имеш, атҡаҙанған йырсы!</w:t>
      </w:r>
      <w:r w:rsidR="00985D72">
        <w:rPr>
          <w:rFonts w:ascii="a_Helver Bashkir" w:hAnsi="a_Helver Bashkir"/>
          <w:sz w:val="24"/>
          <w:szCs w:val="24"/>
          <w:lang w:val="be-BY"/>
        </w:rPr>
        <w:t xml:space="preserve"> Күҙеңде туҫтаҡтай упайтып, һыйыр кеүек мөңрәүеңде әйт! Артыңда кеше торғанға әҙәм булып йөрөйһөң бит!</w:t>
      </w:r>
      <w:r>
        <w:rPr>
          <w:rFonts w:ascii="a_Helver Bashkir" w:hAnsi="a_Helver Bashkir"/>
          <w:sz w:val="24"/>
          <w:szCs w:val="24"/>
          <w:lang w:val="be-BY"/>
        </w:rPr>
        <w:t>”</w:t>
      </w:r>
      <w:r w:rsidR="00985D72">
        <w:rPr>
          <w:rFonts w:ascii="a_Helver Bashkir" w:hAnsi="a_Helver Bashkir"/>
          <w:sz w:val="24"/>
          <w:szCs w:val="24"/>
          <w:lang w:val="be-BY"/>
        </w:rPr>
        <w:t>- тигәненә Әхмәҙейҙең яуабы ла һуғанлы-боросло: “Һинең урыныңда любый наҙан эшләй ала. Тотаһың да кеше яҙғанды уҡыған булаһың. Шунан ауыҙыңды ыржайтып көләһең. Бик тә шәп булғас, үҙең яҙ, йәме!”  Кистән генә кемуҙарҙан бер-береһен хурлаған сәнғәт эшмәкәрҙәре иртәнгә тағы һис ни булмағандай. Ошо күренеш аша яҙыусы эскелекте, ике йөҙлөлөктө, рухи ярлылыҡты тәнҡитләй.</w:t>
      </w:r>
    </w:p>
    <w:p w:rsidR="00985D72" w:rsidRDefault="00985D72"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“Битенә байҙар төҫө ингән”</w:t>
      </w:r>
      <w:r w:rsidR="00ED1930">
        <w:rPr>
          <w:rFonts w:ascii="a_Helver Bashkir" w:hAnsi="a_Helver Bashkir"/>
          <w:sz w:val="24"/>
          <w:szCs w:val="24"/>
          <w:lang w:val="be-BY"/>
        </w:rPr>
        <w:t xml:space="preserve"> (“Шәп күстәнәс” хикәйәһе)</w:t>
      </w:r>
      <w:r>
        <w:rPr>
          <w:rFonts w:ascii="a_Helver Bashkir" w:hAnsi="a_Helver Bashkir"/>
          <w:sz w:val="24"/>
          <w:szCs w:val="24"/>
          <w:lang w:val="be-BY"/>
        </w:rPr>
        <w:t xml:space="preserve">, “эш хаҡын сысҡан кимерә” </w:t>
      </w:r>
      <w:r w:rsidR="00ED1930">
        <w:rPr>
          <w:rFonts w:ascii="a_Helver Bashkir" w:hAnsi="a_Helver Bashkir"/>
          <w:sz w:val="24"/>
          <w:szCs w:val="24"/>
          <w:lang w:val="be-BY"/>
        </w:rPr>
        <w:t xml:space="preserve">(“Татыу ғүмер итегеҙ”) </w:t>
      </w:r>
      <w:r>
        <w:rPr>
          <w:rFonts w:ascii="a_Helver Bashkir" w:hAnsi="a_Helver Bashkir"/>
          <w:sz w:val="24"/>
          <w:szCs w:val="24"/>
          <w:lang w:val="be-BY"/>
        </w:rPr>
        <w:t>кеүек фразеологизмдар ҙа, “баҫһа баҡыр иҙерлек, типһә тимер өҙөрлөк”</w:t>
      </w:r>
      <w:r w:rsidR="00ED1930">
        <w:rPr>
          <w:rFonts w:ascii="a_Helver Bashkir" w:hAnsi="a_Helver Bashkir"/>
          <w:sz w:val="24"/>
          <w:szCs w:val="24"/>
          <w:lang w:val="be-BY"/>
        </w:rPr>
        <w:t xml:space="preserve"> (“Хәстәрлек”)</w:t>
      </w:r>
      <w:r>
        <w:rPr>
          <w:rFonts w:ascii="a_Helver Bashkir" w:hAnsi="a_Helver Bashkir"/>
          <w:sz w:val="24"/>
          <w:szCs w:val="24"/>
          <w:lang w:val="be-BY"/>
        </w:rPr>
        <w:t>, “</w:t>
      </w:r>
      <w:r w:rsidR="00ED1930">
        <w:rPr>
          <w:rFonts w:ascii="a_Helver Bashkir" w:hAnsi="a_Helver Bashkir"/>
          <w:sz w:val="24"/>
          <w:szCs w:val="24"/>
          <w:lang w:val="be-BY"/>
        </w:rPr>
        <w:t>бейәләй дәүмәллек кенә болот</w:t>
      </w:r>
      <w:r>
        <w:rPr>
          <w:rFonts w:ascii="a_Helver Bashkir" w:hAnsi="a_Helver Bashkir"/>
          <w:sz w:val="24"/>
          <w:szCs w:val="24"/>
          <w:lang w:val="be-BY"/>
        </w:rPr>
        <w:t>”</w:t>
      </w:r>
      <w:r w:rsidR="00ED1930">
        <w:rPr>
          <w:rFonts w:ascii="a_Helver Bashkir" w:hAnsi="a_Helver Bashkir"/>
          <w:sz w:val="24"/>
          <w:szCs w:val="24"/>
          <w:lang w:val="be-BY"/>
        </w:rPr>
        <w:t xml:space="preserve"> (“Һарыҡ”), “ҡата башындай малай” (“Ҡот ҡойҙороу”), “бүрегә ҡараған кеүек ҡараш” (“Ҡала ситендәге ер”) кеүек сағыштырыуҙарҙы ла яҙыусының уңышлы табыштары тип әйтергә кәрәк.</w:t>
      </w:r>
    </w:p>
    <w:p w:rsidR="00ED1930" w:rsidRDefault="00ED1930"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Йомғаҡлап әйткәндә, Венер Исхаҡовтың “Өй эйәһе” йыйынтығына ингән хикәйәләре күңелдә матур тәьҫораттар ҡалдыра. Ғөмү</w:t>
      </w:r>
      <w:r w:rsidR="00DA20D7">
        <w:rPr>
          <w:rFonts w:ascii="a_Helver Bashkir" w:hAnsi="a_Helver Bashkir"/>
          <w:sz w:val="24"/>
          <w:szCs w:val="24"/>
          <w:lang w:val="be-BY"/>
        </w:rPr>
        <w:t>мән, уларҙы уҡыған кеше һис кен</w:t>
      </w:r>
      <w:r>
        <w:rPr>
          <w:rFonts w:ascii="a_Helver Bashkir" w:hAnsi="a_Helver Bashkir"/>
          <w:sz w:val="24"/>
          <w:szCs w:val="24"/>
          <w:lang w:val="be-BY"/>
        </w:rPr>
        <w:t>ә</w:t>
      </w:r>
      <w:r w:rsidR="00DA20D7">
        <w:rPr>
          <w:rFonts w:ascii="a_Helver Bashkir" w:hAnsi="a_Helver Bashkir"/>
          <w:sz w:val="24"/>
          <w:szCs w:val="24"/>
          <w:lang w:val="be-BY"/>
        </w:rPr>
        <w:t xml:space="preserve"> лә битараф </w:t>
      </w:r>
      <w:r>
        <w:rPr>
          <w:rFonts w:ascii="a_Helver Bashkir" w:hAnsi="a_Helver Bashkir"/>
          <w:sz w:val="24"/>
          <w:szCs w:val="24"/>
          <w:lang w:val="be-BY"/>
        </w:rPr>
        <w:t>ҡала</w:t>
      </w:r>
      <w:r w:rsidR="00DA20D7">
        <w:rPr>
          <w:rFonts w:ascii="a_Helver Bashkir" w:hAnsi="a_Helver Bashkir"/>
          <w:sz w:val="24"/>
          <w:szCs w:val="24"/>
          <w:lang w:val="be-BY"/>
        </w:rPr>
        <w:t xml:space="preserve"> а</w:t>
      </w:r>
      <w:r>
        <w:rPr>
          <w:rFonts w:ascii="a_Helver Bashkir" w:hAnsi="a_Helver Bashkir"/>
          <w:sz w:val="24"/>
          <w:szCs w:val="24"/>
          <w:lang w:val="be-BY"/>
        </w:rPr>
        <w:t>лмай.</w:t>
      </w:r>
      <w:r w:rsidR="00DA20D7">
        <w:rPr>
          <w:rFonts w:ascii="a_Helver Bashkir" w:hAnsi="a_Helver Bashkir"/>
          <w:sz w:val="24"/>
          <w:szCs w:val="24"/>
          <w:lang w:val="be-BY"/>
        </w:rPr>
        <w:t xml:space="preserve"> Хикәйәләрҙә тасуирланған хәл-ваҡиғалар, улар эсендә ҡайнаған төрлө характерлы геройҙар берсә көлдөрә, берсә күңелде ҡыра, берәүҙәрен ғибрәт итһәң, икенселәренән һабаҡ алаһың. Ысынлап та, әйләнә-тирәләге ысынбарлыҡ шундай бит, тип автор менән тулыһынса килешергә ҡала. Тормошто яҡшы белгән, һәр төрлө хәл-ваҡиғаларға иғтибарлы булып, шуларҙан бөгөнгө көн күҙлегенән сығып, һығымта яһай алған кеше генә ышандырырлыҡ әҫәрҙәр ижад итә ала. Венер Исхаҡов ана шундай тормош ҡаҙаны уртаһында ҡайнаған тынғыһыҙ ижадсы ул.</w:t>
      </w:r>
    </w:p>
    <w:p w:rsidR="00DA20D7" w:rsidRDefault="00DA20D7" w:rsidP="0051775A">
      <w:pPr>
        <w:spacing w:after="0" w:line="240" w:lineRule="auto"/>
        <w:jc w:val="both"/>
        <w:rPr>
          <w:rFonts w:ascii="a_Helver Bashkir" w:hAnsi="a_Helver Bashkir"/>
          <w:sz w:val="24"/>
          <w:szCs w:val="24"/>
          <w:lang w:val="be-BY"/>
        </w:rPr>
      </w:pPr>
      <w:r>
        <w:rPr>
          <w:rFonts w:ascii="a_Helver Bashkir" w:hAnsi="a_Helver Bashkir"/>
          <w:sz w:val="24"/>
          <w:szCs w:val="24"/>
          <w:lang w:val="be-BY"/>
        </w:rPr>
        <w:t xml:space="preserve">  </w:t>
      </w:r>
    </w:p>
    <w:p w:rsidR="00DA20D7" w:rsidRPr="0051775A" w:rsidRDefault="00DA20D7" w:rsidP="00DA20D7">
      <w:pPr>
        <w:spacing w:after="0" w:line="240" w:lineRule="auto"/>
        <w:jc w:val="right"/>
        <w:rPr>
          <w:rFonts w:ascii="a_Helver Bashkir" w:hAnsi="a_Helver Bashkir"/>
          <w:sz w:val="24"/>
          <w:szCs w:val="24"/>
          <w:lang w:val="be-BY"/>
        </w:rPr>
      </w:pPr>
      <w:r>
        <w:rPr>
          <w:rFonts w:ascii="a_Helver Bashkir" w:hAnsi="a_Helver Bashkir"/>
          <w:sz w:val="24"/>
          <w:szCs w:val="24"/>
          <w:lang w:val="be-BY"/>
        </w:rPr>
        <w:t>Рим Исхаҡов.</w:t>
      </w:r>
    </w:p>
    <w:sectPr w:rsidR="00DA20D7" w:rsidRPr="0051775A" w:rsidSect="0051775A">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3C" w:rsidRDefault="00FA263C" w:rsidP="00883ED4">
      <w:pPr>
        <w:spacing w:after="0" w:line="240" w:lineRule="auto"/>
      </w:pPr>
      <w:r>
        <w:separator/>
      </w:r>
    </w:p>
  </w:endnote>
  <w:endnote w:type="continuationSeparator" w:id="0">
    <w:p w:rsidR="00FA263C" w:rsidRDefault="00FA263C" w:rsidP="0088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_Helver Bashkir">
    <w:panose1 w:val="020B0504020202020204"/>
    <w:charset w:val="CC"/>
    <w:family w:val="swiss"/>
    <w:pitch w:val="variable"/>
    <w:sig w:usb0="80000207"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97190"/>
      <w:docPartObj>
        <w:docPartGallery w:val="Page Numbers (Bottom of Page)"/>
        <w:docPartUnique/>
      </w:docPartObj>
    </w:sdtPr>
    <w:sdtEndPr/>
    <w:sdtContent>
      <w:p w:rsidR="00883ED4" w:rsidRDefault="00883ED4">
        <w:pPr>
          <w:pStyle w:val="a6"/>
          <w:jc w:val="center"/>
        </w:pPr>
        <w:r>
          <w:fldChar w:fldCharType="begin"/>
        </w:r>
        <w:r>
          <w:instrText>PAGE   \* MERGEFORMAT</w:instrText>
        </w:r>
        <w:r>
          <w:fldChar w:fldCharType="separate"/>
        </w:r>
        <w:r w:rsidR="006F6A80">
          <w:rPr>
            <w:noProof/>
          </w:rPr>
          <w:t>4</w:t>
        </w:r>
        <w:r>
          <w:fldChar w:fldCharType="end"/>
        </w:r>
      </w:p>
    </w:sdtContent>
  </w:sdt>
  <w:p w:rsidR="00883ED4" w:rsidRDefault="00883E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3C" w:rsidRDefault="00FA263C" w:rsidP="00883ED4">
      <w:pPr>
        <w:spacing w:after="0" w:line="240" w:lineRule="auto"/>
      </w:pPr>
      <w:r>
        <w:separator/>
      </w:r>
    </w:p>
  </w:footnote>
  <w:footnote w:type="continuationSeparator" w:id="0">
    <w:p w:rsidR="00FA263C" w:rsidRDefault="00FA263C" w:rsidP="00883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5A"/>
    <w:rsid w:val="000A0F23"/>
    <w:rsid w:val="00125DB9"/>
    <w:rsid w:val="00160DAD"/>
    <w:rsid w:val="00161A3B"/>
    <w:rsid w:val="002542BD"/>
    <w:rsid w:val="00285BD3"/>
    <w:rsid w:val="00377DE1"/>
    <w:rsid w:val="003D4366"/>
    <w:rsid w:val="00422132"/>
    <w:rsid w:val="00455F3E"/>
    <w:rsid w:val="00480014"/>
    <w:rsid w:val="0051775A"/>
    <w:rsid w:val="00523041"/>
    <w:rsid w:val="00637A14"/>
    <w:rsid w:val="00643C84"/>
    <w:rsid w:val="006F1940"/>
    <w:rsid w:val="006F6A80"/>
    <w:rsid w:val="00793990"/>
    <w:rsid w:val="007E1A62"/>
    <w:rsid w:val="00883ED4"/>
    <w:rsid w:val="008869A8"/>
    <w:rsid w:val="009613CA"/>
    <w:rsid w:val="00970901"/>
    <w:rsid w:val="00985D72"/>
    <w:rsid w:val="009D0CD6"/>
    <w:rsid w:val="00A73A30"/>
    <w:rsid w:val="00BA386B"/>
    <w:rsid w:val="00BC698C"/>
    <w:rsid w:val="00BD391B"/>
    <w:rsid w:val="00CA232B"/>
    <w:rsid w:val="00D30C92"/>
    <w:rsid w:val="00DA20D7"/>
    <w:rsid w:val="00DE5C26"/>
    <w:rsid w:val="00EC66BA"/>
    <w:rsid w:val="00ED1930"/>
    <w:rsid w:val="00F91F69"/>
    <w:rsid w:val="00FA263C"/>
    <w:rsid w:val="00FA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30"/>
  </w:style>
  <w:style w:type="paragraph" w:styleId="2">
    <w:name w:val="heading 2"/>
    <w:basedOn w:val="a"/>
    <w:next w:val="a"/>
    <w:link w:val="20"/>
    <w:uiPriority w:val="9"/>
    <w:unhideWhenUsed/>
    <w:qFormat/>
    <w:rsid w:val="00A73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3A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3A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73A30"/>
    <w:rPr>
      <w:rFonts w:asciiTheme="majorHAnsi" w:eastAsiaTheme="majorEastAsia" w:hAnsiTheme="majorHAnsi" w:cstheme="majorBidi"/>
      <w:b/>
      <w:bCs/>
      <w:color w:val="4F81BD" w:themeColor="accent1"/>
    </w:rPr>
  </w:style>
  <w:style w:type="paragraph" w:styleId="a3">
    <w:name w:val="No Spacing"/>
    <w:uiPriority w:val="1"/>
    <w:qFormat/>
    <w:rsid w:val="00A73A30"/>
    <w:pPr>
      <w:spacing w:after="0" w:line="240" w:lineRule="auto"/>
    </w:pPr>
  </w:style>
  <w:style w:type="paragraph" w:styleId="a4">
    <w:name w:val="header"/>
    <w:basedOn w:val="a"/>
    <w:link w:val="a5"/>
    <w:uiPriority w:val="99"/>
    <w:unhideWhenUsed/>
    <w:rsid w:val="00883E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3ED4"/>
  </w:style>
  <w:style w:type="paragraph" w:styleId="a6">
    <w:name w:val="footer"/>
    <w:basedOn w:val="a"/>
    <w:link w:val="a7"/>
    <w:uiPriority w:val="99"/>
    <w:unhideWhenUsed/>
    <w:rsid w:val="00883E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3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30"/>
  </w:style>
  <w:style w:type="paragraph" w:styleId="2">
    <w:name w:val="heading 2"/>
    <w:basedOn w:val="a"/>
    <w:next w:val="a"/>
    <w:link w:val="20"/>
    <w:uiPriority w:val="9"/>
    <w:unhideWhenUsed/>
    <w:qFormat/>
    <w:rsid w:val="00A73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3A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3A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73A30"/>
    <w:rPr>
      <w:rFonts w:asciiTheme="majorHAnsi" w:eastAsiaTheme="majorEastAsia" w:hAnsiTheme="majorHAnsi" w:cstheme="majorBidi"/>
      <w:b/>
      <w:bCs/>
      <w:color w:val="4F81BD" w:themeColor="accent1"/>
    </w:rPr>
  </w:style>
  <w:style w:type="paragraph" w:styleId="a3">
    <w:name w:val="No Spacing"/>
    <w:uiPriority w:val="1"/>
    <w:qFormat/>
    <w:rsid w:val="00A73A30"/>
    <w:pPr>
      <w:spacing w:after="0" w:line="240" w:lineRule="auto"/>
    </w:pPr>
  </w:style>
  <w:style w:type="paragraph" w:styleId="a4">
    <w:name w:val="header"/>
    <w:basedOn w:val="a"/>
    <w:link w:val="a5"/>
    <w:uiPriority w:val="99"/>
    <w:unhideWhenUsed/>
    <w:rsid w:val="00883E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3ED4"/>
  </w:style>
  <w:style w:type="paragraph" w:styleId="a6">
    <w:name w:val="footer"/>
    <w:basedOn w:val="a"/>
    <w:link w:val="a7"/>
    <w:uiPriority w:val="99"/>
    <w:unhideWhenUsed/>
    <w:rsid w:val="00883E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3DE-3C2B-4822-B69B-C357C8DB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Исхаков</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dc:creator>
  <cp:keywords/>
  <dc:description/>
  <cp:lastModifiedBy>Рим</cp:lastModifiedBy>
  <cp:revision>10</cp:revision>
  <dcterms:created xsi:type="dcterms:W3CDTF">2018-01-06T17:25:00Z</dcterms:created>
  <dcterms:modified xsi:type="dcterms:W3CDTF">2018-01-07T14:54:00Z</dcterms:modified>
</cp:coreProperties>
</file>