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03" w:rsidRPr="00A85FBC" w:rsidRDefault="00915603" w:rsidP="0016567C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Пәні:</w:t>
      </w:r>
      <w:r w:rsidRPr="00A85FBC">
        <w:rPr>
          <w:rFonts w:ascii="Times New Roman" w:hAnsi="Times New Roman"/>
          <w:b/>
          <w:sz w:val="24"/>
          <w:szCs w:val="24"/>
          <w:lang w:val="kk-KZ"/>
        </w:rPr>
        <w:t xml:space="preserve"> Дене шынықтыру </w:t>
      </w:r>
    </w:p>
    <w:p w:rsidR="00915603" w:rsidRPr="00A85FBC" w:rsidRDefault="00915603" w:rsidP="001B4616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Тақырыбы: Спорт - өмір көркі.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>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Мақсаты: 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>Салауатты өмір салтын ұстануға баулу. Спортқа деген қызығушылығын арттыру.</w:t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 </w:t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br/>
        <w:t>Міндет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>і: Әр түрлі спорттық ойын түрлерімен танысу, тәсілдерін меңгеру;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Оқушылардың икемділігі мен ептіліктерін, мергендік пен шапшаңдылық қабілеттерін дамыту.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Түрі: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Эстафеталық ойын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Өтілетін орны: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Спорт залы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Көрнекілігі: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түрлі-түсті шарлар, доптар, кедергілер, жалаушалар,ысқырық, уақыт өлшеуіш.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Барысы: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І.Ұйымдастыру кезеңі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ІІ.Негізгі бөлім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>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Құрметті мұғалімдер, оқушылар бүгінгі «Спорт - өмір көркі» сайысына қош келдіңіздер!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Көңілді жарысқа 2 сынып оқушылары қатысады.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Жарысқа қатысушыларды ортаға шақырамыз.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Ұстанған салауатты өмір салтын,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Жасқанып, ешқашан да мойымайтын,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Болашақ спортшылар келді ортаға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Қол соғып қарсы алайық, қане, халқым!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- Сайысты бастамас бұрын, сайысымызға әділ баға беретін әділқазылар алқасымен таныстырайық.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- Спорттық сайсымыз 5 баллдық жүйемен бағаланады.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І. Кезең. «Секірпемен секіру.»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Шарты: Секірпемен секіріп, тапсырманы орындау.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ІІ кезең: «Аққала»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>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Шарты: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1. Үлкен резеңкі доптың үстіне отырып секіріп жарысу.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2. Допты жерге ұрып жүгіру.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3. Футбол добын теуіп бару.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4. Допқа шелек кигізу.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ІІІ кезең: «Туннель»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Шарты: Әр топқа матадан жасалған туннель беріледі. Әр ойыншы туннель арасынан өтіп, белгіленген жерге дейін жүгіріп, орнына келеді.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ІV кезең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>: «Шайбалы хоккей»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Шарты: Әр ойыншы шайбаны клюшкамен итеріп кедергілердің арасынан жүгіріп өтеді..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V кезең: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Самокат тебу.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Шарты: Самокатпен жүріп кедергілердің арасынан өтіп жарысу.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16567C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VI кезең. Мергендер.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Шарты: Әр ойыншы үрленген шарды атады. Қанша шар жарғаны саналады.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Құрметті сайыскерлер! Сіздерге сәт сапар! Сайысымызды бастаймыз. «Алға» тобын ортаға шақырамыз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Топтың ұраны: Спортпен достас, жалқаулықпен қоштас.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«Сұңқар» тобын ортаға шақырамыз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Топтың ұраны: Бәріміз – біріміз үшін, біріміз – бәріміз үшін.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«Қайрат» тобын ортаға шақырамыз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Топтың ұраны: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Салауатты өмір салтын сақтаймыз, 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  <w:t>Жаттығудан ешқашан да қашпаймыз.</w:t>
      </w:r>
      <w:r w:rsidRPr="0016567C">
        <w:rPr>
          <w:rFonts w:ascii="Times New Roman" w:hAnsi="Times New Roman"/>
          <w:color w:val="000000"/>
          <w:sz w:val="24"/>
          <w:szCs w:val="24"/>
          <w:lang w:val="kk-KZ" w:eastAsia="ru-RU"/>
        </w:rPr>
        <w:br/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t>«Парасат» тобы: Парасатты, айбынды,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Боламыз біз сегіз қырлы, бір сырлы.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Әр кезең сайын әділқазылар өз бағасын береді. 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85FBC">
        <w:rPr>
          <w:rFonts w:ascii="Times New Roman" w:hAnsi="Times New Roman"/>
          <w:b/>
          <w:color w:val="000000"/>
          <w:sz w:val="24"/>
          <w:szCs w:val="24"/>
          <w:lang w:eastAsia="ru-RU"/>
        </w:rPr>
        <w:t>ІІІ. Қорытынды бөлім: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Көрсетті міне өз өнерін балалар,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Сайыстың да соңы келіп таянар.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Жеңімпазды анықтайық қанекей,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Әділқазы сайысты әділ бағалар,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-деп, сайысымыздың шарттары бойынша қорытынды шығарып жеңімпаздарды анықтап, марапаттау үшін сөз әділқазыларға беріледі.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Спорт – көркі өмірдің,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Спорт- досың, серігің.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Жаттықсаң шымыр боларсың,</w:t>
      </w:r>
      <w:r w:rsidRPr="00A85FBC">
        <w:rPr>
          <w:rFonts w:ascii="Times New Roman" w:hAnsi="Times New Roman"/>
          <w:color w:val="000000"/>
          <w:sz w:val="24"/>
          <w:szCs w:val="24"/>
          <w:lang w:eastAsia="ru-RU"/>
        </w:rPr>
        <w:br/>
        <w:t>Шынығып, өсіп, толарсың, - демекші салауатты өмір салтын ұстанып, спортты серік етейік!</w:t>
      </w:r>
    </w:p>
    <w:p w:rsidR="00915603" w:rsidRDefault="00915603"/>
    <w:p w:rsidR="00915603" w:rsidRDefault="00915603"/>
    <w:p w:rsidR="00915603" w:rsidRDefault="00915603"/>
    <w:p w:rsidR="00915603" w:rsidRDefault="00915603"/>
    <w:p w:rsidR="00915603" w:rsidRDefault="00915603"/>
    <w:p w:rsidR="00915603" w:rsidRDefault="00915603"/>
    <w:p w:rsidR="00915603" w:rsidRDefault="00915603"/>
    <w:p w:rsidR="00915603" w:rsidRDefault="00915603"/>
    <w:p w:rsidR="00915603" w:rsidRDefault="00915603"/>
    <w:p w:rsidR="00915603" w:rsidRDefault="00915603"/>
    <w:p w:rsidR="00915603" w:rsidRDefault="00915603">
      <w:bookmarkStart w:id="0" w:name="_GoBack"/>
      <w:bookmarkEnd w:id="0"/>
    </w:p>
    <w:sectPr w:rsidR="00915603" w:rsidSect="0049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E14"/>
    <w:multiLevelType w:val="multilevel"/>
    <w:tmpl w:val="A24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616"/>
    <w:rsid w:val="0016567C"/>
    <w:rsid w:val="001B4616"/>
    <w:rsid w:val="001E0164"/>
    <w:rsid w:val="004949C4"/>
    <w:rsid w:val="00875BE8"/>
    <w:rsid w:val="00915603"/>
    <w:rsid w:val="00981976"/>
    <w:rsid w:val="00A244AB"/>
    <w:rsid w:val="00A85FBC"/>
    <w:rsid w:val="00E911D3"/>
    <w:rsid w:val="00EA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4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524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4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5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444</cp:lastModifiedBy>
  <cp:revision>6</cp:revision>
  <dcterms:created xsi:type="dcterms:W3CDTF">2017-03-03T09:47:00Z</dcterms:created>
  <dcterms:modified xsi:type="dcterms:W3CDTF">2017-12-17T06:57:00Z</dcterms:modified>
</cp:coreProperties>
</file>