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C5" w:rsidRPr="000136B9" w:rsidRDefault="005203C5" w:rsidP="005203C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136B9">
        <w:rPr>
          <w:rFonts w:ascii="Times New Roman" w:hAnsi="Times New Roman"/>
          <w:b/>
          <w:sz w:val="32"/>
          <w:szCs w:val="32"/>
        </w:rPr>
        <w:t>Здравствуй, Детский сад! Особенности повторной адаптации</w:t>
      </w:r>
    </w:p>
    <w:p w:rsidR="005203C5" w:rsidRPr="000136B9" w:rsidRDefault="005203C5" w:rsidP="005203C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05635" cy="2243455"/>
            <wp:effectExtent l="19050" t="0" r="0" b="0"/>
            <wp:wrapSquare wrapText="bothSides"/>
            <wp:docPr id="5" name="Рисунок 1" descr="http://prokopieva-detsad-4.narod.ru/olderfiles/1/ada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kopieva-detsad-4.narod.ru/olderfiles/1/adap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Многие родители недоумевают, почему после летних каникул ребенок начинает вести себя хуже, чем в первый раз при поступлении в детский сад. Его поведение сопровождается истериками, капризами и даже агрессией по отношению к родителям. </w:t>
      </w:r>
      <w:r w:rsidRPr="000136B9">
        <w:rPr>
          <w:rFonts w:ascii="Times New Roman" w:hAnsi="Times New Roman"/>
          <w:sz w:val="32"/>
          <w:szCs w:val="32"/>
        </w:rPr>
        <w:t>И о какой адаптации может идти речь, если ребенок уже ходил в этот детский сад, группу не меняет, дети и педагоги остались те же, а поведение дошкольника изменилось не в лучшую сторону.</w:t>
      </w:r>
    </w:p>
    <w:p w:rsidR="005203C5" w:rsidRDefault="005203C5" w:rsidP="005203C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Речь идет о </w:t>
      </w:r>
      <w:r w:rsidRPr="00D512CB">
        <w:rPr>
          <w:rFonts w:ascii="Times New Roman" w:hAnsi="Times New Roman"/>
          <w:b/>
          <w:sz w:val="32"/>
          <w:szCs w:val="32"/>
        </w:rPr>
        <w:t>постотпускном синдроме (ПОД)</w:t>
      </w:r>
      <w:r>
        <w:rPr>
          <w:rFonts w:ascii="Times New Roman" w:hAnsi="Times New Roman"/>
          <w:sz w:val="32"/>
          <w:szCs w:val="32"/>
        </w:rPr>
        <w:t>, который свойствен и детям, и взрослым. Вспоминайте себя в школьные годы: насколько легко вам было влиться в учебу после 3-месячных каникул? А насколько легко вы привыкаете к 8-часовому рабочему дню после отпуска и через какое время начинаете продуктивно трудиться на все 100%? Не все взрослые могут похвастаться «быстрой перестройкой», а что же говорить о ребенке?!</w:t>
      </w:r>
    </w:p>
    <w:p w:rsidR="005203C5" w:rsidRPr="00F655D5" w:rsidRDefault="005203C5" w:rsidP="005203C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каникулы ребенок привык спать, кушать, играть столько, сколько захочется. Он делает то, что придет ему в голову и взрослые (родители, бабушки и дедушки) не особо ему мешают, занимаясь своими делами. Ребенок считает, что «сладкая жизнь» будет длиться всегда. И когда начинаются походы в детский сад, то дошкольник выражает свой протест. Малыш свои эмоции, внутренние переживания выражает неадекватным поведением, которое совсем ему несвойственно в повседневной жизни.</w:t>
      </w:r>
    </w:p>
    <w:p w:rsidR="005203C5" w:rsidRPr="007E0A19" w:rsidRDefault="005203C5" w:rsidP="005203C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7E0A19">
        <w:rPr>
          <w:rFonts w:ascii="Times New Roman" w:hAnsi="Times New Roman"/>
          <w:b/>
          <w:sz w:val="32"/>
          <w:szCs w:val="32"/>
        </w:rPr>
        <w:t>Поэтому ребенку нужно помочь адаптироваться к режиму детского сада.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E0A19">
        <w:rPr>
          <w:rFonts w:ascii="Times New Roman" w:hAnsi="Times New Roman"/>
          <w:sz w:val="32"/>
          <w:szCs w:val="32"/>
        </w:rPr>
        <w:t>Во время отпуска с позитивом говорите о детском саде, друзьях ребенка, воспитателях, которые соскучились по нему. Любую находку (красивый камешек, гербарий, шишки) спрячьте для садика и говорите, как это всех обрадует.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0A19">
        <w:rPr>
          <w:rFonts w:ascii="Times New Roman" w:hAnsi="Times New Roman"/>
          <w:sz w:val="32"/>
          <w:szCs w:val="32"/>
        </w:rPr>
        <w:t xml:space="preserve">Все каникулы соблюдайте по возможности режим кормления и сна, а за неделю до окончания отпуска </w:t>
      </w:r>
      <w:r>
        <w:rPr>
          <w:rFonts w:ascii="Times New Roman" w:hAnsi="Times New Roman"/>
          <w:sz w:val="32"/>
          <w:szCs w:val="32"/>
        </w:rPr>
        <w:t>соблюдайте все режимные моменты</w:t>
      </w:r>
      <w:r w:rsidRPr="007E0A19">
        <w:rPr>
          <w:rFonts w:ascii="Times New Roman" w:hAnsi="Times New Roman"/>
          <w:sz w:val="32"/>
          <w:szCs w:val="32"/>
        </w:rPr>
        <w:t xml:space="preserve"> детского сада.</w:t>
      </w:r>
      <w:r>
        <w:rPr>
          <w:rFonts w:ascii="Times New Roman" w:hAnsi="Times New Roman"/>
          <w:sz w:val="32"/>
          <w:szCs w:val="32"/>
        </w:rPr>
        <w:t xml:space="preserve"> Если есть возможность, то в первые дни приходите за ребенком раньше и проводите с ним больше времени на улице. И самое главное, в садик придите празднично одетыми и с шарами, чтобы ребенок почувствовал это ощущение праздника.</w:t>
      </w:r>
    </w:p>
    <w:p w:rsidR="005203C5" w:rsidRDefault="005203C5" w:rsidP="00520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  <w:sectPr w:rsidR="005203C5" w:rsidSect="00614B33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203C5" w:rsidRPr="007E0A19" w:rsidRDefault="005203C5" w:rsidP="00520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414020</wp:posOffset>
            </wp:positionV>
            <wp:extent cx="3192145" cy="2887980"/>
            <wp:effectExtent l="19050" t="0" r="8255" b="0"/>
            <wp:wrapSquare wrapText="bothSides"/>
            <wp:docPr id="6" name="Рисунок 2" descr="http://www.vishneviy-sad.ru/wp-content/uploads/2014/02/spo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ishneviy-sad.ru/wp-content/uploads/2014/02/sport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A19">
        <w:rPr>
          <w:rFonts w:ascii="Times New Roman" w:eastAsia="Times New Roman" w:hAnsi="Times New Roman"/>
          <w:b/>
          <w:sz w:val="32"/>
          <w:szCs w:val="32"/>
        </w:rPr>
        <w:t xml:space="preserve">Что такое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первичная </w:t>
      </w:r>
      <w:r w:rsidRPr="007E0A19">
        <w:rPr>
          <w:rFonts w:ascii="Times New Roman" w:eastAsia="Times New Roman" w:hAnsi="Times New Roman"/>
          <w:b/>
          <w:sz w:val="32"/>
          <w:szCs w:val="32"/>
        </w:rPr>
        <w:t>адаптация? Как проявляется?</w:t>
      </w:r>
    </w:p>
    <w:p w:rsidR="005203C5" w:rsidRPr="007E0A19" w:rsidRDefault="005203C5" w:rsidP="005203C5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7E0A19">
        <w:rPr>
          <w:rFonts w:ascii="Times New Roman" w:hAnsi="Times New Roman"/>
          <w:sz w:val="32"/>
          <w:szCs w:val="32"/>
        </w:rPr>
        <w:t>Адаптацией принято называть процесс вхождения ребенка в новую среду и привыкание к её условиям. Процесс сопровождается изменением привычной для него обстановки, режима дня, питания, встречей с новыми детьми и взрослыми, разлукой с родителями.</w:t>
      </w:r>
    </w:p>
    <w:p w:rsidR="005203C5" w:rsidRPr="007E0A19" w:rsidRDefault="005203C5" w:rsidP="00520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7E0A19">
        <w:rPr>
          <w:rFonts w:ascii="Times New Roman" w:hAnsi="Times New Roman"/>
          <w:sz w:val="32"/>
          <w:szCs w:val="32"/>
        </w:rPr>
        <w:t>Дл</w:t>
      </w:r>
      <w:r w:rsidRPr="007E0A19">
        <w:rPr>
          <w:rFonts w:ascii="Times New Roman" w:eastAsia="Times New Roman" w:hAnsi="Times New Roman"/>
          <w:sz w:val="32"/>
          <w:szCs w:val="32"/>
        </w:rPr>
        <w:t xml:space="preserve">ительность адаптации зависит от индивидуальных особенностей малыша, его темперамента, физического и психического здоровья, от правильного подхода взрослых к привыканию детей, </w:t>
      </w:r>
      <w:r w:rsidRPr="007E0A19">
        <w:rPr>
          <w:rFonts w:ascii="Times New Roman" w:hAnsi="Times New Roman"/>
          <w:sz w:val="32"/>
          <w:szCs w:val="32"/>
        </w:rPr>
        <w:t>культурно-гигиенических навыков</w:t>
      </w:r>
      <w:r w:rsidRPr="007E0A19">
        <w:rPr>
          <w:rFonts w:ascii="Times New Roman" w:eastAsia="Times New Roman" w:hAnsi="Times New Roman"/>
          <w:sz w:val="32"/>
          <w:szCs w:val="32"/>
        </w:rPr>
        <w:t xml:space="preserve">. </w:t>
      </w:r>
    </w:p>
    <w:p w:rsidR="005203C5" w:rsidRPr="007E0A19" w:rsidRDefault="005203C5" w:rsidP="00520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7E0A19">
        <w:rPr>
          <w:rFonts w:ascii="Times New Roman" w:eastAsia="Times New Roman" w:hAnsi="Times New Roman"/>
          <w:sz w:val="32"/>
          <w:szCs w:val="32"/>
        </w:rPr>
        <w:t>Если ребенок активен, коммуникабелен, любознателен, его адаптация проходит сравнительно легко и быстро. Другой малыш медлителен, шум и громкие разговоры раздражают его, он не умеет аккуратно кушать, раздеваться, ходить в туалет. Такому ребенку необходим более длительный срок адаптации.</w:t>
      </w:r>
    </w:p>
    <w:p w:rsidR="005203C5" w:rsidRPr="007E0A19" w:rsidRDefault="005203C5" w:rsidP="005203C5">
      <w:pPr>
        <w:pStyle w:val="a6"/>
        <w:jc w:val="both"/>
        <w:rPr>
          <w:sz w:val="32"/>
          <w:szCs w:val="32"/>
        </w:rPr>
      </w:pPr>
      <w:r w:rsidRPr="007E0A19">
        <w:rPr>
          <w:sz w:val="32"/>
          <w:szCs w:val="32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5203C5" w:rsidRDefault="005203C5" w:rsidP="005203C5">
      <w:pPr>
        <w:pStyle w:val="a6"/>
        <w:jc w:val="both"/>
        <w:rPr>
          <w:sz w:val="32"/>
          <w:szCs w:val="32"/>
        </w:rPr>
      </w:pPr>
      <w:r w:rsidRPr="007E0A19">
        <w:rPr>
          <w:sz w:val="32"/>
          <w:szCs w:val="32"/>
        </w:rPr>
        <w:t>Адаптационный период у детей может сопровождаться различными негативными поведенческими реакциями: упрямство, грубость, дерзость, неуважительное отношение к взрослым, лживость, болезнь, страх наказания.</w:t>
      </w:r>
      <w:r>
        <w:rPr>
          <w:sz w:val="32"/>
          <w:szCs w:val="32"/>
        </w:rPr>
        <w:t xml:space="preserve"> Поэтому не ругаем малыша, а поддерживаем его эмоционально, постоянно говорим о своей любви к нему, помогаем осознать его новое социальное положение (взросление).</w:t>
      </w:r>
    </w:p>
    <w:p w:rsidR="005203C5" w:rsidRDefault="005203C5" w:rsidP="005203C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549275</wp:posOffset>
            </wp:positionV>
            <wp:extent cx="2191385" cy="3261360"/>
            <wp:effectExtent l="19050" t="0" r="0" b="0"/>
            <wp:wrapSquare wrapText="bothSides"/>
            <wp:docPr id="7" name="Рисунок 3" descr="http://aist-oparino.umi.ru/images/cms/data/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ist-oparino.umi.ru/images/cms/data/adaptaciy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FB0">
        <w:rPr>
          <w:rFonts w:ascii="Times New Roman" w:eastAsia="Times New Roman" w:hAnsi="Times New Roman"/>
          <w:b/>
          <w:sz w:val="32"/>
          <w:szCs w:val="32"/>
        </w:rPr>
        <w:t>Как не нужно вести себя родителям в период адаптации ребенка к дет</w:t>
      </w:r>
      <w:r>
        <w:rPr>
          <w:rFonts w:ascii="Times New Roman" w:eastAsia="Times New Roman" w:hAnsi="Times New Roman"/>
          <w:b/>
          <w:sz w:val="32"/>
          <w:szCs w:val="32"/>
        </w:rPr>
        <w:t>скому с</w:t>
      </w:r>
      <w:r w:rsidRPr="00C01FB0">
        <w:rPr>
          <w:rFonts w:ascii="Times New Roman" w:eastAsia="Times New Roman" w:hAnsi="Times New Roman"/>
          <w:b/>
          <w:sz w:val="32"/>
          <w:szCs w:val="32"/>
        </w:rPr>
        <w:t>аду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В присутствии ребенка плохо говорить о детском саде.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«Наказывать» ребенка детским садом и поздно забирать домой.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Мешать его контактам с детьми в группе.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Увеличивать нагрузку на нервную систему. Водить ребенка в многолюдные и шумные места.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Все время кутать, одевать не по сезону.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Конфликтовать с ним дома.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Наказывать за капризы, слезы в детском саду.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В выходные дни резко изменять режим дня ребенка.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Сразу оставлять ребенка на весь день без подготовки.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Не обращать внимания на изменения в настроении, отклонения в обычном поведении ребенка.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>Игнорировать воспитателя, не считая нужным рассказать о некоторых особенностях характера, поведения или здоровья ребенка (сосание соски или пальцев во время сна, отсутствие навыков самообслуживания, агрессивность, аллергия).</w:t>
      </w:r>
    </w:p>
    <w:p w:rsidR="005203C5" w:rsidRPr="00C01FB0" w:rsidRDefault="005203C5" w:rsidP="005203C5">
      <w:pPr>
        <w:pStyle w:val="a7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32"/>
          <w:szCs w:val="32"/>
        </w:rPr>
      </w:pPr>
      <w:r w:rsidRPr="00C01FB0">
        <w:rPr>
          <w:rFonts w:ascii="Times New Roman" w:hAnsi="Times New Roman"/>
          <w:sz w:val="32"/>
          <w:szCs w:val="32"/>
        </w:rPr>
        <w:t xml:space="preserve">Оставить на самотек формирование элементарных культурно-гигиенических навыков. </w:t>
      </w:r>
    </w:p>
    <w:p w:rsidR="005203C5" w:rsidRPr="00F655D5" w:rsidRDefault="005203C5" w:rsidP="005203C5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C01FB0">
        <w:rPr>
          <w:rStyle w:val="a5"/>
          <w:rFonts w:eastAsia="Franklin Gothic Book"/>
          <w:sz w:val="32"/>
          <w:szCs w:val="32"/>
        </w:rPr>
        <w:t xml:space="preserve">Адаптация прошла успешна, если у детей наблюдается </w:t>
      </w:r>
      <w:r w:rsidRPr="00C01FB0">
        <w:rPr>
          <w:sz w:val="32"/>
          <w:szCs w:val="32"/>
        </w:rPr>
        <w:t>глубокий сон; хороший аппетит; бодрое эмоциональное состояние; полное восстановление имеющихся привычек и навыков, активное поведение; соответствующая возрасту прибавка в весе</w:t>
      </w:r>
      <w:r>
        <w:rPr>
          <w:sz w:val="32"/>
          <w:szCs w:val="32"/>
        </w:rPr>
        <w:t xml:space="preserve">; </w:t>
      </w:r>
      <w:r w:rsidRPr="003916C2">
        <w:rPr>
          <w:sz w:val="32"/>
          <w:szCs w:val="32"/>
        </w:rPr>
        <w:t>спокойное, бодрое, веселое настроение ребенка в момент расставания и встреч с родителями</w:t>
      </w:r>
      <w:r>
        <w:rPr>
          <w:sz w:val="32"/>
          <w:szCs w:val="32"/>
        </w:rPr>
        <w:t xml:space="preserve">; </w:t>
      </w:r>
      <w:r w:rsidRPr="003916C2">
        <w:rPr>
          <w:sz w:val="32"/>
          <w:szCs w:val="32"/>
        </w:rPr>
        <w:t>адекватное отношение к предложениям взрослых</w:t>
      </w:r>
      <w:r>
        <w:rPr>
          <w:sz w:val="32"/>
          <w:szCs w:val="32"/>
        </w:rPr>
        <w:t xml:space="preserve"> и </w:t>
      </w:r>
      <w:r w:rsidRPr="003916C2">
        <w:rPr>
          <w:sz w:val="32"/>
          <w:szCs w:val="32"/>
        </w:rPr>
        <w:t>общение с ними по собственной инициативе; умение общаться со сверстниками без конфликтов</w:t>
      </w:r>
      <w:r>
        <w:rPr>
          <w:sz w:val="32"/>
          <w:szCs w:val="32"/>
        </w:rPr>
        <w:t>.</w:t>
      </w:r>
    </w:p>
    <w:p w:rsidR="005203C5" w:rsidRDefault="005203C5" w:rsidP="005203C5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D36D03" w:rsidRDefault="00D36D03"/>
    <w:sectPr w:rsidR="00D36D03" w:rsidSect="005203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BB" w:rsidRDefault="00767FBB" w:rsidP="005203C5">
      <w:pPr>
        <w:spacing w:after="0" w:line="240" w:lineRule="auto"/>
      </w:pPr>
      <w:r>
        <w:separator/>
      </w:r>
    </w:p>
  </w:endnote>
  <w:endnote w:type="continuationSeparator" w:id="1">
    <w:p w:rsidR="00767FBB" w:rsidRDefault="00767FBB" w:rsidP="0052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B4" w:rsidRDefault="005203C5" w:rsidP="00CE35B4">
    <w:pPr>
      <w:pStyle w:val="a3"/>
      <w:jc w:val="center"/>
    </w:pPr>
    <w:r w:rsidRPr="00CE35B4">
      <w:rPr>
        <w:rFonts w:ascii="Times New Roman" w:hAnsi="Times New Roman"/>
        <w:sz w:val="24"/>
        <w:szCs w:val="24"/>
      </w:rPr>
      <w:t>Педагог-псих</w:t>
    </w:r>
    <w:r>
      <w:rPr>
        <w:rFonts w:ascii="Times New Roman" w:hAnsi="Times New Roman"/>
        <w:sz w:val="24"/>
        <w:szCs w:val="24"/>
      </w:rPr>
      <w:t>олог МБДОУ «Детский сад №290» Д</w:t>
    </w:r>
    <w:r w:rsidRPr="00CE35B4">
      <w:rPr>
        <w:rFonts w:ascii="Times New Roman" w:hAnsi="Times New Roman"/>
        <w:sz w:val="24"/>
        <w:szCs w:val="24"/>
      </w:rPr>
      <w:t>юбина-Лайкова Светлана Сергеевна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BB" w:rsidRDefault="00767FBB" w:rsidP="005203C5">
      <w:pPr>
        <w:spacing w:after="0" w:line="240" w:lineRule="auto"/>
      </w:pPr>
      <w:r>
        <w:separator/>
      </w:r>
    </w:p>
  </w:footnote>
  <w:footnote w:type="continuationSeparator" w:id="1">
    <w:p w:rsidR="00767FBB" w:rsidRDefault="00767FBB" w:rsidP="0052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4D1"/>
    <w:multiLevelType w:val="hybridMultilevel"/>
    <w:tmpl w:val="F83A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3C5"/>
    <w:rsid w:val="005203C5"/>
    <w:rsid w:val="00614B33"/>
    <w:rsid w:val="00767FBB"/>
    <w:rsid w:val="00D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3C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203C5"/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5203C5"/>
    <w:rPr>
      <w:b/>
      <w:bCs/>
    </w:rPr>
  </w:style>
  <w:style w:type="paragraph" w:styleId="a6">
    <w:name w:val="Normal (Web)"/>
    <w:basedOn w:val="a"/>
    <w:uiPriority w:val="99"/>
    <w:unhideWhenUsed/>
    <w:rsid w:val="0052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03C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2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2017-10-08T14:38:00Z</dcterms:created>
  <dcterms:modified xsi:type="dcterms:W3CDTF">2017-11-27T13:46:00Z</dcterms:modified>
</cp:coreProperties>
</file>