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AF" w:rsidRPr="00F22542" w:rsidRDefault="00610C86" w:rsidP="002F52AF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2542">
        <w:rPr>
          <w:rFonts w:ascii="Times New Roman" w:hAnsi="Times New Roman" w:cs="Times New Roman"/>
          <w:b/>
          <w:sz w:val="28"/>
          <w:szCs w:val="28"/>
          <w:lang w:eastAsia="ru-RU"/>
        </w:rPr>
        <w:t>Урок истории в 8 классе</w:t>
      </w:r>
      <w:r w:rsidR="00F22542" w:rsidRPr="00F225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тему: </w:t>
      </w:r>
      <w:r w:rsidR="00F22542" w:rsidRPr="00F225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«Крестьянская реформа 1861 года. Отмена крепостного права в России».</w:t>
      </w:r>
    </w:p>
    <w:p w:rsidR="00610C86" w:rsidRPr="002F52AF" w:rsidRDefault="002F52AF" w:rsidP="002F52A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="00610C86"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501276864"/>
      <w:r w:rsidR="00415667" w:rsidRPr="002F52A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>Крестьянская реформа 1861 года. Отмена крепостного права в России</w:t>
      </w:r>
      <w:r w:rsidR="00415667" w:rsidRPr="002F52A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bookmarkEnd w:id="0"/>
    </w:p>
    <w:p w:rsidR="00610C86" w:rsidRPr="002F52AF" w:rsidRDefault="00610C86" w:rsidP="002F52A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Тип урока:</w:t>
      </w:r>
      <w:r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 урок формирования знаний, универсальных учебных действий с элементами лабораторной работы.</w:t>
      </w:r>
    </w:p>
    <w:p w:rsidR="00610C86" w:rsidRPr="002F52AF" w:rsidRDefault="00610C86" w:rsidP="002F52A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Технология:</w:t>
      </w:r>
      <w:r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проблемного обучения.</w:t>
      </w:r>
    </w:p>
    <w:p w:rsidR="002F52AF" w:rsidRDefault="002F52AF" w:rsidP="002F52AF">
      <w:pPr>
        <w:pStyle w:val="a4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="00610C86"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урока:</w:t>
      </w:r>
    </w:p>
    <w:p w:rsidR="002F52AF" w:rsidRDefault="002F52AF" w:rsidP="002F52A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процессом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мены крепостного права в России;</w:t>
      </w:r>
    </w:p>
    <w:p w:rsidR="002F52AF" w:rsidRDefault="002F52AF" w:rsidP="002F52A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>ценить вклад Александра II, Я.И. Ростовцева, Н.</w:t>
      </w:r>
      <w:r w:rsidR="00427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427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>Милютина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реформирование жизни общества;</w:t>
      </w:r>
    </w:p>
    <w:p w:rsidR="00610C86" w:rsidRPr="002F52AF" w:rsidRDefault="002F52AF" w:rsidP="002F52A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>пособствовать формированию УУД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0C86" w:rsidRPr="002F52AF" w:rsidRDefault="002F52AF" w:rsidP="002F52AF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 урока;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10C86"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>. Выяснить основные положения крестьянской реформы 1</w:t>
      </w:r>
      <w:r>
        <w:rPr>
          <w:rFonts w:ascii="Times New Roman" w:hAnsi="Times New Roman" w:cs="Times New Roman"/>
          <w:sz w:val="24"/>
          <w:szCs w:val="24"/>
          <w:lang w:eastAsia="ru-RU"/>
        </w:rPr>
        <w:t>861г, дать ей оценку;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10C86"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 Разви</w:t>
      </w:r>
      <w:r w:rsidR="00F22542">
        <w:rPr>
          <w:rFonts w:ascii="Times New Roman" w:hAnsi="Times New Roman" w:cs="Times New Roman"/>
          <w:sz w:val="24"/>
          <w:szCs w:val="24"/>
          <w:lang w:eastAsia="ru-RU"/>
        </w:rPr>
        <w:t>ть у учеников</w:t>
      </w:r>
      <w:bookmarkStart w:id="1" w:name="_GoBack"/>
      <w:bookmarkEnd w:id="1"/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 умение работать с исто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рическими источниками, картой, 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>отбирать наиболее оптимальные пути для решения проблемы, анализировать результаты ин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дивидуальной и групповой работы;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10C86"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610C86"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воспитанию у учащихся уважения к историческим деятелям, внесшим большой вклад в процесс освобождения крепостных крестьян, к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авам человека;</w:t>
      </w:r>
    </w:p>
    <w:p w:rsidR="00610C86" w:rsidRPr="002F52AF" w:rsidRDefault="00610C86" w:rsidP="002F52A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610C86" w:rsidRPr="002F52AF" w:rsidRDefault="00610C86" w:rsidP="002F52A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sz w:val="24"/>
          <w:szCs w:val="24"/>
          <w:lang w:eastAsia="ru-RU"/>
        </w:rPr>
        <w:t>Подготовка крестьянской реформы.</w:t>
      </w:r>
    </w:p>
    <w:p w:rsidR="00610C86" w:rsidRPr="002F52AF" w:rsidRDefault="00610C86" w:rsidP="002F52A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 крестьянской реформы 1861г.</w:t>
      </w:r>
    </w:p>
    <w:p w:rsidR="00A17477" w:rsidRPr="002F52AF" w:rsidRDefault="00610C86" w:rsidP="002F52A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sz w:val="24"/>
          <w:szCs w:val="24"/>
          <w:lang w:eastAsia="ru-RU"/>
        </w:rPr>
        <w:t>Значение отмены крепостного права.</w:t>
      </w:r>
    </w:p>
    <w:p w:rsidR="00A17477" w:rsidRPr="002F52AF" w:rsidRDefault="00A17477" w:rsidP="002F52A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2AF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Оборудование урока:</w:t>
      </w:r>
      <w:r w:rsidRPr="002F52A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учебник: </w:t>
      </w:r>
      <w:r w:rsidRPr="002F52AF">
        <w:rPr>
          <w:rFonts w:ascii="Times New Roman" w:hAnsi="Times New Roman" w:cs="Times New Roman"/>
          <w:iCs/>
          <w:sz w:val="24"/>
          <w:szCs w:val="24"/>
          <w:lang w:eastAsia="ru-RU"/>
        </w:rPr>
        <w:t>Данилов А. А., Косулина Л. Г.</w:t>
      </w:r>
      <w:r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 России. XIX век. - М., 2000; </w:t>
      </w:r>
      <w:r w:rsidRPr="002F52AF">
        <w:rPr>
          <w:rFonts w:ascii="Times New Roman" w:hAnsi="Times New Roman" w:cs="Times New Roman"/>
          <w:iCs/>
          <w:sz w:val="24"/>
          <w:szCs w:val="24"/>
          <w:lang w:eastAsia="ru-RU"/>
        </w:rPr>
        <w:t>Данилов А. А., Косулина Л. Г.</w:t>
      </w:r>
      <w:r w:rsidRPr="002F52AF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тетрадь к учебнику «История России. XIX век», отрывки из документа «Положения о крестьянах, вышедших из крепостной зависимости».</w:t>
      </w:r>
    </w:p>
    <w:p w:rsidR="00415667" w:rsidRDefault="00415667" w:rsidP="00A174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667" w:rsidRDefault="00415667" w:rsidP="00A174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667" w:rsidRDefault="00415667" w:rsidP="00A174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667" w:rsidRDefault="00415667" w:rsidP="00A174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667" w:rsidRDefault="00415667" w:rsidP="00A174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667" w:rsidRDefault="00415667" w:rsidP="00A174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15667" w:rsidRPr="00610C86" w:rsidRDefault="00415667" w:rsidP="002F5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0C86" w:rsidRPr="002F52AF" w:rsidTr="00610C86">
        <w:tc>
          <w:tcPr>
            <w:tcW w:w="3115" w:type="dxa"/>
          </w:tcPr>
          <w:p w:rsidR="00610C86" w:rsidRPr="002F52AF" w:rsidRDefault="00610C86" w:rsidP="002F5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b/>
                <w:sz w:val="24"/>
                <w:szCs w:val="24"/>
              </w:rPr>
              <w:t>Этапы:</w:t>
            </w:r>
          </w:p>
        </w:tc>
        <w:tc>
          <w:tcPr>
            <w:tcW w:w="3115" w:type="dxa"/>
          </w:tcPr>
          <w:p w:rsidR="00610C86" w:rsidRPr="002F52AF" w:rsidRDefault="00610C86" w:rsidP="002F5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</w:p>
        </w:tc>
        <w:tc>
          <w:tcPr>
            <w:tcW w:w="3115" w:type="dxa"/>
          </w:tcPr>
          <w:p w:rsidR="00610C86" w:rsidRPr="002F52AF" w:rsidRDefault="00610C86" w:rsidP="002F5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учащихся:</w:t>
            </w:r>
          </w:p>
        </w:tc>
      </w:tr>
      <w:tr w:rsidR="00610C86" w:rsidRPr="002F52AF" w:rsidTr="00610C86">
        <w:tc>
          <w:tcPr>
            <w:tcW w:w="3115" w:type="dxa"/>
          </w:tcPr>
          <w:p w:rsidR="00610C86" w:rsidRPr="002F52AF" w:rsidRDefault="00A17477" w:rsidP="002F5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3115" w:type="dxa"/>
          </w:tcPr>
          <w:p w:rsidR="00610C86" w:rsidRPr="002F52AF" w:rsidRDefault="00A17477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нашего урока: «Крестьянская реформа 1861г. Отмена крепостного права в России».</w:t>
            </w: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нам предстоит решить проблемный вопрос – </w:t>
            </w:r>
            <w:r w:rsidRPr="002F52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Смог ли государственный проект освобождения крестьян удовлетворить требования помещиков чернозёмных и нечернозёмных губерний?</w:t>
            </w:r>
          </w:p>
        </w:tc>
        <w:tc>
          <w:tcPr>
            <w:tcW w:w="3115" w:type="dxa"/>
          </w:tcPr>
          <w:p w:rsidR="00610C86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показывают готовность к уроку, записывают тему в тетрадь.</w:t>
            </w:r>
          </w:p>
        </w:tc>
      </w:tr>
      <w:tr w:rsidR="00610C86" w:rsidRPr="002F52AF" w:rsidTr="00610C86">
        <w:tc>
          <w:tcPr>
            <w:tcW w:w="3115" w:type="dxa"/>
          </w:tcPr>
          <w:p w:rsidR="00610C86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Опрос, актуализация ранее полученных знаний</w:t>
            </w:r>
          </w:p>
        </w:tc>
        <w:tc>
          <w:tcPr>
            <w:tcW w:w="3115" w:type="dxa"/>
          </w:tcPr>
          <w:p w:rsidR="00610C86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>Учитель задает следующие вопросы:</w:t>
            </w: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такое крепостное право?</w:t>
            </w: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F4" w:rsidRPr="002F52AF" w:rsidRDefault="00A17477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F5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Определите, что объединяет перечисленный ряд: Судебник Ивана </w:t>
            </w:r>
            <w:r w:rsidRPr="002F5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2F5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; Судебник Ивана </w:t>
            </w:r>
            <w:r w:rsidRPr="002F5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IV</w:t>
            </w:r>
            <w:r w:rsidR="00DE2BF4" w:rsidRPr="002F5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; Соборное уложение?</w:t>
            </w: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F5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Когда</w:t>
            </w:r>
            <w:r w:rsidRPr="00DE2B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окончательно было узаконено кре</w:t>
            </w:r>
            <w:r w:rsidRPr="002F5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постное право в России? </w:t>
            </w: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F52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каком документе? </w:t>
            </w: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D90190" w:rsidRDefault="00DE2BF4" w:rsidP="002F52A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2B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 каком русском царе?</w:t>
            </w:r>
          </w:p>
          <w:p w:rsidR="00DE2BF4" w:rsidRPr="00DE2BF4" w:rsidRDefault="00DE2BF4" w:rsidP="002F52A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E2B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чьих это интересах было?</w:t>
            </w:r>
          </w:p>
          <w:p w:rsidR="00DE2BF4" w:rsidRPr="002F52AF" w:rsidRDefault="00DE2BF4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ист. </w:t>
            </w:r>
            <w:r w:rsidR="00D90190" w:rsidRPr="002F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2F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окументом</w:t>
            </w:r>
            <w:r w:rsidR="00D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послушайте отрывок из ист. документа и опр</w:t>
            </w:r>
            <w:r w:rsidR="00D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еделите, кому принадлежат </w:t>
            </w:r>
            <w:proofErr w:type="spellStart"/>
            <w:r w:rsidR="00D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2F52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2F52AF">
              <w:rPr>
                <w:rFonts w:ascii="Times New Roman" w:hAnsi="Times New Roman" w:cs="Times New Roman"/>
                <w:i/>
                <w:sz w:val="24"/>
                <w:szCs w:val="24"/>
              </w:rPr>
              <w:t>«Нет</w:t>
            </w:r>
            <w:proofErr w:type="spellEnd"/>
            <w:r w:rsidRPr="002F5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сомнения, что крепостное право в нынешнем его у нас положении есть зло для всех ощутимое и очевидное; но прикасаться к оному </w:t>
            </w:r>
            <w:r w:rsidRPr="002F52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теперь было бы злом, конечно, еще более гибельным… Даже помысел о ликвидации оного – преступное посягательство на общественное спокойствие и благо государства..»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BF4" w:rsidRPr="002F52AF" w:rsidRDefault="00DE2BF4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F4" w:rsidRPr="00D90190" w:rsidRDefault="00DE2BF4" w:rsidP="002F52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Итак, кому принадлежат  эти слова,  сказанные о крепостном праве?  Когда он правил? </w:t>
            </w:r>
          </w:p>
        </w:tc>
        <w:tc>
          <w:tcPr>
            <w:tcW w:w="3115" w:type="dxa"/>
          </w:tcPr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учащихся:</w:t>
            </w:r>
          </w:p>
          <w:p w:rsidR="00A17477" w:rsidRPr="002F52AF" w:rsidRDefault="00A1747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77" w:rsidRPr="002F52AF" w:rsidRDefault="002F52AF" w:rsidP="002F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A17477" w:rsidRPr="002F5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орма зависимости крестьян, при которой они наделяются землей, неся за пользование ею повинности - барщину и оброк и полностью зависят от помещика, являясь его собственностью</w:t>
            </w:r>
          </w:p>
          <w:p w:rsidR="002F52AF" w:rsidRDefault="002F52AF" w:rsidP="002F5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7477" w:rsidRPr="002F52AF" w:rsidRDefault="00DE2BF4" w:rsidP="002F52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bCs/>
                <w:sz w:val="24"/>
                <w:szCs w:val="24"/>
              </w:rPr>
              <w:t>это документы о закрепощении крестьян</w:t>
            </w:r>
          </w:p>
          <w:p w:rsidR="00DE2BF4" w:rsidRDefault="00DE2BF4" w:rsidP="002F5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52AF" w:rsidRPr="002F52AF" w:rsidRDefault="002F52AF" w:rsidP="002F5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BF4" w:rsidRPr="00D90190" w:rsidRDefault="00DE2BF4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90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  <w:p w:rsidR="00DE2BF4" w:rsidRPr="00D90190" w:rsidRDefault="00DE2BF4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F4" w:rsidRPr="00D90190" w:rsidRDefault="00DE2BF4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F4" w:rsidRPr="00D90190" w:rsidRDefault="002F52AF" w:rsidP="002F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Соборном уложении </w:t>
            </w:r>
          </w:p>
          <w:p w:rsidR="002F52AF" w:rsidRPr="00D90190" w:rsidRDefault="002F52AF" w:rsidP="002F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2BF4" w:rsidRPr="00D90190" w:rsidRDefault="00DE2BF4" w:rsidP="002F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 Михайловиче</w:t>
            </w:r>
          </w:p>
          <w:p w:rsidR="00DE2BF4" w:rsidRPr="00D90190" w:rsidRDefault="00DE2BF4" w:rsidP="002F52A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интересах дворян</w:t>
            </w: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2F52AF" w:rsidRDefault="00DE2BF4" w:rsidP="002F52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2BF4" w:rsidRPr="00D90190" w:rsidRDefault="00DE2BF4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Николай Первый (1825-1855гг.)</w:t>
            </w:r>
          </w:p>
        </w:tc>
      </w:tr>
      <w:tr w:rsidR="00610C86" w:rsidRPr="002F52AF" w:rsidTr="00610C86">
        <w:tc>
          <w:tcPr>
            <w:tcW w:w="3115" w:type="dxa"/>
          </w:tcPr>
          <w:p w:rsidR="00610C86" w:rsidRPr="00D90190" w:rsidRDefault="00174823" w:rsidP="002F5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115" w:type="dxa"/>
          </w:tcPr>
          <w:p w:rsidR="00610C86" w:rsidRPr="00D90190" w:rsidRDefault="00174823" w:rsidP="002F52A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такое реформа? </w:t>
            </w:r>
          </w:p>
          <w:p w:rsidR="00D90190" w:rsidRDefault="00174823" w:rsidP="002F52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Впервые о необходимости отмены крепостного права в России Александр II официально заявил в краткой речи, произнесённой им 30 марта 1856 года, перед представителями московского дворянства. При этом он, зная настроения большинства дворян, подчеркнул, </w:t>
            </w:r>
            <w:r w:rsidRPr="00174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будет гораздо лучше, если отмена крепостного права произойдёт сверху, нежели ждать, когда это свершится снизу.</w:t>
            </w:r>
            <w:r w:rsidRPr="0017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748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вы понимаете слова Александра II , что крепостное право лучше отменить «свыше, нежели снизу»?</w:t>
            </w:r>
          </w:p>
          <w:p w:rsidR="00174823" w:rsidRPr="00174823" w:rsidRDefault="00174823" w:rsidP="002F52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желало в первую очередь узнать мнения помещиков о том, каким образом лучше отменить крепостное право.   Государь ожидал от помещиков инициативы в деле подготовки реформы, но те уклонялись, молчали.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января 1857г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4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образовал Секретный комитет «для обсуждения мер по улучшению быта помещичьих крестьян»,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крестьянской реформы началась.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1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октябре 1857г.</w:t>
            </w:r>
            <w:r w:rsidRPr="00D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иленский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 – губернатор Назимов привез императору адреса, т.е. обращения  от дворян </w:t>
            </w:r>
            <w:proofErr w:type="spellStart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Виленской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Ковенской и Гродненской губерний. Они были склонны освободить крестьян без наделения землей. В ответ Александр II издал рескрипт (письмо монарха к подданным) генерал губернатору </w:t>
            </w:r>
            <w:proofErr w:type="spellStart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В.И.Назимову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разрешении создать в каждой губернии комитеты для обсуждения вопроса отмены крепостного права. В рескрипте указывались </w:t>
            </w:r>
            <w:r w:rsidRPr="00174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рамки освобождения крестьян: освобождение крестьян с землей за выкуп, до выплаты которого они должны нести повинности в </w:t>
            </w:r>
            <w:proofErr w:type="spellStart"/>
            <w:r w:rsidRPr="00174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полтзу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помещика. , т.е. быть </w:t>
            </w:r>
            <w:proofErr w:type="spellStart"/>
            <w:r w:rsidRPr="00174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временнообязанными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748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Вскоре текст рескрипта Назимову появился в печати. Таким образом подготовка крестьянской реформы стала гласной.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1858г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46 губерниях</w:t>
            </w:r>
            <w:r w:rsidR="00D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50 были учреждены губернские «комитеты об улучшении быта помещичьих крестьян», а Секретный комитет в феврале 1858г. был переименован в Главный комитет, председателем которого стал великий князь Константин Николаевич.</w:t>
            </w:r>
            <w:r w:rsidRPr="00D9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1859г. - в качестве рабочего органа при Главном комитете были созданы Редакционные комиссии, которые рассматривали материалы,  поступающие из губернских комитетов и составляли на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основе общий проект закона об отмене крепостного права. Председателем редакционных комиссий был назначен Я.И. Ростовцев.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Ростовцев привлек к работе в ред. /к. либеральных чиновников и помещиков: Н.А. Милютина, Ю.Ф. Самарина, В.А. Черкасского, Я.А. Соловьева, П.П. Семенова </w:t>
            </w:r>
            <w:proofErr w:type="spellStart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Шанского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они выступали за освобождение с землей  за выкуп и превращение их в мелких земельных собственников, при сохранении помещичьего землевладения. Подавляющее же число помещиков желало крестьян освободить без земли. Работа над проектом требовала много физических и душевных сил, что сказалось на здоровье Ростовцева и он умер. Его место занял консерватор министр юстиции граф Панин. Ему было </w:t>
            </w:r>
            <w:proofErr w:type="spellStart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прказано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ничего не менять в проекте.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октября 1860г. р/к. были закрыты, проект был </w:t>
            </w:r>
            <w:proofErr w:type="spellStart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перадан</w:t>
            </w:r>
            <w:proofErr w:type="spellEnd"/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Главный комитет, а затем в Гос. совет, где сам А.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7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защищал.</w:t>
            </w:r>
          </w:p>
          <w:p w:rsidR="00174823" w:rsidRPr="00174823" w:rsidRDefault="00174823" w:rsidP="002F52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4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Предложения дворянства поступающие в редакционные комиссии можно разбить на две большие группы. Предложения от дворян: чернозёмных губерний и нечернозёмных.</w:t>
            </w:r>
          </w:p>
          <w:p w:rsidR="00174823" w:rsidRPr="00D90190" w:rsidRDefault="00174823" w:rsidP="002F52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Так, помещики нечернозёмных губерний были готовы предоставить </w:t>
            </w:r>
            <w:r w:rsidRPr="00174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крестьянам относительно большой земельный надел, но настаивали на высоких выкупных платежах. Помещики Черноземья стремились сохранить за собой как можно больше земли; некоторые проекты, присланные из черноземных губерний, предполагали освободить крестьян и вовсе без надела.</w:t>
            </w:r>
          </w:p>
          <w:p w:rsidR="00174823" w:rsidRPr="00174823" w:rsidRDefault="00174823" w:rsidP="002F52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2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</w:t>
            </w:r>
            <w:r w:rsidRPr="001748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очему именно такие требования выдвигались дворянством двух главных хозяйственных районов страны?</w:t>
            </w:r>
            <w:r w:rsidRPr="002F5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482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Какая форма повинности преобладала в чернозёмной, а какая в нечернозёмной зоне? </w:t>
            </w:r>
            <w:r w:rsidRPr="002F52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 чем это было связано?</w:t>
            </w: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85" w:rsidRDefault="002F3285" w:rsidP="002F32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3285" w:rsidRPr="002F3285" w:rsidRDefault="002F3285" w:rsidP="002F32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2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Итак, входе разработки крестьянской реформы, какие вопросы были главными?</w:t>
            </w:r>
          </w:p>
          <w:p w:rsidR="002F3285" w:rsidRPr="002F3285" w:rsidRDefault="002F3285" w:rsidP="002F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85" w:rsidRPr="002F52AF" w:rsidRDefault="002F3285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Крутое, важное изменение в жизни общества и государства</w:t>
            </w: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86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F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хотел, чтобы крепостное право было отменено «свыше», т.е. с помощью реформы, а не с помощью революции.</w:t>
            </w: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D90190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основных положений в тетрадь в виде тезисного плана</w:t>
            </w: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2F52AF" w:rsidRDefault="00174823" w:rsidP="002F52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823" w:rsidRPr="00D90190" w:rsidRDefault="00174823" w:rsidP="002F52A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4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1</w:t>
            </w:r>
            <w:r w:rsidRPr="00D90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-ой - барщина, во 2-ой - оброк</w:t>
            </w:r>
          </w:p>
          <w:p w:rsidR="0056031B" w:rsidRDefault="00174823" w:rsidP="002F52A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01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чернозёмной зоне главное богатство – земля, на которой заставляли крестьян трудиться помещики. В нечернозёмной зоне земля приносила сравнительно мало дохода, большие доходы получались от отходничества крестьян и платимого ими денежного оброка). Поэтому, естественно, что помещики чернозёмных губерний более всего дорожили землёй, нечернозёмных – личностью крестьянина.</w:t>
            </w:r>
          </w:p>
          <w:p w:rsidR="002F3285" w:rsidRPr="002F3285" w:rsidRDefault="002F3285" w:rsidP="002F328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Освобождать крестьян с землей или без? Освобождать за выкуп или без?</w:t>
            </w:r>
          </w:p>
          <w:p w:rsidR="002F3285" w:rsidRPr="002F3285" w:rsidRDefault="002F3285" w:rsidP="002F52A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0C86" w:rsidRPr="002F52AF" w:rsidTr="00610C86">
        <w:tc>
          <w:tcPr>
            <w:tcW w:w="3115" w:type="dxa"/>
          </w:tcPr>
          <w:p w:rsidR="00610C86" w:rsidRPr="002F3285" w:rsidRDefault="00415667" w:rsidP="002F3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Самостоятельное изучение материала</w:t>
            </w:r>
          </w:p>
        </w:tc>
        <w:tc>
          <w:tcPr>
            <w:tcW w:w="3115" w:type="dxa"/>
          </w:tcPr>
          <w:p w:rsidR="0056031B" w:rsidRPr="002F52AF" w:rsidRDefault="0056031B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>Несмотря на все сложности и попытки консерваторов не допустить проведение реформы 19 февраля 1861 года Александр II подписал два важных документа</w:t>
            </w:r>
          </w:p>
          <w:p w:rsidR="0056031B" w:rsidRPr="002F52AF" w:rsidRDefault="0056031B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ab/>
              <w:t>Манифест «О всемилостивейшем даровании крепостным людям прав состояния свободных сельских обывателей и об устройстве их быта»;</w:t>
            </w:r>
          </w:p>
          <w:p w:rsidR="0056031B" w:rsidRPr="002F52AF" w:rsidRDefault="0056031B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«Положение о крестьянах, вышедших из крепостной зависимости». </w:t>
            </w:r>
          </w:p>
          <w:p w:rsidR="00610C86" w:rsidRPr="002F52AF" w:rsidRDefault="0056031B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>Крепостное право отменялось навсегда в России.</w:t>
            </w:r>
          </w:p>
        </w:tc>
        <w:tc>
          <w:tcPr>
            <w:tcW w:w="3115" w:type="dxa"/>
          </w:tcPr>
          <w:p w:rsidR="00610C86" w:rsidRPr="002F52AF" w:rsidRDefault="0041566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положения крестьянской реформы 1861г. уч-ся рассматривают (выполняют задания) по технологии проблемного обучения. </w:t>
            </w:r>
            <w:r w:rsidRPr="002F3285">
              <w:rPr>
                <w:rFonts w:ascii="Times New Roman" w:hAnsi="Times New Roman" w:cs="Times New Roman"/>
                <w:b/>
                <w:sz w:val="24"/>
                <w:szCs w:val="24"/>
              </w:rPr>
              <w:t>(см. приложение)</w:t>
            </w:r>
          </w:p>
        </w:tc>
      </w:tr>
      <w:tr w:rsidR="00610C86" w:rsidRPr="002F52AF" w:rsidTr="00415667">
        <w:trPr>
          <w:trHeight w:val="1042"/>
        </w:trPr>
        <w:tc>
          <w:tcPr>
            <w:tcW w:w="3115" w:type="dxa"/>
          </w:tcPr>
          <w:p w:rsidR="00610C86" w:rsidRPr="002F3285" w:rsidRDefault="00415667" w:rsidP="002F5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домашнего задания</w:t>
            </w:r>
          </w:p>
        </w:tc>
        <w:tc>
          <w:tcPr>
            <w:tcW w:w="3115" w:type="dxa"/>
          </w:tcPr>
          <w:p w:rsidR="00610C86" w:rsidRPr="002F52AF" w:rsidRDefault="0041566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935896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и документы в конце параграфа.</w:t>
            </w:r>
          </w:p>
        </w:tc>
        <w:tc>
          <w:tcPr>
            <w:tcW w:w="3115" w:type="dxa"/>
          </w:tcPr>
          <w:p w:rsidR="00610C86" w:rsidRPr="002F52AF" w:rsidRDefault="00415667" w:rsidP="002F5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AF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610C86" w:rsidRPr="002F52AF" w:rsidRDefault="00610C86" w:rsidP="002F5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415667" w:rsidRDefault="00415667"/>
    <w:p w:rsidR="002F3285" w:rsidRDefault="002F3285"/>
    <w:p w:rsidR="00415667" w:rsidRPr="00415667" w:rsidRDefault="00415667" w:rsidP="002F3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85">
        <w:rPr>
          <w:rFonts w:ascii="Times New Roman" w:hAnsi="Times New Roman" w:cs="Times New Roman"/>
          <w:b/>
          <w:sz w:val="24"/>
          <w:szCs w:val="24"/>
        </w:rPr>
        <w:lastRenderedPageBreak/>
        <w:t>Приложение:</w:t>
      </w:r>
    </w:p>
    <w:tbl>
      <w:tblPr>
        <w:tblpPr w:leftFromText="180" w:rightFromText="180" w:vertAnchor="text" w:horzAnchor="margin" w:tblpY="170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415667" w:rsidRPr="00415667" w:rsidTr="00F161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67" w:rsidRPr="00415667" w:rsidRDefault="00415667" w:rsidP="0041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Извлечения из документа «Положения о крестьянах, вышедших из крепостной зависимости»</w:t>
            </w:r>
          </w:p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2 – Порядок личного освобождения.</w:t>
            </w:r>
          </w:p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Крестьяне: </w:t>
            </w:r>
          </w:p>
          <w:p w:rsidR="00415667" w:rsidRPr="00415667" w:rsidRDefault="00415667" w:rsidP="004156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 свободны;</w:t>
            </w:r>
          </w:p>
          <w:p w:rsidR="00415667" w:rsidRPr="00415667" w:rsidRDefault="00415667" w:rsidP="004156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наделены общегражданскими и имущественными правами;</w:t>
            </w:r>
          </w:p>
          <w:p w:rsidR="00415667" w:rsidRPr="00415667" w:rsidRDefault="00415667" w:rsidP="004156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крестьяне могли переходить в другие сословия.</w:t>
            </w:r>
          </w:p>
          <w:p w:rsidR="00415667" w:rsidRPr="00415667" w:rsidRDefault="00415667" w:rsidP="0041566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НО! сохранилось: </w:t>
            </w:r>
          </w:p>
          <w:p w:rsidR="00415667" w:rsidRPr="00415667" w:rsidRDefault="00415667" w:rsidP="004156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сословное деление;</w:t>
            </w:r>
          </w:p>
          <w:p w:rsidR="00415667" w:rsidRPr="00415667" w:rsidRDefault="00415667" w:rsidP="004156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подать от крестьян;</w:t>
            </w:r>
          </w:p>
          <w:p w:rsidR="00415667" w:rsidRPr="00415667" w:rsidRDefault="00415667" w:rsidP="004156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рекрутские наборы;</w:t>
            </w:r>
          </w:p>
          <w:p w:rsidR="00415667" w:rsidRPr="00415667" w:rsidRDefault="00415667" w:rsidP="004156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зависимость от общины.</w:t>
            </w:r>
          </w:p>
        </w:tc>
      </w:tr>
      <w:tr w:rsidR="00415667" w:rsidRPr="00415667" w:rsidTr="00F161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6 – Порядок наделения землей.</w:t>
            </w:r>
          </w:p>
          <w:p w:rsidR="00415667" w:rsidRPr="00415667" w:rsidRDefault="00415667" w:rsidP="004156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Сохранялось помещичье землевладение.</w:t>
            </w:r>
          </w:p>
          <w:p w:rsidR="00415667" w:rsidRPr="00415667" w:rsidRDefault="00415667" w:rsidP="004156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Крестьяне наделялись землей, но в ограниченном размере и за выкуп на особых условиях.</w:t>
            </w:r>
          </w:p>
          <w:p w:rsidR="00415667" w:rsidRPr="00415667" w:rsidRDefault="00415667" w:rsidP="004156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выкупной нормы составлял </w:t>
            </w:r>
            <w:r w:rsidRPr="0041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12 десятин.</w:t>
            </w:r>
          </w:p>
          <w:p w:rsidR="00415667" w:rsidRPr="00415667" w:rsidRDefault="00415667" w:rsidP="004156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к моменту освобождения в крестьянском пользовании находи</w:t>
            </w:r>
            <w:r w:rsidR="00935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лось </w:t>
            </w: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земли больше установленной нормы, то помещик имеет право отрезать излишки  </w:t>
            </w:r>
            <w:r w:rsidRPr="0041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(отрезки)</w:t>
            </w:r>
          </w:p>
          <w:p w:rsidR="00415667" w:rsidRPr="00415667" w:rsidRDefault="00415667" w:rsidP="004156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землю лично свободные крестьяне должны были отбывать барщину и оброк до полного ее выкупа</w:t>
            </w:r>
          </w:p>
          <w:p w:rsidR="00415667" w:rsidRPr="00415667" w:rsidRDefault="00415667" w:rsidP="004156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вело расчет за земл</w:t>
            </w:r>
            <w:r w:rsidR="00935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с крестьянской общиной, а не </w:t>
            </w: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крестьянином. Поэтому земля становилась не личной собственностью крестьянина, а собственностью общины.</w:t>
            </w:r>
          </w:p>
        </w:tc>
      </w:tr>
      <w:tr w:rsidR="00415667" w:rsidRPr="00415667" w:rsidTr="00F161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Крестьяне, заключившие договор на выкуп земли, но не выкупившие ее назывались </w:t>
            </w:r>
            <w:proofErr w:type="spellStart"/>
            <w:r w:rsidRPr="0041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временнообязанными</w:t>
            </w:r>
            <w:proofErr w:type="spellEnd"/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Временнообязанное</w:t>
            </w:r>
            <w:proofErr w:type="spellEnd"/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 могло продолжаться в течении 49 лет.</w:t>
            </w:r>
          </w:p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надела, оброка (барщины) определялся </w:t>
            </w:r>
            <w:r w:rsidRPr="0041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Уставной грамотой</w:t>
            </w: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соглашением между помещиком и крестьянами. Срок ее подписания – 2 года.</w:t>
            </w:r>
          </w:p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Выкупная операция:</w:t>
            </w:r>
          </w:p>
          <w:p w:rsidR="00935896" w:rsidRDefault="00415667" w:rsidP="0093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25% - 20 % стоимости земли крестьянин платит помещику;</w:t>
            </w:r>
          </w:p>
          <w:p w:rsidR="00935896" w:rsidRDefault="00415667" w:rsidP="0093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75% -80% стоимости земли помещику возмещает государство.</w:t>
            </w:r>
          </w:p>
          <w:p w:rsidR="00935896" w:rsidRDefault="00415667" w:rsidP="0093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49 лет государство выдает крестьянину кредит с начислением 6% годовых на сумму долга.</w:t>
            </w:r>
          </w:p>
          <w:p w:rsidR="00935896" w:rsidRDefault="00415667" w:rsidP="0093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выкупа определять таким образом, чтобы размер процентов, начисленных на него (в течении года) равнялся размеру оброка, который прежде уплачивали ему крестьяне за аренду земли.</w:t>
            </w:r>
          </w:p>
          <w:p w:rsidR="00415667" w:rsidRPr="00415667" w:rsidRDefault="00415667" w:rsidP="0093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этого оказаться от выкупной операции нельзя!</w:t>
            </w:r>
          </w:p>
        </w:tc>
      </w:tr>
      <w:tr w:rsidR="00415667" w:rsidRPr="00415667" w:rsidTr="00F161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17 – Порядок управления крестьянской общиной.</w:t>
            </w:r>
          </w:p>
          <w:p w:rsidR="00415667" w:rsidRPr="00415667" w:rsidRDefault="00415667" w:rsidP="004156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Государство вело расчет за землю с крестьянской общиной.</w:t>
            </w:r>
          </w:p>
          <w:p w:rsidR="00415667" w:rsidRPr="00415667" w:rsidRDefault="00415667" w:rsidP="0041566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над этим лежал на мировых посредниках.</w:t>
            </w:r>
          </w:p>
        </w:tc>
      </w:tr>
    </w:tbl>
    <w:p w:rsidR="00935896" w:rsidRDefault="00935896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перечисленного отметьте ручкой права, приобретённые крестьянами по «Положению о крестьянах, вышедших из крепостной зависимости» от 19 февраля 1861 года: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помещик не имел права распоряжаться крестьянами;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получили право собственности на землю;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общества могли создавать собственную полицию;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могли переходить в другие сословия;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могли вступать в брак без разрешения помещика;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могли избирать земства;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могли избираться в земства;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получили право поступать в учебные заведения;</w:t>
      </w:r>
    </w:p>
    <w:p w:rsidR="00415667" w:rsidRPr="00415667" w:rsidRDefault="00415667" w:rsidP="004156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получили право поступать на службу.</w:t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3)Вставить пропуски в предложениях: </w:t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Крестьяне, ранее принадлежащие помещикам по реформе 1861, объявлялись 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наделялись 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правами.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освобождении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они наделялись земельными наделами в размере от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десятин, но ее нужно было выкупить у помещика. </w:t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выкупа своих наделов крестьяне назывались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должны были платить оброк  и отбывать барщину в пользу помещиков.</w:t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 крестьянских  наделов, а также оброк и барщина </w:t>
      </w:r>
      <w:proofErr w:type="spellStart"/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временнообязанных</w:t>
      </w:r>
      <w:proofErr w:type="spellEnd"/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определялись соглашением между помещиком и крестьянами - 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</w:p>
    <w:p w:rsidR="00415667" w:rsidRPr="00415667" w:rsidRDefault="00935896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Дайте определение</w:t>
      </w:r>
      <w:r w:rsidR="00415667"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5667" w:rsidRPr="0041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415667" w:rsidRPr="0041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временнообязанные</w:t>
      </w:r>
      <w:proofErr w:type="spellEnd"/>
      <w:r w:rsidR="00415667" w:rsidRPr="0041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крестьяне», «отрезки», Уставная грамота, мировые посредники.</w:t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Временнообязанные</w:t>
      </w:r>
      <w:proofErr w:type="spellEnd"/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крестьяне -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Отрезки – это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Уставная грамота – это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Должностное лицо, назначаемое для утверждения уставных грамот и разрешения споров между крестьянами и помещиками –     </w:t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156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2:</w:t>
      </w:r>
      <w:r w:rsidR="0093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определялся размер выкупа кр</w:t>
      </w:r>
      <w:r w:rsidR="0093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естьянина за землю у помещика? 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ли быть финансовые потери у помещиков при отмене крепостного права?</w:t>
      </w:r>
    </w:p>
    <w:p w:rsidR="00935896" w:rsidRDefault="00415667" w:rsidP="00935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3: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Проанализировать статистические данные: 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Отрезка была проведена в отдельных губерниях у 40-65% крестьян. Прирезка – у 3-15% крестьян. Отрезки в среднем по стране составили 20% от крестьянского надела; в некоторых губерниях – 30-40% от крестьянского надела.</w:t>
      </w: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Подумайте, о чём свидетельствуют эти данные? </w:t>
      </w:r>
    </w:p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Смог ли государственный проект освобождения крестьян удовлетворить требования помещиков чернозёмных и нечернозёмных губерний?</w:t>
      </w:r>
    </w:p>
    <w:p w:rsidR="00415667" w:rsidRPr="00415667" w:rsidRDefault="00935896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="00415667" w:rsidRPr="0041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прочитать последний пункт  §20 и перечислить итоги крестьянской реформы 1861г.</w:t>
      </w:r>
    </w:p>
    <w:p w:rsidR="00415667" w:rsidRPr="00415667" w:rsidRDefault="00415667" w:rsidP="004156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кластер:</w:t>
      </w:r>
    </w:p>
    <w:p w:rsidR="00415667" w:rsidRPr="00415667" w:rsidRDefault="00415667" w:rsidP="004156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15667" w:rsidRPr="00415667" w:rsidTr="00F16165">
        <w:trPr>
          <w:trHeight w:val="180"/>
        </w:trPr>
        <w:tc>
          <w:tcPr>
            <w:tcW w:w="3780" w:type="dxa"/>
          </w:tcPr>
          <w:p w:rsidR="00415667" w:rsidRPr="00415667" w:rsidRDefault="00415667" w:rsidP="004156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реформа 1861г.</w:t>
            </w:r>
          </w:p>
        </w:tc>
      </w:tr>
    </w:tbl>
    <w:p w:rsidR="00415667" w:rsidRPr="00415667" w:rsidRDefault="00415667" w:rsidP="004156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FBA0C" wp14:editId="4EE13B92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685800" cy="685800"/>
                <wp:effectExtent l="13335" t="10160" r="53340" b="4699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385F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15pt" to="324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">
                <v:stroke endarrow="block"/>
              </v:line>
            </w:pict>
          </mc:Fallback>
        </mc:AlternateContent>
      </w:r>
      <w:r w:rsidRPr="00415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2861" wp14:editId="5A94F0FF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0" cy="685800"/>
                <wp:effectExtent l="60960" t="10160" r="53340" b="184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594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15pt" to="180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WF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415667" w:rsidRPr="00415667" w:rsidRDefault="00415667" w:rsidP="004156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900"/>
        <w:gridCol w:w="2160"/>
        <w:gridCol w:w="1080"/>
        <w:gridCol w:w="2700"/>
      </w:tblGrid>
      <w:tr w:rsidR="00415667" w:rsidRPr="00415667" w:rsidTr="00F16165">
        <w:trPr>
          <w:trHeight w:val="540"/>
        </w:trPr>
        <w:tc>
          <w:tcPr>
            <w:tcW w:w="2160" w:type="dxa"/>
          </w:tcPr>
          <w:p w:rsidR="00415667" w:rsidRPr="00415667" w:rsidRDefault="00415667" w:rsidP="00415667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крестьян</w:t>
            </w:r>
          </w:p>
          <w:p w:rsidR="00415667" w:rsidRPr="00415667" w:rsidRDefault="00415667" w:rsidP="00415667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E45B9" wp14:editId="35F590F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-685800</wp:posOffset>
                      </wp:positionV>
                      <wp:extent cx="800100" cy="685800"/>
                      <wp:effectExtent l="43815" t="5080" r="13335" b="5207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28558"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54pt" to="-2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помещиков </w:t>
            </w:r>
          </w:p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государства </w:t>
            </w:r>
          </w:p>
          <w:p w:rsidR="00415667" w:rsidRPr="00415667" w:rsidRDefault="00415667" w:rsidP="0041566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67" w:rsidRPr="00415667" w:rsidRDefault="00415667" w:rsidP="0041566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67" w:rsidRPr="00415667" w:rsidRDefault="00415667" w:rsidP="0041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667" w:rsidRPr="00415667" w:rsidRDefault="00415667" w:rsidP="0041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667" w:rsidRPr="00415667" w:rsidRDefault="00415667" w:rsidP="00415667">
      <w:pPr>
        <w:jc w:val="both"/>
      </w:pPr>
    </w:p>
    <w:sectPr w:rsidR="00415667" w:rsidRPr="0041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F7510"/>
    <w:multiLevelType w:val="multilevel"/>
    <w:tmpl w:val="BA44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A4FCD"/>
    <w:multiLevelType w:val="multilevel"/>
    <w:tmpl w:val="8622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D30C0"/>
    <w:multiLevelType w:val="multilevel"/>
    <w:tmpl w:val="C6EE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10A41"/>
    <w:multiLevelType w:val="multilevel"/>
    <w:tmpl w:val="0F36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0542A"/>
    <w:multiLevelType w:val="multilevel"/>
    <w:tmpl w:val="30D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02ED2"/>
    <w:multiLevelType w:val="multilevel"/>
    <w:tmpl w:val="BEC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15B51"/>
    <w:multiLevelType w:val="hybridMultilevel"/>
    <w:tmpl w:val="2666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546E01"/>
    <w:multiLevelType w:val="multilevel"/>
    <w:tmpl w:val="E8D6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97"/>
    <w:rsid w:val="00174823"/>
    <w:rsid w:val="002F3285"/>
    <w:rsid w:val="002F52AF"/>
    <w:rsid w:val="003846D9"/>
    <w:rsid w:val="00415667"/>
    <w:rsid w:val="00427D97"/>
    <w:rsid w:val="0056031B"/>
    <w:rsid w:val="00610C86"/>
    <w:rsid w:val="00935896"/>
    <w:rsid w:val="00A17477"/>
    <w:rsid w:val="00B20A97"/>
    <w:rsid w:val="00D90190"/>
    <w:rsid w:val="00DE2BF4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3E8A"/>
  <w15:chartTrackingRefBased/>
  <w15:docId w15:val="{F4C9FFD3-72D0-4EFE-9C39-EA1D4EC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5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5</cp:revision>
  <dcterms:created xsi:type="dcterms:W3CDTF">2017-01-07T10:32:00Z</dcterms:created>
  <dcterms:modified xsi:type="dcterms:W3CDTF">2017-12-17T09:27:00Z</dcterms:modified>
</cp:coreProperties>
</file>