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>Программа проведения «Весёлых стартов»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lang w:eastAsia="ru-RU"/>
        </w:rPr>
        <w:t>для учащихся 1 классов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  <w:t>Умербекова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  <w:t xml:space="preserve"> Ж.З., 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учитель начальных классов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 xml:space="preserve"> КГУ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Карасорской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 xml:space="preserve"> СОШ».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Цели: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1.Укрепление здоровья детей.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2.Развитие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>координационных способностей.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3.Развитие физических качеств.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4.Воспитание чувства коллективизма.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5.Формирование чувства ритма, координации движений.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пирамиды, кегли, обручи, скакалки, мячи, платочки, ткань (6 м), нить, «киндеры», листы с буквами, кубики.</w:t>
      </w:r>
      <w:proofErr w:type="gramEnd"/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все эстафеты выполняются под задорную музыку.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Звучат фанфары.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1 ведущий: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Здравствуйте, дорогие ребята и уважаемые гости! Нам очень приятно видеть всех вас в нашем празд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  <w:t xml:space="preserve">ничном зале! Сегодня участники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соревно-ваний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будут участвовать в «Весёлых стартах», но хочется сказать, что они не простые, а с элементами хореографии, поэтому вы все должны показать своё мастерство не только в спортивном, но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втанцевальном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искусстве. Вместе с детьми в соревнованиях принимают участие родители.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 ведущий: </w:t>
      </w:r>
      <w:r>
        <w:rPr>
          <w:rFonts w:ascii="Times New Roman" w:hAnsi="Times New Roman" w:cs="Times New Roman"/>
        </w:rPr>
        <w:t>Ну, а теперь, когда мы знаем, зачем собрались в этом зале, приш</w:t>
      </w:r>
      <w:r>
        <w:rPr>
          <w:rFonts w:ascii="Times New Roman" w:hAnsi="Times New Roman" w:cs="Times New Roman"/>
        </w:rPr>
        <w:softHyphen/>
        <w:t>ло время познакомиться с участниками праздника. В соревнованиях участвуют сборные 1 -х классов.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марш. Участники вместе с классными руководителями и родителями проходят на исходные места соревно</w:t>
      </w:r>
      <w:r>
        <w:rPr>
          <w:rFonts w:ascii="Times New Roman" w:hAnsi="Times New Roman" w:cs="Times New Roman"/>
        </w:rPr>
        <w:softHyphen/>
        <w:t>ваний, представляют свои команды.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ведущий: </w:t>
      </w:r>
      <w:r>
        <w:rPr>
          <w:rFonts w:ascii="Times New Roman" w:hAnsi="Times New Roman" w:cs="Times New Roman"/>
        </w:rPr>
        <w:t xml:space="preserve">Каждый конкурс в соревнованиях </w:t>
      </w:r>
      <w:proofErr w:type="spellStart"/>
      <w:r>
        <w:rPr>
          <w:rFonts w:ascii="Times New Roman" w:hAnsi="Times New Roman" w:cs="Times New Roman"/>
        </w:rPr>
        <w:t>оцениваетжюривсоставе</w:t>
      </w:r>
      <w:proofErr w:type="spellEnd"/>
      <w:r>
        <w:rPr>
          <w:rFonts w:ascii="Times New Roman" w:hAnsi="Times New Roman" w:cs="Times New Roman"/>
        </w:rPr>
        <w:t>: (заместитель директора по воспитательной работе, заместитель директора по учебной работе)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 ведущий: </w:t>
      </w:r>
      <w:r>
        <w:rPr>
          <w:rFonts w:ascii="Times New Roman" w:hAnsi="Times New Roman" w:cs="Times New Roman"/>
        </w:rPr>
        <w:t>Спорт, ребята, очень нужен,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 с хореографией мы дружим.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Спорт — помощник!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Танец — сила!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Спорт — игра!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Нам вместе мило!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«Гномики» исполняет танцевальная группа 1-х классов.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ведущий: </w:t>
      </w:r>
      <w:r>
        <w:rPr>
          <w:rFonts w:ascii="Times New Roman" w:hAnsi="Times New Roman" w:cs="Times New Roman"/>
        </w:rPr>
        <w:t>Итак, с командами познакомились, жюри выбрали, напутствие услышали - пора начинать соревнование!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эстафета. «Зажги фонарик»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кеглей добежать до противополо</w:t>
      </w:r>
      <w:r>
        <w:rPr>
          <w:rFonts w:ascii="Times New Roman" w:hAnsi="Times New Roman" w:cs="Times New Roman"/>
        </w:rPr>
        <w:softHyphen/>
        <w:t>жной стороны зала, коснуться пирамиды, вернуться обратно.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2 ведущий: </w:t>
      </w:r>
      <w:r>
        <w:rPr>
          <w:rFonts w:ascii="Times New Roman" w:hAnsi="Times New Roman" w:cs="Times New Roman"/>
          <w:i/>
          <w:iCs/>
        </w:rPr>
        <w:t>Очень важная игра — прыгалки-скакалки,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Подготовке в мастера</w:t>
      </w:r>
      <w:r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i/>
          <w:iCs/>
        </w:rPr>
        <w:t>верная закалка.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Так умело скачут: любо - дорого смотреть,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 у всех задача — за скакалку не задеть.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девоче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капитанов для участия в конкурсе прыжки со скакалкой (15 сек — количество раз).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эстафета. «Подскоки»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Подскоками добежать до противо</w:t>
      </w:r>
      <w:r>
        <w:rPr>
          <w:rFonts w:ascii="Times New Roman" w:hAnsi="Times New Roman" w:cs="Times New Roman"/>
        </w:rPr>
        <w:softHyphen/>
        <w:t>положной стороны зала, пролезть в обруч, выполнить 3 хлопка, вернуться обратно.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1 ведущий: </w:t>
      </w:r>
      <w:r>
        <w:rPr>
          <w:rFonts w:ascii="Times New Roman" w:hAnsi="Times New Roman" w:cs="Times New Roman"/>
          <w:i/>
          <w:iCs/>
        </w:rPr>
        <w:t>Чтобы стать здоровым, ловким, всем нужны нам тренировки!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мальчиков — капитанов. В кругу, с завязанными глазами, собрать «</w:t>
      </w:r>
      <w:proofErr w:type="gramStart"/>
      <w:r>
        <w:rPr>
          <w:rFonts w:ascii="Times New Roman" w:hAnsi="Times New Roman" w:cs="Times New Roman"/>
        </w:rPr>
        <w:t>Киндеры</w:t>
      </w:r>
      <w:proofErr w:type="gramEnd"/>
      <w:r>
        <w:rPr>
          <w:rFonts w:ascii="Times New Roman" w:hAnsi="Times New Roman" w:cs="Times New Roman"/>
        </w:rPr>
        <w:t>».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судьи подводят итоги конкурса, мы продолжаем наши соревнования.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эстафета. «Поменяй местами».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кубиком добежать до противо</w:t>
      </w:r>
      <w:r>
        <w:rPr>
          <w:rFonts w:ascii="Times New Roman" w:hAnsi="Times New Roman" w:cs="Times New Roman"/>
        </w:rPr>
        <w:softHyphen/>
        <w:t>положной стороны зала, на обратном пути, кубик оставить в обруче, взять мяч.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песня о маме.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1 ведущий: </w:t>
      </w:r>
      <w:r>
        <w:rPr>
          <w:rFonts w:ascii="Times New Roman" w:hAnsi="Times New Roman" w:cs="Times New Roman"/>
          <w:i/>
          <w:iCs/>
        </w:rPr>
        <w:t>Наши мамы, словно дети,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Сами ждут минуты эти.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Им на игры, право слова,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Не хватает выходного.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 курс для мам «Намотай нить»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эстафета. «Весёлые платочки»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Приставным шагом, руки на поясе,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дойти до противоположной стороны зала, станцевать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 и вернуться обратно бегом.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 ведущий: </w:t>
      </w:r>
      <w:r>
        <w:rPr>
          <w:rFonts w:ascii="Times New Roman" w:hAnsi="Times New Roman" w:cs="Times New Roman"/>
          <w:i/>
          <w:iCs/>
        </w:rPr>
        <w:t xml:space="preserve">Вот мы с вами поиграли, 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Вы немножечко устали</w:t>
      </w:r>
      <w:proofErr w:type="gramStart"/>
      <w:r>
        <w:rPr>
          <w:rFonts w:ascii="Times New Roman" w:hAnsi="Times New Roman" w:cs="Times New Roman"/>
          <w:i/>
          <w:iCs/>
        </w:rPr>
        <w:t>,.</w:t>
      </w:r>
      <w:proofErr w:type="gramEnd"/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Чтобы силы нам набраться,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Будем вместе расслабляться. 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Разминка с болельщиками и участниками «Танцуй сидя»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эстафета.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Вот, ребята, вам мячи,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Тренируйтесь, силачи!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Прыжки на больших мячах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эстафета.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Юрту вихрь не может покачнуть,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 дождя её твердеет грудь.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Нет в ней не застенков, ни углов,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Но внутри уютно и тепло.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«Поставь юрту».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песня о папе.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ведущий:</w:t>
      </w:r>
      <w:r>
        <w:rPr>
          <w:rFonts w:ascii="Times New Roman" w:hAnsi="Times New Roman" w:cs="Times New Roman"/>
        </w:rPr>
        <w:t xml:space="preserve"> А на празднике, друзья, нам без пап никак нельзя.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для пап. «Набрось кольцо» Наши соревнования продолжаются. Командам необходимо собрать слова: «хореография», «физкультура», «сорев</w:t>
      </w:r>
      <w:r>
        <w:rPr>
          <w:rFonts w:ascii="Times New Roman" w:hAnsi="Times New Roman" w:cs="Times New Roman"/>
        </w:rPr>
        <w:softHyphen/>
        <w:t>нования», «мускулатура»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Последний вид соревнований 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Мы завершили, и сейчас 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Итог всех наших состязаний 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Пусть судьи доведут до нас.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подводит итоги. Танцевальная группа 1-х классов исполняет танец «Тучка».</w:t>
      </w:r>
    </w:p>
    <w:p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ведущий: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Друзья, всем наши поздравленья,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Сегодня </w:t>
      </w:r>
      <w:proofErr w:type="gramStart"/>
      <w:r>
        <w:rPr>
          <w:rFonts w:ascii="Times New Roman" w:hAnsi="Times New Roman" w:cs="Times New Roman"/>
          <w:i/>
          <w:iCs/>
        </w:rPr>
        <w:t>проигравших</w:t>
      </w:r>
      <w:proofErr w:type="gramEnd"/>
      <w:r>
        <w:rPr>
          <w:rFonts w:ascii="Times New Roman" w:hAnsi="Times New Roman" w:cs="Times New Roman"/>
          <w:i/>
          <w:iCs/>
        </w:rPr>
        <w:t xml:space="preserve"> нет,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Достойны все без исключенья 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Такого звания - атлет.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Награждение. Команды награж</w:t>
      </w:r>
      <w:r>
        <w:rPr>
          <w:rFonts w:ascii="Times New Roman" w:hAnsi="Times New Roman" w:cs="Times New Roman"/>
        </w:rPr>
        <w:softHyphen/>
        <w:t xml:space="preserve">даются дипломами и </w:t>
      </w:r>
      <w:proofErr w:type="spellStart"/>
      <w:r>
        <w:rPr>
          <w:rFonts w:ascii="Times New Roman" w:hAnsi="Times New Roman" w:cs="Times New Roman"/>
        </w:rPr>
        <w:t>фруктзами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 ведущий: </w:t>
      </w:r>
      <w:r>
        <w:rPr>
          <w:rFonts w:ascii="Times New Roman" w:hAnsi="Times New Roman" w:cs="Times New Roman"/>
        </w:rPr>
        <w:t xml:space="preserve">Вот и закончился наш праздник. Все участники команд показали свои танцевальные и спортивные достижения. </w:t>
      </w:r>
      <w:proofErr w:type="spellStart"/>
      <w:r>
        <w:rPr>
          <w:rFonts w:ascii="Times New Roman" w:hAnsi="Times New Roman" w:cs="Times New Roman"/>
        </w:rPr>
        <w:t>Аглавное</w:t>
      </w:r>
      <w:proofErr w:type="spellEnd"/>
      <w:r>
        <w:rPr>
          <w:rFonts w:ascii="Times New Roman" w:hAnsi="Times New Roman" w:cs="Times New Roman"/>
        </w:rPr>
        <w:t xml:space="preserve"> - получили заряд бодрости и массу положительных эмоций! Ещё раз поздравляем всех. Занимайтесь хореографией и спортом. Укрепляйте своё здоровье, развивайте силу и таланты!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ведущий: </w:t>
      </w:r>
      <w:r>
        <w:rPr>
          <w:rFonts w:ascii="Times New Roman" w:hAnsi="Times New Roman" w:cs="Times New Roman"/>
        </w:rPr>
        <w:t>Вот настал момент прощанья,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краткой наша речь,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Говорим всем «до свиданья,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счастливых новых встреч?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Карасор</dc:creator>
  <cp:keywords/>
  <dc:description/>
  <cp:lastModifiedBy>Карасор</cp:lastModifiedBy>
  <cp:revision>2</cp:revision>
  <dcterms:created xsi:type="dcterms:W3CDTF">2015-04-24T07:37:00Z</dcterms:created>
  <dcterms:modified xsi:type="dcterms:W3CDTF">2015-04-24T07:37:00Z</dcterms:modified>
</cp:coreProperties>
</file>