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Глагол, закрепление знаний о глаголе.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lang w:eastAsia="ru-RU"/>
        </w:rPr>
        <w:t>Умербекова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lang w:eastAsia="ru-RU"/>
        </w:rPr>
        <w:t xml:space="preserve"> Ж.З., 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lang w:eastAsia="ru-RU"/>
        </w:rPr>
        <w:t>учитель начальных классов</w:t>
      </w:r>
    </w:p>
    <w:p>
      <w:pPr>
        <w:widowControl w:val="0"/>
        <w:tabs>
          <w:tab w:val="left" w:pos="574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lang w:eastAsia="ru-RU"/>
        </w:rPr>
        <w:t xml:space="preserve"> КГУ «Карасорской СОШ».</w:t>
      </w:r>
    </w:p>
    <w:p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1.Закрепить знания учащихся о глаголе, как части речи; умение определять время, спряжение глагола; навыки морфологического разбора глагола;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2.развивать память, речь, творческое воображение.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3.прививать аккуратность, самостоятельность в работе.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Наглядность: </w:t>
      </w:r>
      <w:r>
        <w:rPr>
          <w:rFonts w:ascii="Times New Roman" w:hAnsi="Times New Roman" w:cs="Times New Roman"/>
          <w:sz w:val="24"/>
          <w:szCs w:val="24"/>
        </w:rPr>
        <w:t xml:space="preserve">карточки, макет </w:t>
      </w:r>
      <w:r>
        <w:rPr>
          <w:rFonts w:ascii="Times New Roman" w:hAnsi="Times New Roman" w:cs="Times New Roman"/>
          <w:bCs/>
          <w:sz w:val="24"/>
          <w:szCs w:val="24"/>
        </w:rPr>
        <w:t>юрты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“лото”.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урок-закрепление с элементами игры,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Метод:</w:t>
      </w:r>
      <w:r>
        <w:rPr>
          <w:rFonts w:ascii="Times New Roman" w:hAnsi="Times New Roman" w:cs="Times New Roman"/>
          <w:sz w:val="24"/>
          <w:szCs w:val="24"/>
        </w:rPr>
        <w:t xml:space="preserve"> словесно-наглядный, практический.</w:t>
      </w:r>
    </w:p>
    <w:p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.Психологический настрой.</w:t>
      </w:r>
      <w:proofErr w:type="gramEnd"/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1.Чистописание.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Отгадайте загадку.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доме нет угла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уж рай для неслуха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такое вот жилище</w:t>
      </w:r>
      <w:r>
        <w:rPr>
          <w:rFonts w:ascii="Times New Roman" w:hAnsi="Times New Roman" w:cs="Times New Roman"/>
          <w:sz w:val="24"/>
          <w:szCs w:val="24"/>
        </w:rPr>
        <w:br/>
        <w:t>Ты всегда в степи отыщешь, (юрта)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какой буквы пишется это слово?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мы напишем буквы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Юю</w:t>
      </w:r>
      <w:r>
        <w:rPr>
          <w:rFonts w:ascii="Times New Roman" w:hAnsi="Times New Roman" w:cs="Times New Roman"/>
          <w:i/>
          <w:iCs/>
          <w:sz w:val="24"/>
          <w:szCs w:val="24"/>
        </w:rPr>
        <w:t>Юз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Юла, Юля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какие ассоциации возникают у вас к слову юрта?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тетради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1.45pt" to="76.2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" strokecolor="#4579b8 [3044]"/>
        </w:pict>
      </w:r>
      <w:proofErr w:type="spellStart"/>
      <w:r>
        <w:rPr>
          <w:rFonts w:ascii="Times New Roman" w:hAnsi="Times New Roman" w:cs="Times New Roman"/>
          <w:sz w:val="24"/>
          <w:szCs w:val="24"/>
        </w:rPr>
        <w:t>Кереге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шанырак</w:t>
      </w:r>
      <w:proofErr w:type="spellEnd"/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32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3.7pt" to="156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" strokecolor="#4579b8 [3044]"/>
        </w:pic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1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10.1pt" to="70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" strokecolor="#4579b8 [3044]"/>
        </w:pict>
      </w:r>
      <w:r>
        <w:rPr>
          <w:rFonts w:ascii="Times New Roman" w:hAnsi="Times New Roman" w:cs="Times New Roman"/>
          <w:sz w:val="24"/>
          <w:szCs w:val="24"/>
        </w:rPr>
        <w:t xml:space="preserve">степь 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30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2.8pt" to="71.2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12.8pt" to="190.0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28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12.8pt" to="127.2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27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12.8pt" to="85.9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" strokecolor="#4579b8 [3044]"/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ЮРТА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войлок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кошма             тюльпаны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3.Показ наглядно макета юрты.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4.Фонетический разбор слова, (ученик работает у доски).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юрта - 2 слога, 2 гл., 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>
        <w:rPr>
          <w:rFonts w:ascii="Times New Roman" w:hAnsi="Times New Roman" w:cs="Times New Roman"/>
          <w:sz w:val="24"/>
          <w:szCs w:val="24"/>
        </w:rPr>
        <w:t>йурта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[й]-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мягк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зв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[у] -глас, удар.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р]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т    [т]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>., глух</w:t>
      </w:r>
      <w:r>
        <w:rPr>
          <w:rFonts w:ascii="Times New Roman" w:hAnsi="Times New Roman" w:cs="Times New Roman"/>
          <w:sz w:val="24"/>
          <w:szCs w:val="24"/>
        </w:rPr>
        <w:br/>
        <w:t xml:space="preserve"> а    [а]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глас.безуд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б.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</w:t>
      </w:r>
      <w:proofErr w:type="spellEnd"/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.Работа по теме урока.</w:t>
      </w:r>
      <w:proofErr w:type="gramEnd"/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.Послушайте четверостишие.</w:t>
      </w:r>
      <w:proofErr w:type="gramEnd"/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свою задачу вижу в том,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сказать о действии любом,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счастливый мой удел таков —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речи быть одним из главных слов.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какой части речи говорилось здесь?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догадались?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закрепим свои знания о глаголе.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2.Работа у доски по карточкам.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1.карточка - сделать морфологический разбор гла</w:t>
      </w:r>
      <w:r>
        <w:rPr>
          <w:rFonts w:ascii="Times New Roman" w:hAnsi="Times New Roman" w:cs="Times New Roman"/>
          <w:sz w:val="24"/>
          <w:szCs w:val="24"/>
        </w:rPr>
        <w:softHyphen/>
        <w:t>гола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2.карточка - сделать синтаксический разбор предло</w:t>
      </w:r>
      <w:r>
        <w:rPr>
          <w:rFonts w:ascii="Times New Roman" w:hAnsi="Times New Roman" w:cs="Times New Roman"/>
          <w:sz w:val="24"/>
          <w:szCs w:val="24"/>
        </w:rPr>
        <w:softHyphen/>
        <w:t>жения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Недалеко от нашей юрты зеленеет лужайка.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ИГРА “Лото”.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 сейчас внимательно послушайте отрывок из сти</w:t>
      </w:r>
      <w:r>
        <w:rPr>
          <w:rFonts w:ascii="Times New Roman" w:hAnsi="Times New Roman" w:cs="Times New Roman"/>
          <w:sz w:val="24"/>
          <w:szCs w:val="24"/>
        </w:rPr>
        <w:softHyphen/>
        <w:t>хотворения М.Алимбаева “Юрта”, затем назовете гла</w:t>
      </w:r>
      <w:r>
        <w:rPr>
          <w:rFonts w:ascii="Times New Roman" w:hAnsi="Times New Roman" w:cs="Times New Roman"/>
          <w:sz w:val="24"/>
          <w:szCs w:val="24"/>
        </w:rPr>
        <w:softHyphen/>
        <w:t>голы, (читает ученик).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Какой литературный прием применил автор в сво</w:t>
      </w:r>
      <w:r>
        <w:rPr>
          <w:rFonts w:ascii="Times New Roman" w:hAnsi="Times New Roman" w:cs="Times New Roman"/>
          <w:sz w:val="24"/>
          <w:szCs w:val="24"/>
        </w:rPr>
        <w:softHyphen/>
        <w:t>ем стихотворении.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глаголы, определите время, спряжение,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пр.в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создал,</w:t>
      </w:r>
      <w:r>
        <w:rPr>
          <w:rFonts w:ascii="Times New Roman" w:hAnsi="Times New Roman" w:cs="Times New Roman"/>
          <w:sz w:val="24"/>
          <w:szCs w:val="24"/>
        </w:rPr>
        <w:tab/>
        <w:t xml:space="preserve"> сложил,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пр.в. </w:t>
      </w:r>
      <w:r>
        <w:rPr>
          <w:rFonts w:ascii="Times New Roman" w:hAnsi="Times New Roman" w:cs="Times New Roman"/>
          <w:sz w:val="24"/>
          <w:szCs w:val="24"/>
          <w:lang w:val="kk-KZ"/>
        </w:rPr>
        <w:t>ІІспр.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пр.в. </w:t>
      </w:r>
      <w:r>
        <w:rPr>
          <w:rFonts w:ascii="Times New Roman" w:hAnsi="Times New Roman" w:cs="Times New Roman"/>
          <w:sz w:val="24"/>
          <w:szCs w:val="24"/>
          <w:lang w:val="kk-KZ"/>
        </w:rPr>
        <w:t>Іспр.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служил,</w:t>
      </w:r>
      <w:r>
        <w:rPr>
          <w:rFonts w:ascii="Times New Roman" w:hAnsi="Times New Roman" w:cs="Times New Roman"/>
          <w:sz w:val="24"/>
          <w:szCs w:val="24"/>
        </w:rPr>
        <w:tab/>
        <w:t>хотел,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чуять,</w:t>
      </w:r>
      <w:r>
        <w:rPr>
          <w:rFonts w:ascii="Times New Roman" w:hAnsi="Times New Roman" w:cs="Times New Roman"/>
          <w:sz w:val="24"/>
          <w:szCs w:val="24"/>
        </w:rPr>
        <w:tab/>
        <w:t xml:space="preserve"> слышать,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пр.в. II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светила)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5.ТВОРЧЕСКАЯ РАБОТА “собрать” стихотворе</w:t>
      </w:r>
      <w:r>
        <w:rPr>
          <w:rFonts w:ascii="Times New Roman" w:hAnsi="Times New Roman" w:cs="Times New Roman"/>
          <w:sz w:val="24"/>
          <w:szCs w:val="24"/>
        </w:rPr>
        <w:softHyphen/>
        <w:t>ние.</w:t>
      </w:r>
    </w:p>
    <w:p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1.Тихо, дует, ветер, теплый,</w:t>
      </w:r>
    </w:p>
    <w:p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2.небосвод, синеет,</w:t>
      </w:r>
    </w:p>
    <w:p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3.на, пчелы, гречихе, дружно</w:t>
      </w:r>
    </w:p>
    <w:p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4.мед, собирают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глаголы, определите спряжение, вре</w:t>
      </w:r>
      <w:r>
        <w:rPr>
          <w:rFonts w:ascii="Times New Roman" w:hAnsi="Times New Roman" w:cs="Times New Roman"/>
          <w:sz w:val="24"/>
          <w:szCs w:val="24"/>
        </w:rPr>
        <w:softHyphen/>
        <w:t>мя, лицо, число.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дует - I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н.в. 3 л.ед.ч. 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синеет - I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н.в. 3 л.ед.ч. 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собирают - I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Зл.мн.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6.Работа по учебнику.</w:t>
      </w: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567 -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задания.</w:t>
      </w: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1.уровень - выписать глаголы, определить время.</w:t>
      </w: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2.уровень — выписать глаголы 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зависимыми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ществ., определить падеж существительных.</w:t>
      </w: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3.уровень - выписать глаголы с зависимыми суще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ствительными, определить падеж существительных, ра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зобрать глаголы по составу.</w:t>
      </w: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sz w:val="24"/>
          <w:szCs w:val="24"/>
          <w:lang w:eastAsia="ru-RU"/>
        </w:rPr>
        <w:t>. ОБОБЩЕНИЕ</w:t>
      </w: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Давайте еще раз закрепим наши знания о глаголе.</w:t>
      </w: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Что такое глагол?</w:t>
      </w: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Что он обозначает?</w:t>
      </w: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Что такое спряжение глагола?</w:t>
      </w: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Какие спряжения имеет глагол?</w:t>
      </w: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 определить спряжение глаголов?</w:t>
      </w: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Какие глаголы - исключения вы знаете?</w:t>
      </w: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Назовите виды глагола?</w:t>
      </w: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Какие личные окончания имеют глаголы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hAnsi="Times New Roman" w:cs="Times New Roman"/>
          <w:sz w:val="24"/>
          <w:szCs w:val="24"/>
          <w:lang w:eastAsia="ru-RU"/>
        </w:rPr>
        <w:t>.ИТОГ УРОКА</w:t>
      </w: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.Домашнее задание: </w:t>
      </w: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55"/>
    <w:multiLevelType w:val="multilevel"/>
    <w:tmpl w:val="F9E2E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C4CE1"/>
    <w:multiLevelType w:val="singleLevel"/>
    <w:tmpl w:val="11844E1E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077F34C6"/>
    <w:multiLevelType w:val="multilevel"/>
    <w:tmpl w:val="7AD01D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D0383"/>
    <w:multiLevelType w:val="multilevel"/>
    <w:tmpl w:val="E556C9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D91CB9"/>
    <w:multiLevelType w:val="multilevel"/>
    <w:tmpl w:val="5E0C90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B0E4C"/>
    <w:multiLevelType w:val="multilevel"/>
    <w:tmpl w:val="362A4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626F7"/>
    <w:multiLevelType w:val="multilevel"/>
    <w:tmpl w:val="F492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BD1521"/>
    <w:multiLevelType w:val="singleLevel"/>
    <w:tmpl w:val="8D44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BD95FFA"/>
    <w:multiLevelType w:val="multilevel"/>
    <w:tmpl w:val="A0905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8101D4"/>
    <w:multiLevelType w:val="multilevel"/>
    <w:tmpl w:val="8D628F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555498"/>
    <w:multiLevelType w:val="multilevel"/>
    <w:tmpl w:val="23803D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72128C"/>
    <w:multiLevelType w:val="multilevel"/>
    <w:tmpl w:val="92E01F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802FB3"/>
    <w:multiLevelType w:val="multilevel"/>
    <w:tmpl w:val="3EFA7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E23FE1"/>
    <w:multiLevelType w:val="multilevel"/>
    <w:tmpl w:val="BF5EF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3A5130"/>
    <w:multiLevelType w:val="multilevel"/>
    <w:tmpl w:val="AAEC8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611F42"/>
    <w:multiLevelType w:val="multilevel"/>
    <w:tmpl w:val="A9887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5401C2"/>
    <w:multiLevelType w:val="singleLevel"/>
    <w:tmpl w:val="4E6E3A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7">
    <w:nsid w:val="46F279EB"/>
    <w:multiLevelType w:val="multilevel"/>
    <w:tmpl w:val="EBBC2C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0E228F"/>
    <w:multiLevelType w:val="singleLevel"/>
    <w:tmpl w:val="0FF6BFE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9">
    <w:nsid w:val="48541458"/>
    <w:multiLevelType w:val="multilevel"/>
    <w:tmpl w:val="537C3DA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7062F0"/>
    <w:multiLevelType w:val="multilevel"/>
    <w:tmpl w:val="ADEA9CD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9A1899"/>
    <w:multiLevelType w:val="multilevel"/>
    <w:tmpl w:val="D7404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BB0082"/>
    <w:multiLevelType w:val="multilevel"/>
    <w:tmpl w:val="74348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C314B"/>
    <w:multiLevelType w:val="multilevel"/>
    <w:tmpl w:val="8A2E6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27495E"/>
    <w:multiLevelType w:val="multilevel"/>
    <w:tmpl w:val="BED47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BA5F99"/>
    <w:multiLevelType w:val="multilevel"/>
    <w:tmpl w:val="72C67B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695B4A"/>
    <w:multiLevelType w:val="multilevel"/>
    <w:tmpl w:val="D6B0BF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9E3458"/>
    <w:multiLevelType w:val="multilevel"/>
    <w:tmpl w:val="90989D1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F151D"/>
    <w:multiLevelType w:val="multilevel"/>
    <w:tmpl w:val="4B7A0F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9B40C5"/>
    <w:multiLevelType w:val="multilevel"/>
    <w:tmpl w:val="0BEA80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C90F61"/>
    <w:multiLevelType w:val="multilevel"/>
    <w:tmpl w:val="557AA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285334"/>
    <w:multiLevelType w:val="multilevel"/>
    <w:tmpl w:val="7CDC707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E14C90"/>
    <w:multiLevelType w:val="multilevel"/>
    <w:tmpl w:val="C9AC4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F610EE"/>
    <w:multiLevelType w:val="multilevel"/>
    <w:tmpl w:val="57302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83232B"/>
    <w:multiLevelType w:val="multilevel"/>
    <w:tmpl w:val="E0EEAF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747C7E"/>
    <w:multiLevelType w:val="singleLevel"/>
    <w:tmpl w:val="8E4EC15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27"/>
  </w:num>
  <w:num w:numId="5">
    <w:abstractNumId w:val="14"/>
  </w:num>
  <w:num w:numId="6">
    <w:abstractNumId w:val="4"/>
  </w:num>
  <w:num w:numId="7">
    <w:abstractNumId w:val="8"/>
  </w:num>
  <w:num w:numId="8">
    <w:abstractNumId w:val="12"/>
  </w:num>
  <w:num w:numId="9">
    <w:abstractNumId w:val="9"/>
  </w:num>
  <w:num w:numId="10">
    <w:abstractNumId w:val="20"/>
  </w:num>
  <w:num w:numId="11">
    <w:abstractNumId w:val="5"/>
  </w:num>
  <w:num w:numId="12">
    <w:abstractNumId w:val="29"/>
  </w:num>
  <w:num w:numId="13">
    <w:abstractNumId w:val="31"/>
  </w:num>
  <w:num w:numId="14">
    <w:abstractNumId w:val="23"/>
  </w:num>
  <w:num w:numId="15">
    <w:abstractNumId w:val="6"/>
  </w:num>
  <w:num w:numId="16">
    <w:abstractNumId w:val="15"/>
  </w:num>
  <w:num w:numId="17">
    <w:abstractNumId w:val="0"/>
  </w:num>
  <w:num w:numId="18">
    <w:abstractNumId w:val="30"/>
  </w:num>
  <w:num w:numId="19">
    <w:abstractNumId w:val="22"/>
  </w:num>
  <w:num w:numId="20">
    <w:abstractNumId w:val="21"/>
  </w:num>
  <w:num w:numId="21">
    <w:abstractNumId w:val="10"/>
  </w:num>
  <w:num w:numId="22">
    <w:abstractNumId w:val="2"/>
  </w:num>
  <w:num w:numId="23">
    <w:abstractNumId w:val="11"/>
  </w:num>
  <w:num w:numId="24">
    <w:abstractNumId w:val="28"/>
  </w:num>
  <w:num w:numId="25">
    <w:abstractNumId w:val="34"/>
  </w:num>
  <w:num w:numId="26">
    <w:abstractNumId w:val="25"/>
  </w:num>
  <w:num w:numId="27">
    <w:abstractNumId w:val="17"/>
  </w:num>
  <w:num w:numId="28">
    <w:abstractNumId w:val="24"/>
  </w:num>
  <w:num w:numId="29">
    <w:abstractNumId w:val="3"/>
  </w:num>
  <w:num w:numId="30">
    <w:abstractNumId w:val="32"/>
  </w:num>
  <w:num w:numId="31">
    <w:abstractNumId w:val="33"/>
  </w:num>
  <w:num w:numId="32">
    <w:abstractNumId w:val="7"/>
  </w:num>
  <w:num w:numId="33">
    <w:abstractNumId w:val="35"/>
  </w:num>
  <w:num w:numId="34">
    <w:abstractNumId w:val="16"/>
  </w:num>
  <w:num w:numId="35">
    <w:abstractNumId w:val="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Hyperlink"/>
    <w:basedOn w:val="a0"/>
    <w:rPr>
      <w:color w:val="000080"/>
      <w:u w:val="single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Hyperlink"/>
    <w:basedOn w:val="a0"/>
    <w:rPr>
      <w:color w:val="000080"/>
      <w:u w:val="single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Карасор</cp:lastModifiedBy>
  <cp:revision>16</cp:revision>
  <dcterms:created xsi:type="dcterms:W3CDTF">2015-04-21T14:27:00Z</dcterms:created>
  <dcterms:modified xsi:type="dcterms:W3CDTF">2015-04-24T07:38:00Z</dcterms:modified>
</cp:coreProperties>
</file>