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B" w:rsidRPr="000D4769" w:rsidRDefault="00395B82" w:rsidP="00C163F5">
      <w:pPr>
        <w:shd w:val="clear" w:color="auto" w:fill="FFFFFF"/>
        <w:ind w:right="24"/>
        <w:jc w:val="center"/>
        <w:rPr>
          <w:b/>
          <w:bCs/>
          <w:i/>
          <w:iCs/>
          <w:spacing w:val="-10"/>
          <w:sz w:val="24"/>
          <w:szCs w:val="24"/>
        </w:rPr>
      </w:pPr>
      <w:bookmarkStart w:id="0" w:name="_GoBack"/>
      <w:bookmarkEnd w:id="0"/>
      <w:r w:rsidRPr="000D4769">
        <w:rPr>
          <w:b/>
          <w:bCs/>
          <w:i/>
          <w:iCs/>
          <w:spacing w:val="-10"/>
          <w:sz w:val="24"/>
          <w:szCs w:val="24"/>
          <w:lang w:val="en-US"/>
        </w:rPr>
        <w:t>VIII</w:t>
      </w:r>
      <w:r w:rsidRPr="000D4769">
        <w:rPr>
          <w:b/>
          <w:bCs/>
          <w:i/>
          <w:iCs/>
          <w:spacing w:val="-10"/>
          <w:sz w:val="24"/>
          <w:szCs w:val="24"/>
        </w:rPr>
        <w:t>.</w:t>
      </w:r>
      <w:r w:rsidR="00613E3B" w:rsidRPr="000D4769">
        <w:rPr>
          <w:b/>
          <w:bCs/>
          <w:i/>
          <w:iCs/>
          <w:spacing w:val="-10"/>
          <w:sz w:val="24"/>
          <w:szCs w:val="24"/>
        </w:rPr>
        <w:t>Календ</w:t>
      </w:r>
      <w:r w:rsidR="0087620B" w:rsidRPr="000D4769">
        <w:rPr>
          <w:b/>
          <w:bCs/>
          <w:i/>
          <w:iCs/>
          <w:spacing w:val="-10"/>
          <w:sz w:val="24"/>
          <w:szCs w:val="24"/>
        </w:rPr>
        <w:t xml:space="preserve">арно-тематическое планирование </w:t>
      </w:r>
      <w:r w:rsidRPr="000D4769">
        <w:rPr>
          <w:b/>
          <w:bCs/>
          <w:i/>
          <w:iCs/>
          <w:spacing w:val="-10"/>
          <w:sz w:val="24"/>
          <w:szCs w:val="24"/>
        </w:rPr>
        <w:t xml:space="preserve"> </w:t>
      </w:r>
      <w:r w:rsidR="000D4769">
        <w:rPr>
          <w:b/>
          <w:bCs/>
          <w:i/>
          <w:iCs/>
          <w:spacing w:val="-10"/>
          <w:sz w:val="24"/>
          <w:szCs w:val="24"/>
        </w:rPr>
        <w:t>«Основы</w:t>
      </w:r>
      <w:r w:rsidRPr="000D4769">
        <w:rPr>
          <w:b/>
          <w:bCs/>
          <w:i/>
          <w:iCs/>
          <w:spacing w:val="-10"/>
          <w:sz w:val="24"/>
          <w:szCs w:val="24"/>
        </w:rPr>
        <w:t xml:space="preserve">  безопасности жизнедеятельности</w:t>
      </w:r>
      <w:r w:rsidR="000D4769">
        <w:rPr>
          <w:b/>
          <w:bCs/>
          <w:i/>
          <w:iCs/>
          <w:spacing w:val="-10"/>
          <w:sz w:val="24"/>
          <w:szCs w:val="24"/>
        </w:rPr>
        <w:t>»</w:t>
      </w:r>
      <w:r w:rsidRPr="000D4769">
        <w:rPr>
          <w:b/>
          <w:bCs/>
          <w:i/>
          <w:iCs/>
          <w:spacing w:val="-10"/>
          <w:sz w:val="24"/>
          <w:szCs w:val="24"/>
        </w:rPr>
        <w:t xml:space="preserve">, </w:t>
      </w:r>
      <w:r w:rsidR="0087620B" w:rsidRPr="000D4769">
        <w:rPr>
          <w:b/>
          <w:bCs/>
          <w:i/>
          <w:iCs/>
          <w:spacing w:val="-10"/>
          <w:sz w:val="24"/>
          <w:szCs w:val="24"/>
        </w:rPr>
        <w:t xml:space="preserve">11 </w:t>
      </w:r>
      <w:r w:rsidR="00613E3B" w:rsidRPr="000D4769">
        <w:rPr>
          <w:b/>
          <w:bCs/>
          <w:i/>
          <w:iCs/>
          <w:spacing w:val="-10"/>
          <w:sz w:val="24"/>
          <w:szCs w:val="24"/>
        </w:rPr>
        <w:t>класс</w:t>
      </w:r>
    </w:p>
    <w:p w:rsidR="00613E3B" w:rsidRPr="00C163F5" w:rsidRDefault="00613E3B" w:rsidP="00C163F5">
      <w:pPr>
        <w:spacing w:after="538" w:line="1" w:lineRule="exact"/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2820"/>
        <w:gridCol w:w="852"/>
        <w:gridCol w:w="3399"/>
        <w:gridCol w:w="139"/>
        <w:gridCol w:w="6"/>
        <w:gridCol w:w="1701"/>
        <w:gridCol w:w="1885"/>
        <w:gridCol w:w="7"/>
        <w:gridCol w:w="42"/>
        <w:gridCol w:w="1613"/>
        <w:gridCol w:w="749"/>
        <w:gridCol w:w="101"/>
        <w:gridCol w:w="851"/>
      </w:tblGrid>
      <w:tr w:rsidR="00FE2F49" w:rsidRPr="007B284A" w:rsidTr="00BB21F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ind w:left="5" w:right="5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r w:rsidRPr="007B284A">
              <w:rPr>
                <w:b/>
                <w:bCs/>
                <w:i/>
                <w:color w:val="000000"/>
                <w:spacing w:val="-14"/>
                <w:sz w:val="24"/>
                <w:szCs w:val="24"/>
              </w:rPr>
              <w:t>урока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Название тем, уроков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Кол-во</w:t>
            </w:r>
          </w:p>
          <w:p w:rsidR="00360D9C" w:rsidRPr="007B284A" w:rsidRDefault="00360D9C" w:rsidP="00360D9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2" w:lineRule="exact"/>
              <w:ind w:left="264" w:right="264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  <w:t xml:space="preserve">Требования к уровню </w:t>
            </w:r>
            <w:r w:rsidRPr="007B284A"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  <w:t xml:space="preserve">подготовки </w:t>
            </w:r>
            <w:r w:rsidRPr="007B284A">
              <w:rPr>
                <w:b/>
                <w:bCs/>
                <w:i/>
                <w:color w:val="000000"/>
                <w:spacing w:val="-12"/>
                <w:sz w:val="24"/>
                <w:szCs w:val="24"/>
              </w:rPr>
              <w:t>учащихся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2" w:lineRule="exact"/>
              <w:ind w:left="264" w:right="269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Виды контроля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BB21FE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Виды</w:t>
            </w:r>
          </w:p>
          <w:p w:rsidR="00360D9C" w:rsidRPr="007B284A" w:rsidRDefault="00360D9C" w:rsidP="00BB21FE">
            <w:pPr>
              <w:shd w:val="clear" w:color="auto" w:fill="FFFFFF"/>
              <w:spacing w:line="312" w:lineRule="exact"/>
              <w:ind w:right="269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7" w:lineRule="exact"/>
              <w:ind w:left="178" w:right="192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  <w:t xml:space="preserve">Домашнее </w:t>
            </w:r>
            <w:r w:rsidRPr="007B284A">
              <w:rPr>
                <w:b/>
                <w:bCs/>
                <w:i/>
                <w:color w:val="000000"/>
                <w:spacing w:val="-9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07" w:lineRule="exact"/>
              <w:ind w:right="14"/>
              <w:rPr>
                <w:rFonts w:eastAsiaTheme="minorEastAsia"/>
                <w:b/>
                <w:i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  <w:t>Дата</w:t>
            </w:r>
          </w:p>
          <w:p w:rsidR="00360D9C" w:rsidRPr="007B284A" w:rsidRDefault="00360D9C" w:rsidP="00360D9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60D9C" w:rsidRPr="007B284A" w:rsidRDefault="00360D9C" w:rsidP="00360D9C">
            <w:pPr>
              <w:shd w:val="clear" w:color="auto" w:fill="FFFFFF"/>
              <w:spacing w:line="307" w:lineRule="exact"/>
              <w:ind w:right="14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  <w:tr w:rsidR="00356BA7" w:rsidRPr="007B284A" w:rsidTr="00BB21F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ind w:left="5" w:right="5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ind w:left="686"/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2" w:lineRule="exact"/>
              <w:ind w:left="264" w:right="264"/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2" w:lineRule="exact"/>
              <w:ind w:left="264" w:right="269"/>
              <w:rPr>
                <w:b/>
                <w:bCs/>
                <w:i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2" w:lineRule="exact"/>
              <w:ind w:left="264" w:right="269"/>
              <w:rPr>
                <w:b/>
                <w:bCs/>
                <w:i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17" w:lineRule="exact"/>
              <w:ind w:left="178" w:right="192"/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07" w:lineRule="exact"/>
              <w:ind w:right="14"/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D9C" w:rsidRPr="007B284A" w:rsidRDefault="00360D9C" w:rsidP="00360D9C">
            <w:pPr>
              <w:shd w:val="clear" w:color="auto" w:fill="FFFFFF"/>
              <w:spacing w:line="307" w:lineRule="exact"/>
              <w:ind w:right="14"/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</w:pPr>
            <w:r w:rsidRPr="007B284A">
              <w:rPr>
                <w:b/>
                <w:bCs/>
                <w:i/>
                <w:color w:val="000000"/>
                <w:spacing w:val="-13"/>
                <w:sz w:val="24"/>
                <w:szCs w:val="24"/>
              </w:rPr>
              <w:t>факт</w:t>
            </w:r>
          </w:p>
        </w:tc>
      </w:tr>
      <w:tr w:rsidR="00613E3B" w:rsidRPr="007B284A" w:rsidTr="00C45459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3B" w:rsidRPr="007B284A" w:rsidRDefault="00613E3B" w:rsidP="00360D9C">
            <w:pPr>
              <w:shd w:val="clear" w:color="auto" w:fill="FFFFFF"/>
              <w:ind w:left="3653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bCs/>
                <w:color w:val="EA0005"/>
                <w:sz w:val="24"/>
                <w:szCs w:val="24"/>
                <w:lang w:val="en-US"/>
              </w:rPr>
              <w:t>P</w:t>
            </w:r>
            <w:r w:rsidRPr="007B284A">
              <w:rPr>
                <w:rFonts w:eastAsiaTheme="minorEastAsia"/>
                <w:b/>
                <w:bCs/>
                <w:color w:val="EA0005"/>
                <w:sz w:val="24"/>
                <w:szCs w:val="24"/>
              </w:rPr>
              <w:t>-</w:t>
            </w:r>
            <w:r w:rsidRPr="007B284A">
              <w:rPr>
                <w:rFonts w:eastAsiaTheme="minorEastAsia"/>
                <w:b/>
                <w:bCs/>
                <w:color w:val="EA0005"/>
                <w:sz w:val="24"/>
                <w:szCs w:val="24"/>
                <w:lang w:val="en-US"/>
              </w:rPr>
              <w:t>I</w:t>
            </w:r>
            <w:r w:rsidRPr="007B284A">
              <w:rPr>
                <w:rFonts w:eastAsiaTheme="minorEastAsia"/>
                <w:b/>
                <w:bCs/>
                <w:color w:val="EA0005"/>
                <w:sz w:val="24"/>
                <w:szCs w:val="24"/>
              </w:rPr>
              <w:t xml:space="preserve"> </w:t>
            </w:r>
            <w:r w:rsidRPr="007B284A">
              <w:rPr>
                <w:b/>
                <w:bCs/>
                <w:color w:val="EA0005"/>
                <w:sz w:val="24"/>
                <w:szCs w:val="24"/>
              </w:rPr>
              <w:t>Основы комплексной безопасности (2ч)</w:t>
            </w:r>
          </w:p>
          <w:p w:rsidR="00613E3B" w:rsidRPr="007B284A" w:rsidRDefault="00613E3B" w:rsidP="00360D9C">
            <w:pPr>
              <w:shd w:val="clear" w:color="auto" w:fill="FFFFFF"/>
              <w:ind w:left="3653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/>
                <w:bCs/>
                <w:color w:val="025113"/>
                <w:sz w:val="24"/>
                <w:szCs w:val="24"/>
              </w:rPr>
              <w:t>Глава 1.Обеспечение личной безопасности в повседневной жизни</w:t>
            </w:r>
            <w:r w:rsidR="00C3611C" w:rsidRPr="007B284A">
              <w:rPr>
                <w:b/>
                <w:bCs/>
                <w:color w:val="025113"/>
                <w:sz w:val="24"/>
                <w:szCs w:val="24"/>
              </w:rPr>
              <w:t xml:space="preserve"> ( 2</w:t>
            </w:r>
            <w:r w:rsidR="0046521D" w:rsidRPr="007B284A">
              <w:rPr>
                <w:b/>
                <w:bCs/>
                <w:color w:val="025113"/>
                <w:sz w:val="24"/>
                <w:szCs w:val="24"/>
              </w:rPr>
              <w:t>ч</w:t>
            </w:r>
            <w:r w:rsidR="00C3611C" w:rsidRPr="007B284A">
              <w:rPr>
                <w:b/>
                <w:bCs/>
                <w:color w:val="025113"/>
                <w:sz w:val="24"/>
                <w:szCs w:val="24"/>
              </w:rPr>
              <w:t>)</w:t>
            </w:r>
          </w:p>
        </w:tc>
      </w:tr>
      <w:tr w:rsidR="00683432" w:rsidRPr="007B284A" w:rsidTr="00EE2881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pacing w:val="-9"/>
                <w:sz w:val="24"/>
                <w:szCs w:val="24"/>
              </w:rPr>
              <w:t>Пожарная безопасность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395B82" w:rsidP="00395B82">
            <w:pPr>
              <w:shd w:val="clear" w:color="auto" w:fill="FFFFFF"/>
              <w:spacing w:line="288" w:lineRule="exact"/>
              <w:ind w:right="197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spacing w:line="288" w:lineRule="exact"/>
              <w:ind w:left="125" w:right="134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pacing w:val="-2"/>
                <w:sz w:val="24"/>
                <w:szCs w:val="24"/>
              </w:rPr>
              <w:t xml:space="preserve">Знать определение пожаров, называть </w:t>
            </w:r>
            <w:r w:rsidRPr="007B284A">
              <w:rPr>
                <w:color w:val="000000"/>
                <w:sz w:val="24"/>
                <w:szCs w:val="24"/>
              </w:rPr>
              <w:t xml:space="preserve">поражающие </w:t>
            </w:r>
            <w:r w:rsidRPr="007B284A">
              <w:rPr>
                <w:color w:val="000000"/>
                <w:spacing w:val="-1"/>
                <w:sz w:val="24"/>
                <w:szCs w:val="24"/>
              </w:rPr>
              <w:t xml:space="preserve">факторы пожара и </w:t>
            </w:r>
            <w:r w:rsidRPr="007B284A">
              <w:rPr>
                <w:color w:val="000000"/>
                <w:sz w:val="24"/>
                <w:szCs w:val="24"/>
              </w:rPr>
              <w:t>взрыва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C45459" w:rsidP="00FE2F49">
            <w:pPr>
              <w:shd w:val="clear" w:color="auto" w:fill="FFFFFF"/>
              <w:spacing w:line="288" w:lineRule="exact"/>
              <w:ind w:right="283"/>
              <w:jc w:val="both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pacing w:val="-2"/>
                <w:sz w:val="24"/>
                <w:szCs w:val="24"/>
              </w:rPr>
              <w:t xml:space="preserve">Беседа 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 xml:space="preserve">Дискуссия, </w:t>
            </w: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68343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Cs/>
                <w:color w:val="000000"/>
                <w:sz w:val="24"/>
                <w:szCs w:val="24"/>
              </w:rPr>
              <w:t>§1-2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05.09.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05.09.</w:t>
            </w:r>
          </w:p>
        </w:tc>
      </w:tr>
      <w:tr w:rsidR="00683432" w:rsidRPr="007B284A" w:rsidTr="00EE2881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spacing w:line="312" w:lineRule="exact"/>
              <w:ind w:left="43" w:right="53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pacing w:val="-8"/>
                <w:sz w:val="24"/>
                <w:szCs w:val="24"/>
              </w:rPr>
              <w:t xml:space="preserve">Обеспечение личной </w:t>
            </w:r>
            <w:r w:rsidRPr="007B284A">
              <w:rPr>
                <w:color w:val="000000"/>
                <w:spacing w:val="-9"/>
                <w:sz w:val="24"/>
                <w:szCs w:val="24"/>
              </w:rPr>
              <w:t xml:space="preserve">безопасности на водоемах в </w:t>
            </w:r>
            <w:r w:rsidRPr="007B284A">
              <w:rPr>
                <w:color w:val="000000"/>
                <w:spacing w:val="-7"/>
                <w:sz w:val="24"/>
                <w:szCs w:val="24"/>
              </w:rPr>
              <w:t>различное время года, в различных бытовых ситуациях</w:t>
            </w:r>
          </w:p>
          <w:p w:rsidR="00683432" w:rsidRPr="007B284A" w:rsidRDefault="00683432" w:rsidP="00360D9C">
            <w:pPr>
              <w:shd w:val="clear" w:color="auto" w:fill="FFFFFF"/>
              <w:ind w:left="4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395B82" w:rsidP="00360D9C">
            <w:pPr>
              <w:shd w:val="clear" w:color="auto" w:fill="FFFFFF"/>
              <w:spacing w:line="293" w:lineRule="exact"/>
              <w:ind w:right="125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0D4769">
            <w:pPr>
              <w:shd w:val="clear" w:color="auto" w:fill="FFFFFF"/>
              <w:spacing w:line="317" w:lineRule="exact"/>
              <w:ind w:left="58" w:right="62"/>
              <w:rPr>
                <w:color w:val="000000"/>
                <w:sz w:val="24"/>
                <w:szCs w:val="24"/>
              </w:rPr>
            </w:pPr>
            <w:r w:rsidRPr="007B284A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B284A">
              <w:rPr>
                <w:color w:val="000000"/>
                <w:sz w:val="24"/>
                <w:szCs w:val="24"/>
              </w:rPr>
              <w:t xml:space="preserve">правила личной </w:t>
            </w:r>
            <w:r w:rsidRPr="007B284A">
              <w:rPr>
                <w:color w:val="000000"/>
                <w:spacing w:val="2"/>
                <w:sz w:val="24"/>
                <w:szCs w:val="24"/>
              </w:rPr>
              <w:t xml:space="preserve">безопасности </w:t>
            </w:r>
          </w:p>
          <w:p w:rsidR="00683432" w:rsidRPr="007B284A" w:rsidRDefault="00683432" w:rsidP="00360D9C">
            <w:pPr>
              <w:shd w:val="clear" w:color="auto" w:fill="FFFFFF"/>
              <w:spacing w:line="317" w:lineRule="exact"/>
              <w:ind w:left="58" w:right="62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Cs/>
                <w:color w:val="000000"/>
                <w:sz w:val="24"/>
                <w:szCs w:val="24"/>
              </w:rPr>
              <w:t>при использовании бытового газа, электроприборов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C45459" w:rsidP="00360D9C">
            <w:pPr>
              <w:shd w:val="clear" w:color="auto" w:fill="FFFFFF"/>
              <w:spacing w:line="302" w:lineRule="exact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pacing w:val="-2"/>
                <w:sz w:val="24"/>
                <w:szCs w:val="24"/>
              </w:rPr>
              <w:t xml:space="preserve">Опрос </w:t>
            </w: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Cs/>
                <w:color w:val="000000"/>
                <w:sz w:val="24"/>
                <w:szCs w:val="24"/>
              </w:rPr>
              <w:t>§3-4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12.09</w:t>
            </w:r>
          </w:p>
        </w:tc>
      </w:tr>
      <w:tr w:rsidR="00C163F5" w:rsidRPr="007B284A" w:rsidTr="00360D9C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F5" w:rsidRPr="007B284A" w:rsidRDefault="00C163F5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bCs/>
                <w:color w:val="CD0302"/>
                <w:sz w:val="24"/>
                <w:szCs w:val="24"/>
                <w:lang w:val="en-US"/>
              </w:rPr>
              <w:t>P</w:t>
            </w:r>
            <w:r w:rsidRPr="007B284A">
              <w:rPr>
                <w:rFonts w:eastAsiaTheme="minorEastAsia"/>
                <w:b/>
                <w:bCs/>
                <w:color w:val="CD0302"/>
                <w:sz w:val="24"/>
                <w:szCs w:val="24"/>
              </w:rPr>
              <w:t>-</w:t>
            </w:r>
            <w:r w:rsidRPr="007B284A">
              <w:rPr>
                <w:rFonts w:eastAsiaTheme="minorEastAsia"/>
                <w:b/>
                <w:bCs/>
                <w:color w:val="CD0302"/>
                <w:sz w:val="24"/>
                <w:szCs w:val="24"/>
                <w:lang w:val="en-US"/>
              </w:rPr>
              <w:t>II</w:t>
            </w:r>
            <w:r w:rsidR="000C358F">
              <w:rPr>
                <w:rFonts w:eastAsiaTheme="minorEastAsia"/>
                <w:b/>
                <w:bCs/>
                <w:color w:val="CD0302"/>
                <w:sz w:val="24"/>
                <w:szCs w:val="24"/>
                <w:lang w:val="en-US"/>
              </w:rPr>
              <w:t>I</w:t>
            </w:r>
            <w:r w:rsidRPr="007B284A">
              <w:rPr>
                <w:rFonts w:eastAsiaTheme="minorEastAsia"/>
                <w:b/>
                <w:bCs/>
                <w:color w:val="CD0302"/>
                <w:sz w:val="24"/>
                <w:szCs w:val="24"/>
              </w:rPr>
              <w:t xml:space="preserve"> </w:t>
            </w:r>
            <w:r w:rsidR="000C358F">
              <w:rPr>
                <w:b/>
                <w:bCs/>
                <w:color w:val="CD0302"/>
                <w:sz w:val="24"/>
                <w:szCs w:val="24"/>
              </w:rPr>
              <w:t xml:space="preserve"> Основы противодействия терроризму и экстремизму</w:t>
            </w:r>
            <w:r w:rsidRPr="007B284A">
              <w:rPr>
                <w:b/>
                <w:bCs/>
                <w:color w:val="CD0302"/>
                <w:sz w:val="24"/>
                <w:szCs w:val="24"/>
              </w:rPr>
              <w:t xml:space="preserve"> </w:t>
            </w:r>
            <w:r w:rsidR="000C358F">
              <w:rPr>
                <w:b/>
                <w:bCs/>
                <w:color w:val="CD0302"/>
                <w:sz w:val="24"/>
                <w:szCs w:val="24"/>
              </w:rPr>
              <w:t>в Российской Федерации</w:t>
            </w:r>
            <w:r w:rsidRPr="007B284A">
              <w:rPr>
                <w:b/>
                <w:bCs/>
                <w:color w:val="CD0302"/>
                <w:sz w:val="24"/>
                <w:szCs w:val="24"/>
              </w:rPr>
              <w:t xml:space="preserve"> (Зч)</w:t>
            </w:r>
          </w:p>
          <w:p w:rsidR="00C163F5" w:rsidRPr="007B284A" w:rsidRDefault="00C163F5" w:rsidP="000C35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/>
                <w:bCs/>
                <w:color w:val="043B06"/>
                <w:sz w:val="24"/>
                <w:szCs w:val="24"/>
              </w:rPr>
              <w:t>Глава 2. Организационные основы</w:t>
            </w:r>
            <w:r w:rsidR="000C358F">
              <w:rPr>
                <w:b/>
                <w:bCs/>
                <w:color w:val="043B06"/>
                <w:sz w:val="24"/>
                <w:szCs w:val="24"/>
              </w:rPr>
              <w:t xml:space="preserve"> системы </w:t>
            </w:r>
            <w:r w:rsidRPr="007B284A">
              <w:rPr>
                <w:b/>
                <w:bCs/>
                <w:color w:val="043B06"/>
                <w:sz w:val="24"/>
                <w:szCs w:val="24"/>
              </w:rPr>
              <w:t xml:space="preserve"> </w:t>
            </w:r>
            <w:r w:rsidR="000C358F">
              <w:rPr>
                <w:b/>
                <w:bCs/>
                <w:color w:val="043B06"/>
                <w:sz w:val="24"/>
                <w:szCs w:val="24"/>
              </w:rPr>
              <w:t>противодействияс терроризму</w:t>
            </w:r>
            <w:r w:rsidRPr="007B284A">
              <w:rPr>
                <w:b/>
                <w:bCs/>
                <w:color w:val="043B06"/>
                <w:sz w:val="24"/>
                <w:szCs w:val="24"/>
              </w:rPr>
              <w:t xml:space="preserve"> и </w:t>
            </w:r>
            <w:r w:rsidR="000C358F">
              <w:rPr>
                <w:b/>
                <w:bCs/>
                <w:color w:val="043B06"/>
                <w:sz w:val="24"/>
                <w:szCs w:val="24"/>
              </w:rPr>
              <w:t xml:space="preserve">экстремизму </w:t>
            </w:r>
            <w:r w:rsidRPr="007B284A">
              <w:rPr>
                <w:b/>
                <w:bCs/>
                <w:color w:val="043B06"/>
                <w:sz w:val="24"/>
                <w:szCs w:val="24"/>
              </w:rPr>
              <w:t xml:space="preserve"> в Российской Федерации (3</w:t>
            </w:r>
            <w:r w:rsidR="00FE2F49" w:rsidRPr="007B284A">
              <w:rPr>
                <w:b/>
                <w:bCs/>
                <w:color w:val="043B06"/>
                <w:sz w:val="24"/>
                <w:szCs w:val="24"/>
              </w:rPr>
              <w:t>ч</w:t>
            </w:r>
            <w:r w:rsidRPr="007B284A">
              <w:rPr>
                <w:b/>
                <w:bCs/>
                <w:color w:val="043B06"/>
                <w:sz w:val="24"/>
                <w:szCs w:val="24"/>
              </w:rPr>
              <w:t>)</w:t>
            </w:r>
          </w:p>
        </w:tc>
      </w:tr>
      <w:tr w:rsidR="00C45459" w:rsidRPr="007B284A" w:rsidTr="00F13A7A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ind w:right="254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Нормативно-правовая база борьбы с терроризмом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spacing w:line="288" w:lineRule="exact"/>
              <w:ind w:right="101" w:firstLine="5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Знать:</w:t>
            </w:r>
            <w:r w:rsidR="000D4769" w:rsidRPr="007B284A">
              <w:rPr>
                <w:rFonts w:eastAsiaTheme="minorEastAsia"/>
                <w:sz w:val="24"/>
                <w:szCs w:val="24"/>
              </w:rPr>
              <w:t xml:space="preserve"> </w:t>
            </w:r>
            <w:r w:rsidRPr="007B284A">
              <w:rPr>
                <w:rFonts w:eastAsiaTheme="minorEastAsia"/>
                <w:sz w:val="24"/>
                <w:szCs w:val="24"/>
              </w:rPr>
              <w:t>основные законодательные акты Российской Федерации в области обеспечения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115A16">
            <w:pPr>
              <w:rPr>
                <w:sz w:val="24"/>
                <w:szCs w:val="24"/>
              </w:rPr>
            </w:pPr>
            <w:r w:rsidRPr="007B284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Лекция с элементами беседы,</w:t>
            </w: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lastRenderedPageBreak/>
              <w:t>Практическое занятие</w:t>
            </w:r>
          </w:p>
          <w:p w:rsidR="00C45459" w:rsidRPr="007B284A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45459" w:rsidRPr="007B284A" w:rsidRDefault="00C45459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выполнение заданий в группах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z w:val="24"/>
                <w:szCs w:val="24"/>
              </w:rPr>
              <w:lastRenderedPageBreak/>
              <w:t>§5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ind w:left="82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19.09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ind w:left="82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19.09</w:t>
            </w:r>
          </w:p>
        </w:tc>
      </w:tr>
      <w:tr w:rsidR="00C45459" w:rsidRPr="007B284A" w:rsidTr="00F13A7A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ind w:right="245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FE2F49">
            <w:pPr>
              <w:shd w:val="clear" w:color="auto" w:fill="FFFFFF"/>
              <w:spacing w:line="317" w:lineRule="exact"/>
              <w:ind w:right="259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Контртеррористическая операция и условия ее проведения. Правила поведения при угрозе</w:t>
            </w:r>
            <w:r w:rsidRPr="007B28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B284A">
              <w:rPr>
                <w:color w:val="000000"/>
                <w:sz w:val="24"/>
                <w:szCs w:val="24"/>
              </w:rPr>
              <w:t>террористического акта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spacing w:line="288" w:lineRule="exact"/>
              <w:ind w:right="158" w:firstLine="5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Знать условия проведения контртеррористической операции.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115A16">
            <w:pPr>
              <w:rPr>
                <w:sz w:val="24"/>
                <w:szCs w:val="24"/>
              </w:rPr>
            </w:pPr>
            <w:r w:rsidRPr="007B284A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89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7B284A" w:rsidRDefault="00C45459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2B75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z w:val="24"/>
                <w:szCs w:val="24"/>
              </w:rPr>
              <w:t>§6-7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26.09</w:t>
            </w:r>
          </w:p>
          <w:p w:rsidR="00C45459" w:rsidRPr="007B284A" w:rsidRDefault="00C45459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7B284A" w:rsidRDefault="00C45459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26.09</w:t>
            </w:r>
          </w:p>
          <w:p w:rsidR="00C45459" w:rsidRPr="007B284A" w:rsidRDefault="00C45459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683432" w:rsidRPr="007B284A" w:rsidTr="00F13A7A">
        <w:tblPrEx>
          <w:tblCellMar>
            <w:top w:w="0" w:type="dxa"/>
            <w:bottom w:w="0" w:type="dxa"/>
          </w:tblCellMar>
        </w:tblPrEx>
        <w:trPr>
          <w:trHeight w:hRule="exact" w:val="1532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ind w:right="254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spacing w:line="317" w:lineRule="exact"/>
              <w:ind w:left="101" w:right="110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z w:val="24"/>
                <w:szCs w:val="24"/>
              </w:rPr>
              <w:t xml:space="preserve">Государственная политика </w:t>
            </w:r>
            <w:r w:rsidRPr="007B284A">
              <w:rPr>
                <w:color w:val="000000"/>
                <w:spacing w:val="1"/>
                <w:sz w:val="24"/>
                <w:szCs w:val="24"/>
              </w:rPr>
              <w:t>противодействия наркотизму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395B82" w:rsidP="00360D9C">
            <w:pPr>
              <w:shd w:val="clear" w:color="auto" w:fill="FFFFFF"/>
              <w:spacing w:line="288" w:lineRule="exact"/>
              <w:ind w:right="451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b/>
                <w:sz w:val="24"/>
                <w:szCs w:val="24"/>
              </w:rPr>
              <w:t>Знать:</w:t>
            </w:r>
            <w:r w:rsidRPr="007B284A">
              <w:rPr>
                <w:rFonts w:eastAsiaTheme="minorEastAsia"/>
                <w:sz w:val="24"/>
                <w:szCs w:val="24"/>
              </w:rPr>
              <w:t>основные законодательные акты Российской Федерации в области обеспечения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 xml:space="preserve">Беседа </w:t>
            </w:r>
          </w:p>
        </w:tc>
        <w:tc>
          <w:tcPr>
            <w:tcW w:w="1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1C396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color w:val="000000"/>
                <w:sz w:val="24"/>
                <w:szCs w:val="24"/>
              </w:rPr>
              <w:t>§8-9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03.10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7B284A" w:rsidRDefault="00683432" w:rsidP="00360D9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rFonts w:eastAsiaTheme="minorEastAsia"/>
                <w:sz w:val="24"/>
                <w:szCs w:val="24"/>
              </w:rPr>
              <w:t>03.10</w:t>
            </w:r>
          </w:p>
        </w:tc>
      </w:tr>
      <w:tr w:rsidR="00C163F5" w:rsidRPr="007B284A" w:rsidTr="0028169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F5" w:rsidRPr="007B284A" w:rsidRDefault="00C163F5" w:rsidP="00281698">
            <w:pPr>
              <w:shd w:val="clear" w:color="auto" w:fill="FFFFFF"/>
              <w:jc w:val="center"/>
              <w:rPr>
                <w:b/>
                <w:bCs/>
                <w:color w:val="025113"/>
                <w:sz w:val="24"/>
                <w:szCs w:val="24"/>
              </w:rPr>
            </w:pPr>
            <w:r w:rsidRPr="007B284A">
              <w:rPr>
                <w:b/>
                <w:bCs/>
                <w:color w:val="CD0302"/>
                <w:spacing w:val="-4"/>
                <w:sz w:val="24"/>
                <w:szCs w:val="24"/>
              </w:rPr>
              <w:lastRenderedPageBreak/>
              <w:t>Р-Ш Основы здорового образа жизни (3ч)</w:t>
            </w:r>
          </w:p>
          <w:p w:rsidR="00C163F5" w:rsidRPr="007B284A" w:rsidRDefault="00C163F5" w:rsidP="002816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B284A">
              <w:rPr>
                <w:b/>
                <w:bCs/>
                <w:color w:val="025113"/>
                <w:sz w:val="24"/>
                <w:szCs w:val="24"/>
              </w:rPr>
              <w:t>Глава 3.   Нравственность и здоровье (3)</w:t>
            </w:r>
          </w:p>
        </w:tc>
      </w:tr>
    </w:tbl>
    <w:p w:rsidR="0087620B" w:rsidRPr="00C163F5" w:rsidRDefault="00FE2F49" w:rsidP="00281698">
      <w:pPr>
        <w:tabs>
          <w:tab w:val="left" w:pos="1792"/>
        </w:tabs>
        <w:spacing w:line="1" w:lineRule="exact"/>
      </w:pPr>
      <w:r>
        <w:tab/>
      </w:r>
    </w:p>
    <w:tbl>
      <w:tblPr>
        <w:tblW w:w="16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"/>
        <w:gridCol w:w="2820"/>
        <w:gridCol w:w="850"/>
        <w:gridCol w:w="3406"/>
        <w:gridCol w:w="138"/>
        <w:gridCol w:w="21"/>
        <w:gridCol w:w="1687"/>
        <w:gridCol w:w="139"/>
        <w:gridCol w:w="1734"/>
        <w:gridCol w:w="72"/>
        <w:gridCol w:w="12"/>
        <w:gridCol w:w="31"/>
        <w:gridCol w:w="1559"/>
        <w:gridCol w:w="115"/>
        <w:gridCol w:w="710"/>
        <w:gridCol w:w="10"/>
        <w:gridCol w:w="15"/>
        <w:gridCol w:w="15"/>
        <w:gridCol w:w="836"/>
        <w:gridCol w:w="876"/>
        <w:gridCol w:w="125"/>
      </w:tblGrid>
      <w:tr w:rsidR="00C45459" w:rsidRPr="000D4769" w:rsidTr="00281698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126"/>
        </w:trPr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ind w:left="269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ind w:left="173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pacing w:val="-2"/>
                <w:sz w:val="24"/>
                <w:szCs w:val="24"/>
              </w:rPr>
              <w:t>Правила личной гигиены.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spacing w:line="288" w:lineRule="exact"/>
              <w:ind w:right="110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spacing w:line="288" w:lineRule="exact"/>
              <w:ind w:left="5" w:right="10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представление </w:t>
            </w:r>
            <w:r w:rsidRPr="000D4769">
              <w:rPr>
                <w:color w:val="000000"/>
                <w:sz w:val="24"/>
                <w:szCs w:val="24"/>
              </w:rPr>
              <w:t xml:space="preserve">о личной гигиене и знать основные правила ухода за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кожей, зубами,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>волосами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Лекция с элементами беседы, </w:t>
            </w:r>
          </w:p>
          <w:p w:rsidR="00C45459" w:rsidRPr="000D4769" w:rsidRDefault="00C45459" w:rsidP="00281698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281698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C45459" w:rsidRPr="000D4769" w:rsidRDefault="00C45459" w:rsidP="00281698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281698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0D4769" w:rsidP="00281698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C45459" w:rsidRPr="000D4769" w:rsidRDefault="00C45459" w:rsidP="00281698">
            <w:pPr>
              <w:shd w:val="clear" w:color="auto" w:fill="FFFFFF"/>
              <w:spacing w:line="293" w:lineRule="exact"/>
              <w:ind w:left="91" w:right="28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выполнение заданий в группах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ind w:left="58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10.10.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281698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10.10.</w:t>
            </w:r>
          </w:p>
        </w:tc>
      </w:tr>
      <w:tr w:rsidR="00C45459" w:rsidRPr="000D4769" w:rsidTr="00683432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560"/>
        </w:trPr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C163F5">
            <w:pPr>
              <w:shd w:val="clear" w:color="auto" w:fill="FFFFFF"/>
              <w:spacing w:before="240"/>
              <w:ind w:left="293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Нравственность и здоровье. Инфекции, передаваемые половым путем. Меры их профилактики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2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z w:val="24"/>
                <w:szCs w:val="24"/>
              </w:rPr>
              <w:t xml:space="preserve">о проблемах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создания и сохранения семьи, ее </w:t>
            </w:r>
            <w:r w:rsidRPr="000D4769">
              <w:rPr>
                <w:color w:val="000000"/>
                <w:sz w:val="24"/>
                <w:szCs w:val="24"/>
              </w:rPr>
              <w:t xml:space="preserve">значении в жизни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человека и факторах, </w:t>
            </w:r>
            <w:r w:rsidRPr="000D4769">
              <w:rPr>
                <w:color w:val="000000"/>
                <w:sz w:val="24"/>
                <w:szCs w:val="24"/>
              </w:rPr>
              <w:t xml:space="preserve">влияющих на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>гармонию совместной жизни.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AE2224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13E3B">
            <w:pPr>
              <w:shd w:val="clear" w:color="auto" w:fill="FFFFFF"/>
              <w:spacing w:line="302" w:lineRule="exact"/>
              <w:ind w:right="10" w:hanging="475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442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§11-13</w:t>
            </w:r>
          </w:p>
          <w:p w:rsidR="00C45459" w:rsidRPr="000D4769" w:rsidRDefault="00C45459" w:rsidP="00005738">
            <w:pPr>
              <w:shd w:val="clear" w:color="auto" w:fill="FFFFFF"/>
              <w:ind w:left="44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17.10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17.10</w:t>
            </w:r>
          </w:p>
        </w:tc>
      </w:tr>
      <w:tr w:rsidR="00C45459" w:rsidRPr="000D4769" w:rsidTr="00683432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096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317" w:lineRule="exact"/>
              <w:ind w:left="29" w:right="3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Семья в современном </w:t>
            </w:r>
            <w:r w:rsidRPr="000D4769">
              <w:rPr>
                <w:color w:val="000000"/>
                <w:sz w:val="24"/>
                <w:szCs w:val="24"/>
              </w:rPr>
              <w:t xml:space="preserve">обществе. Законодательство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>и семья</w:t>
            </w:r>
          </w:p>
          <w:p w:rsidR="00C45459" w:rsidRPr="000D4769" w:rsidRDefault="00C45459" w:rsidP="00005738">
            <w:pPr>
              <w:shd w:val="clear" w:color="auto" w:fill="FFFFFF"/>
              <w:spacing w:line="1219" w:lineRule="exact"/>
              <w:ind w:left="29" w:right="3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86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9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z w:val="24"/>
                <w:szCs w:val="24"/>
              </w:rPr>
              <w:t xml:space="preserve">об условиях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заключения брака, </w:t>
            </w:r>
            <w:r w:rsidRPr="000D4769">
              <w:rPr>
                <w:color w:val="000000"/>
                <w:sz w:val="24"/>
                <w:szCs w:val="24"/>
              </w:rPr>
              <w:t xml:space="preserve">правах и обязанностях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супругов, родителей </w:t>
            </w:r>
            <w:r w:rsidRPr="000D4769">
              <w:rPr>
                <w:color w:val="000000"/>
                <w:spacing w:val="-4"/>
                <w:sz w:val="24"/>
                <w:szCs w:val="24"/>
              </w:rPr>
              <w:t>и детей.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AE2224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98" w:lineRule="exact"/>
              <w:ind w:left="288" w:right="293" w:hanging="178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59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24.10.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24.10</w:t>
            </w:r>
          </w:p>
        </w:tc>
      </w:tr>
      <w:tr w:rsidR="00683432" w:rsidRPr="000D4769" w:rsidTr="00683432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87"/>
        </w:trPr>
        <w:tc>
          <w:tcPr>
            <w:tcW w:w="8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ind w:left="14"/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spacing w:line="317" w:lineRule="exact"/>
              <w:ind w:left="29" w:right="34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spacing w:line="288" w:lineRule="exact"/>
              <w:ind w:right="86" w:firstLine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spacing w:line="288" w:lineRule="exact"/>
              <w:ind w:right="9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spacing w:line="288" w:lineRule="exact"/>
              <w:ind w:right="9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spacing w:line="298" w:lineRule="exact"/>
              <w:ind w:left="288" w:right="293" w:hanging="1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87620B">
            <w:pPr>
              <w:shd w:val="clear" w:color="auto" w:fill="FFFFFF"/>
              <w:ind w:left="595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0D4769" w:rsidRDefault="00683432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0D4769" w:rsidRDefault="00683432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163F5" w:rsidRPr="000D4769" w:rsidTr="00CD2CC7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535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F5" w:rsidRPr="000D4769" w:rsidRDefault="00C163F5" w:rsidP="00C163F5">
            <w:pPr>
              <w:shd w:val="clear" w:color="auto" w:fill="FFFFFF"/>
              <w:ind w:left="1330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color w:val="E80005"/>
                <w:sz w:val="24"/>
                <w:szCs w:val="24"/>
                <w:lang w:val="en-US"/>
              </w:rPr>
              <w:t>P</w:t>
            </w:r>
            <w:r w:rsidRPr="000D4769">
              <w:rPr>
                <w:rFonts w:eastAsiaTheme="minorEastAsia"/>
                <w:b/>
                <w:bCs/>
                <w:color w:val="E80005"/>
                <w:sz w:val="24"/>
                <w:szCs w:val="24"/>
              </w:rPr>
              <w:t>-</w:t>
            </w:r>
            <w:r w:rsidRPr="000D4769">
              <w:rPr>
                <w:rFonts w:eastAsiaTheme="minorEastAsia"/>
                <w:b/>
                <w:bCs/>
                <w:color w:val="E80005"/>
                <w:sz w:val="24"/>
                <w:szCs w:val="24"/>
                <w:lang w:val="en-US"/>
              </w:rPr>
              <w:t>IV</w:t>
            </w:r>
            <w:r w:rsidRPr="000D4769">
              <w:rPr>
                <w:rFonts w:eastAsiaTheme="minorEastAsia"/>
                <w:b/>
                <w:bCs/>
                <w:color w:val="E80005"/>
                <w:sz w:val="24"/>
                <w:szCs w:val="24"/>
              </w:rPr>
              <w:t xml:space="preserve"> </w:t>
            </w:r>
            <w:r w:rsidRPr="000D4769">
              <w:rPr>
                <w:b/>
                <w:bCs/>
                <w:color w:val="E80005"/>
                <w:sz w:val="24"/>
                <w:szCs w:val="24"/>
              </w:rPr>
              <w:t>Основы медицинских знаний и оказания первой медицинской помощи (9ч)</w:t>
            </w:r>
          </w:p>
          <w:p w:rsidR="00C163F5" w:rsidRPr="000D4769" w:rsidRDefault="00C163F5" w:rsidP="00C163F5">
            <w:pPr>
              <w:shd w:val="clear" w:color="auto" w:fill="FFFFFF"/>
              <w:ind w:left="1330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25113"/>
                <w:spacing w:val="2"/>
                <w:sz w:val="24"/>
                <w:szCs w:val="24"/>
              </w:rPr>
              <w:t>Глава 4.Первая медицинская помощь при неотложных состояниях ( 9 )</w:t>
            </w:r>
          </w:p>
        </w:tc>
      </w:tr>
      <w:tr w:rsidR="00C45459" w:rsidRPr="000D4769" w:rsidTr="00C45459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hRule="exact" w:val="16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317" w:lineRule="exact"/>
              <w:ind w:left="72" w:right="62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pacing w:val="3"/>
                <w:sz w:val="24"/>
                <w:szCs w:val="24"/>
              </w:rPr>
              <w:t xml:space="preserve">Первая медицинская помощь при острой </w:t>
            </w:r>
            <w:r w:rsidRPr="000D4769">
              <w:rPr>
                <w:color w:val="000000"/>
                <w:sz w:val="24"/>
                <w:szCs w:val="24"/>
              </w:rPr>
              <w:t xml:space="preserve">сердечной недостаточности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>и инсульте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485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left="211" w:right="21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о приемах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оказания первой </w:t>
            </w:r>
            <w:r w:rsidRPr="000D4769">
              <w:rPr>
                <w:color w:val="000000"/>
                <w:sz w:val="24"/>
                <w:szCs w:val="24"/>
              </w:rPr>
              <w:t xml:space="preserve">медицинской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помощи при </w:t>
            </w:r>
            <w:r w:rsidRPr="000D4769">
              <w:rPr>
                <w:color w:val="000000"/>
                <w:sz w:val="24"/>
                <w:szCs w:val="24"/>
              </w:rPr>
              <w:t xml:space="preserve">сердечной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>недостаточности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 составление опорного конспекта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C45459" w:rsidRPr="000D4769" w:rsidRDefault="00C45459" w:rsidP="00395B82">
            <w:pPr>
              <w:shd w:val="clear" w:color="auto" w:fill="FFFFFF"/>
              <w:spacing w:line="298" w:lineRule="exact"/>
              <w:ind w:hanging="47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lastRenderedPageBreak/>
              <w:t>§15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31.10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31.10</w:t>
            </w:r>
          </w:p>
        </w:tc>
        <w:tc>
          <w:tcPr>
            <w:tcW w:w="876" w:type="dxa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45459" w:rsidRPr="000D4769" w:rsidTr="00F13A7A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hRule="exact" w:val="8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7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0D4769" w:rsidP="00005738">
            <w:pPr>
              <w:shd w:val="clear" w:color="auto" w:fill="FFFFFF"/>
              <w:spacing w:line="274" w:lineRule="exact"/>
              <w:ind w:right="451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ПП</w:t>
            </w:r>
            <w:r w:rsidR="00C45459" w:rsidRPr="000D4769">
              <w:rPr>
                <w:color w:val="000000"/>
                <w:spacing w:val="1"/>
                <w:sz w:val="24"/>
                <w:szCs w:val="24"/>
              </w:rPr>
              <w:t xml:space="preserve"> при ранениях.</w:t>
            </w:r>
          </w:p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78" w:lineRule="exact"/>
              <w:ind w:right="206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left="158" w:right="15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pacing w:val="5"/>
                <w:sz w:val="24"/>
                <w:szCs w:val="24"/>
              </w:rPr>
              <w:t xml:space="preserve">о приемах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оказания первой </w:t>
            </w:r>
            <w:r w:rsidRPr="000D4769">
              <w:rPr>
                <w:color w:val="000000"/>
                <w:sz w:val="24"/>
                <w:szCs w:val="24"/>
              </w:rPr>
              <w:t xml:space="preserve">медицинской помощи при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>инсульте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94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1C396E">
            <w:pPr>
              <w:shd w:val="clear" w:color="auto" w:fill="FFFFFF"/>
              <w:spacing w:line="288" w:lineRule="exact"/>
              <w:ind w:left="283" w:right="283" w:hanging="18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§16-17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14.11.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14.11.</w:t>
            </w:r>
          </w:p>
        </w:tc>
        <w:tc>
          <w:tcPr>
            <w:tcW w:w="876" w:type="dxa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45459" w:rsidRPr="000D4769" w:rsidTr="00C45459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hRule="exact" w:val="8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98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395B82">
            <w:pPr>
              <w:shd w:val="clear" w:color="auto" w:fill="FFFFFF"/>
              <w:spacing w:line="288" w:lineRule="exact"/>
              <w:ind w:right="17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Знать типы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кровотечений, </w:t>
            </w:r>
            <w:r w:rsidRPr="000D4769">
              <w:rPr>
                <w:color w:val="000000"/>
                <w:spacing w:val="-3"/>
                <w:sz w:val="24"/>
                <w:szCs w:val="24"/>
              </w:rPr>
              <w:t xml:space="preserve">способы оказания </w:t>
            </w:r>
            <w:r w:rsidRPr="000D4769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shd w:val="clear" w:color="auto" w:fill="FFFFFF"/>
              <w:spacing w:line="288" w:lineRule="exact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C45459" w:rsidRPr="000D4769" w:rsidRDefault="00C45459" w:rsidP="000D4769">
            <w:pPr>
              <w:rPr>
                <w:sz w:val="24"/>
                <w:szCs w:val="24"/>
              </w:rPr>
            </w:pPr>
          </w:p>
          <w:p w:rsidR="00C4545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выполнение проблемных заданий</w:t>
            </w:r>
          </w:p>
          <w:p w:rsidR="000D4769" w:rsidRPr="000D4769" w:rsidRDefault="000D476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0D4769" w:rsidP="000D4769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>Практическое занятие</w:t>
            </w:r>
          </w:p>
          <w:p w:rsidR="00C45459" w:rsidRPr="000D4769" w:rsidRDefault="00C45459" w:rsidP="00C4545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10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21.11.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ind w:left="10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21.11.</w:t>
            </w:r>
          </w:p>
        </w:tc>
        <w:tc>
          <w:tcPr>
            <w:tcW w:w="876" w:type="dxa"/>
          </w:tcPr>
          <w:p w:rsidR="00C45459" w:rsidRPr="000D4769" w:rsidRDefault="00C45459" w:rsidP="005E7D0E">
            <w:pPr>
              <w:shd w:val="clear" w:color="auto" w:fill="FFFFFF"/>
              <w:ind w:left="10"/>
              <w:rPr>
                <w:rFonts w:eastAsiaTheme="minorEastAsia"/>
                <w:sz w:val="24"/>
                <w:szCs w:val="24"/>
              </w:rPr>
            </w:pPr>
          </w:p>
        </w:tc>
      </w:tr>
      <w:tr w:rsidR="00C45459" w:rsidRPr="000D4769" w:rsidTr="00C4545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9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8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Способы иммобилизации и переноски пострадавшего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67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Знать о  приемах оказания первой медицинской помощи при ушибах, вывихах, растяжениях и разрывах, </w:t>
            </w:r>
          </w:p>
          <w:p w:rsidR="00C45459" w:rsidRPr="000D4769" w:rsidRDefault="00C4545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открытых и закрытых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§19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28.11.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28.11.</w:t>
            </w:r>
          </w:p>
        </w:tc>
      </w:tr>
      <w:tr w:rsidR="000D4769" w:rsidRPr="000D4769" w:rsidTr="00C4545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0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ind w:right="38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ПП</w:t>
            </w:r>
            <w:r w:rsidRPr="000D4769">
              <w:rPr>
                <w:rFonts w:eastAsiaTheme="minorEastAsia"/>
                <w:sz w:val="24"/>
                <w:szCs w:val="24"/>
              </w:rPr>
              <w:t xml:space="preserve"> при травмах опорно-двигательного аппарата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spacing w:line="278" w:lineRule="exact"/>
              <w:ind w:right="686"/>
              <w:rPr>
                <w:rFonts w:eastAsiaTheme="minorEastAsia"/>
                <w:sz w:val="24"/>
                <w:szCs w:val="24"/>
              </w:rPr>
            </w:pPr>
          </w:p>
          <w:p w:rsidR="000D4769" w:rsidRPr="000D4769" w:rsidRDefault="000D4769" w:rsidP="00005738">
            <w:pPr>
              <w:shd w:val="clear" w:color="auto" w:fill="FFFFFF"/>
              <w:spacing w:line="278" w:lineRule="exact"/>
              <w:ind w:right="68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Знать о  приемах оказания первой медицинской помощи при ушибах, вывихах, растяжениях и разрывах, </w:t>
            </w:r>
          </w:p>
          <w:p w:rsidR="000D4769" w:rsidRPr="000D4769" w:rsidRDefault="000D4769" w:rsidP="000D476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:rsidR="000D4769" w:rsidRPr="000D4769" w:rsidRDefault="000D4769" w:rsidP="000D4769">
            <w:pPr>
              <w:shd w:val="clear" w:color="auto" w:fill="FFFFFF"/>
              <w:spacing w:line="276" w:lineRule="auto"/>
              <w:ind w:right="667" w:hanging="5"/>
              <w:rPr>
                <w:rFonts w:eastAsiaTheme="minorEastAsia"/>
                <w:sz w:val="24"/>
                <w:szCs w:val="24"/>
              </w:rPr>
            </w:pPr>
          </w:p>
          <w:p w:rsidR="000D4769" w:rsidRPr="000D4769" w:rsidRDefault="000D4769" w:rsidP="000D4769">
            <w:pPr>
              <w:shd w:val="clear" w:color="auto" w:fill="FFFFFF"/>
              <w:spacing w:line="276" w:lineRule="auto"/>
              <w:ind w:right="66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0D4769" w:rsidRPr="000D4769" w:rsidRDefault="000D4769" w:rsidP="001C396E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Правила и последовательность действий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§20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05.12.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05.12.</w:t>
            </w:r>
          </w:p>
        </w:tc>
      </w:tr>
      <w:tr w:rsidR="000D4769" w:rsidRPr="000D4769" w:rsidTr="00C4545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1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87620B">
            <w:pPr>
              <w:shd w:val="clear" w:color="auto" w:fill="FFFFFF"/>
              <w:ind w:right="384"/>
              <w:jc w:val="right"/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ПП</w:t>
            </w:r>
            <w:r w:rsidRPr="000D4769">
              <w:rPr>
                <w:rFonts w:eastAsiaTheme="minorEastAsia"/>
                <w:sz w:val="24"/>
                <w:szCs w:val="24"/>
              </w:rPr>
              <w:t xml:space="preserve"> при черепно-мозговой травме, травме груди, травме живота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spacing w:line="288" w:lineRule="exact"/>
              <w:ind w:right="19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1C396E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683432">
            <w:pPr>
              <w:shd w:val="clear" w:color="auto" w:fill="FFFFFF"/>
              <w:spacing w:line="288" w:lineRule="exact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5E5180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12.12.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5E7D0E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12.12.</w:t>
            </w:r>
          </w:p>
        </w:tc>
      </w:tr>
      <w:tr w:rsidR="000D4769" w:rsidRPr="000D4769" w:rsidTr="00C4545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cantSplit/>
          <w:trHeight w:hRule="exact" w:val="3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87620B">
            <w:pPr>
              <w:shd w:val="clear" w:color="auto" w:fill="FFFFFF"/>
              <w:ind w:right="384"/>
              <w:jc w:val="right"/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D1389">
            <w:pPr>
              <w:shd w:val="clear" w:color="auto" w:fill="FFFFFF"/>
              <w:spacing w:line="278" w:lineRule="exact"/>
              <w:ind w:right="686"/>
              <w:rPr>
                <w:color w:val="000000"/>
                <w:spacing w:val="2"/>
                <w:sz w:val="24"/>
                <w:szCs w:val="24"/>
              </w:rPr>
            </w:pPr>
            <w:r w:rsidRPr="000D4769">
              <w:rPr>
                <w:color w:val="000000"/>
                <w:spacing w:val="2"/>
                <w:sz w:val="24"/>
                <w:szCs w:val="24"/>
              </w:rPr>
              <w:t xml:space="preserve">Зачет </w:t>
            </w:r>
          </w:p>
          <w:p w:rsidR="000D4769" w:rsidRPr="000D4769" w:rsidRDefault="000D4769" w:rsidP="00FD1389">
            <w:pPr>
              <w:shd w:val="clear" w:color="auto" w:fill="FFFFFF"/>
              <w:spacing w:line="278" w:lineRule="exact"/>
              <w:ind w:right="686"/>
              <w:rPr>
                <w:color w:val="000000"/>
                <w:spacing w:val="2"/>
                <w:sz w:val="24"/>
                <w:szCs w:val="24"/>
              </w:rPr>
            </w:pPr>
          </w:p>
          <w:p w:rsidR="000D4769" w:rsidRPr="000D4769" w:rsidRDefault="000D4769" w:rsidP="00FD1389">
            <w:pPr>
              <w:shd w:val="clear" w:color="auto" w:fill="FFFFFF"/>
              <w:spacing w:line="278" w:lineRule="exact"/>
              <w:ind w:right="686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spacing w:line="274" w:lineRule="exact"/>
              <w:ind w:right="667" w:hanging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  <w:p w:rsidR="000D4769" w:rsidRPr="000D4769" w:rsidRDefault="000D4769" w:rsidP="00005738">
            <w:pPr>
              <w:shd w:val="clear" w:color="auto" w:fill="FFFFFF"/>
              <w:spacing w:line="274" w:lineRule="exact"/>
              <w:ind w:right="667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1C396E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>Опрос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683432">
            <w:pPr>
              <w:shd w:val="clear" w:color="auto" w:fill="FFFFFF"/>
              <w:spacing w:line="288" w:lineRule="exact"/>
              <w:ind w:left="412" w:right="43"/>
              <w:jc w:val="center"/>
              <w:rPr>
                <w:bCs/>
                <w:color w:val="000000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Не задано</w:t>
            </w:r>
          </w:p>
          <w:p w:rsidR="000D4769" w:rsidRPr="000D4769" w:rsidRDefault="000D4769" w:rsidP="00683432">
            <w:pPr>
              <w:shd w:val="clear" w:color="auto" w:fill="FFFFFF"/>
              <w:spacing w:line="288" w:lineRule="exact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B005D1">
            <w:pPr>
              <w:shd w:val="clear" w:color="auto" w:fill="FFFFFF"/>
              <w:spacing w:line="293" w:lineRule="exact"/>
              <w:ind w:right="288"/>
              <w:rPr>
                <w:color w:val="000000"/>
                <w:spacing w:val="-3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5E7D0E">
            <w:pPr>
              <w:shd w:val="clear" w:color="auto" w:fill="FFFFFF"/>
              <w:spacing w:line="293" w:lineRule="exact"/>
              <w:ind w:right="288"/>
              <w:rPr>
                <w:color w:val="000000"/>
                <w:spacing w:val="-3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19.12</w:t>
            </w:r>
          </w:p>
        </w:tc>
      </w:tr>
      <w:tr w:rsidR="000D4769" w:rsidRPr="000D4769" w:rsidTr="009021F7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9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87620B">
            <w:pPr>
              <w:shd w:val="clear" w:color="auto" w:fill="FFFFFF"/>
              <w:ind w:right="384"/>
              <w:jc w:val="right"/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ПП </w:t>
            </w:r>
            <w:r w:rsidRPr="000D4769">
              <w:rPr>
                <w:rFonts w:eastAsiaTheme="minorEastAsia"/>
                <w:sz w:val="24"/>
                <w:szCs w:val="24"/>
              </w:rPr>
              <w:t xml:space="preserve">при травмах в области таза, при повреждении позвоночника, спины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D1389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1C396E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0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683432">
            <w:pPr>
              <w:shd w:val="clear" w:color="auto" w:fill="FFFFFF"/>
              <w:spacing w:line="288" w:lineRule="exact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§22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5E5180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26.12.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5E7D0E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26.12.</w:t>
            </w:r>
          </w:p>
        </w:tc>
      </w:tr>
      <w:tr w:rsidR="000D4769" w:rsidRPr="000D4769" w:rsidTr="000D476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87620B">
            <w:pPr>
              <w:shd w:val="clear" w:color="auto" w:fill="FFFFFF"/>
              <w:ind w:right="384"/>
              <w:jc w:val="right"/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ПП</w:t>
            </w:r>
            <w:r w:rsidRPr="000D4769">
              <w:rPr>
                <w:rFonts w:eastAsiaTheme="minorEastAsia"/>
                <w:sz w:val="24"/>
                <w:szCs w:val="24"/>
              </w:rPr>
              <w:t xml:space="preserve"> при остановке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1C396E">
            <w:pPr>
              <w:shd w:val="clear" w:color="auto" w:fill="FFFFFF"/>
              <w:spacing w:line="274" w:lineRule="exact"/>
              <w:ind w:right="662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F038A8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8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FE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683432">
            <w:pPr>
              <w:jc w:val="center"/>
              <w:rPr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769" w:rsidRPr="000D4769" w:rsidRDefault="000D4769" w:rsidP="005E5180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16.01.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69" w:rsidRPr="000D4769" w:rsidRDefault="000D4769" w:rsidP="005E7D0E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16.01.</w:t>
            </w:r>
          </w:p>
        </w:tc>
      </w:tr>
      <w:tr w:rsidR="00F13A7A" w:rsidRPr="000D4769" w:rsidTr="00CD2CC7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630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FD1389">
            <w:pPr>
              <w:shd w:val="clear" w:color="auto" w:fill="FFFFFF"/>
              <w:ind w:left="2563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bCs/>
                <w:color w:val="EA0005"/>
                <w:sz w:val="24"/>
                <w:szCs w:val="24"/>
                <w:lang w:val="en-US"/>
              </w:rPr>
              <w:t>P</w:t>
            </w:r>
            <w:r w:rsidRPr="000D4769">
              <w:rPr>
                <w:rFonts w:eastAsiaTheme="minorEastAsia"/>
                <w:b/>
                <w:bCs/>
                <w:color w:val="EA0005"/>
                <w:sz w:val="24"/>
                <w:szCs w:val="24"/>
              </w:rPr>
              <w:t>-</w:t>
            </w:r>
            <w:r w:rsidRPr="000D4769">
              <w:rPr>
                <w:rFonts w:eastAsiaTheme="minorEastAsia"/>
                <w:b/>
                <w:bCs/>
                <w:color w:val="EA0005"/>
                <w:sz w:val="24"/>
                <w:szCs w:val="24"/>
                <w:lang w:val="en-US"/>
              </w:rPr>
              <w:t>V</w:t>
            </w:r>
            <w:r w:rsidRPr="000D4769">
              <w:rPr>
                <w:rFonts w:eastAsiaTheme="minorEastAsia"/>
                <w:b/>
                <w:bCs/>
                <w:color w:val="EA0005"/>
                <w:sz w:val="24"/>
                <w:szCs w:val="24"/>
              </w:rPr>
              <w:t xml:space="preserve"> </w:t>
            </w:r>
            <w:r w:rsidRPr="000D4769">
              <w:rPr>
                <w:b/>
                <w:bCs/>
                <w:color w:val="EA0005"/>
                <w:sz w:val="24"/>
                <w:szCs w:val="24"/>
              </w:rPr>
              <w:t>Основы обороны государства (8 ч)</w:t>
            </w:r>
          </w:p>
          <w:p w:rsidR="00F13A7A" w:rsidRPr="000D4769" w:rsidRDefault="00F13A7A" w:rsidP="00BB21FE">
            <w:pPr>
              <w:shd w:val="clear" w:color="auto" w:fill="FFFFFF"/>
              <w:ind w:left="2563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0D4769">
              <w:rPr>
                <w:b/>
                <w:bCs/>
                <w:color w:val="00B050"/>
                <w:sz w:val="24"/>
                <w:szCs w:val="24"/>
              </w:rPr>
              <w:t>Глава 5.Вооруженные силы Российской Федерации - основа обороны государства (2)</w:t>
            </w:r>
          </w:p>
        </w:tc>
      </w:tr>
      <w:tr w:rsidR="00C45459" w:rsidRPr="000D4769" w:rsidTr="00F13A7A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5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8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Функции, основные задачи, применение современных Вооруженных сил России в борьбе с терроризмом</w:t>
            </w:r>
          </w:p>
          <w:p w:rsidR="00C45459" w:rsidRPr="000D4769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z w:val="24"/>
                <w:szCs w:val="24"/>
              </w:rPr>
              <w:t xml:space="preserve">о воинской обязанности и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военной службе </w:t>
            </w:r>
            <w:r w:rsidRPr="000D476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порядок </w:t>
            </w:r>
            <w:r w:rsidRPr="000D4769">
              <w:rPr>
                <w:color w:val="000000"/>
                <w:sz w:val="24"/>
                <w:szCs w:val="24"/>
              </w:rPr>
              <w:t xml:space="preserve">организации медицинского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обследования, освидетельствования </w:t>
            </w:r>
            <w:r w:rsidRPr="000D4769">
              <w:rPr>
                <w:color w:val="000000"/>
                <w:sz w:val="24"/>
                <w:szCs w:val="24"/>
              </w:rPr>
              <w:t>и постановки на воинский учет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20FA9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составление </w:t>
            </w:r>
            <w:r w:rsidRPr="000D4769">
              <w:rPr>
                <w:rFonts w:eastAsiaTheme="minorEastAsia"/>
                <w:sz w:val="24"/>
                <w:szCs w:val="24"/>
              </w:rPr>
              <w:lastRenderedPageBreak/>
              <w:t>опорного конспекта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jc w:val="center"/>
              <w:rPr>
                <w:sz w:val="24"/>
                <w:szCs w:val="24"/>
              </w:rPr>
            </w:pPr>
          </w:p>
          <w:p w:rsidR="00C45459" w:rsidRPr="000D4769" w:rsidRDefault="00C45459" w:rsidP="00395B8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lastRenderedPageBreak/>
              <w:t>§24-25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23.01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23.01</w:t>
            </w:r>
          </w:p>
        </w:tc>
      </w:tr>
      <w:tr w:rsidR="00C45459" w:rsidRPr="000D4769" w:rsidTr="00F13A7A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5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87620B">
            <w:pPr>
              <w:shd w:val="clear" w:color="auto" w:fill="FFFFFF"/>
              <w:ind w:right="384"/>
              <w:jc w:val="right"/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87620B">
            <w:pPr>
              <w:shd w:val="clear" w:color="auto" w:fill="FFFFFF"/>
              <w:spacing w:line="274" w:lineRule="exact"/>
              <w:ind w:right="346"/>
              <w:rPr>
                <w:color w:val="000000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87620B">
            <w:pPr>
              <w:shd w:val="clear" w:color="auto" w:fill="FFFFFF"/>
              <w:spacing w:line="288" w:lineRule="exact"/>
              <w:ind w:right="34"/>
              <w:rPr>
                <w:b/>
                <w:bCs/>
                <w:color w:val="000000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>Знать нормативно-правовые основы участия России в миротворческих операциях. Дополнительные льготы военнослужащим за службу в «горячих» точках</w:t>
            </w:r>
            <w:r w:rsidRPr="000D476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20FA9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9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§26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30.01.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30.01.</w:t>
            </w:r>
          </w:p>
        </w:tc>
      </w:tr>
      <w:tr w:rsidR="00F13A7A" w:rsidRPr="000D4769" w:rsidTr="00C45459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394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0D4769">
              <w:rPr>
                <w:b/>
                <w:bCs/>
                <w:i/>
                <w:color w:val="025113"/>
                <w:sz w:val="24"/>
                <w:szCs w:val="24"/>
              </w:rPr>
              <w:lastRenderedPageBreak/>
              <w:t>Глава 6. Символы воинской чести (2)</w:t>
            </w:r>
          </w:p>
        </w:tc>
      </w:tr>
      <w:tr w:rsidR="00C45459" w:rsidRPr="000D4769" w:rsidTr="00C45459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7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CD2CC7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Боевой Знамя ,ордена - почетные награды за воинские отличия и заслуги в бою и военной службе -символы воинской чести, достоинства и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250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88" w:lineRule="exact"/>
              <w:ind w:right="77" w:firstLine="5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Cs/>
                <w:color w:val="000000"/>
                <w:sz w:val="24"/>
                <w:szCs w:val="24"/>
              </w:rPr>
              <w:t xml:space="preserve">Знать правила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приведения </w:t>
            </w:r>
            <w:r w:rsidRPr="000D4769">
              <w:rPr>
                <w:color w:val="000000"/>
                <w:sz w:val="24"/>
                <w:szCs w:val="24"/>
              </w:rPr>
              <w:t xml:space="preserve">военнослужащих к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военной присяге. </w:t>
            </w:r>
            <w:r w:rsidRPr="000D4769">
              <w:rPr>
                <w:color w:val="000000"/>
                <w:sz w:val="24"/>
                <w:szCs w:val="24"/>
              </w:rPr>
              <w:t xml:space="preserve">Значение военной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 xml:space="preserve">присяги для </w:t>
            </w:r>
            <w:r w:rsidRPr="000D4769">
              <w:rPr>
                <w:color w:val="000000"/>
                <w:spacing w:val="-3"/>
                <w:sz w:val="24"/>
                <w:szCs w:val="24"/>
              </w:rPr>
              <w:t xml:space="preserve">выполнения каждым </w:t>
            </w:r>
            <w:r w:rsidRPr="000D4769">
              <w:rPr>
                <w:color w:val="000000"/>
                <w:spacing w:val="-1"/>
                <w:sz w:val="24"/>
                <w:szCs w:val="24"/>
              </w:rPr>
              <w:t>военнослужащим воинского долга.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C12B89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0D4769" w:rsidRDefault="00C45459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C45459" w:rsidRPr="000D4769" w:rsidRDefault="00C45459" w:rsidP="00395B82">
            <w:pPr>
              <w:jc w:val="center"/>
              <w:rPr>
                <w:sz w:val="24"/>
                <w:szCs w:val="24"/>
              </w:rPr>
            </w:pPr>
          </w:p>
          <w:p w:rsidR="00C45459" w:rsidRPr="000D4769" w:rsidRDefault="00C45459" w:rsidP="00395B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выполнение проблемных заданий</w:t>
            </w:r>
          </w:p>
          <w:p w:rsidR="00C45459" w:rsidRPr="000D4769" w:rsidRDefault="00C45459" w:rsidP="00395B8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§27-28</w:t>
            </w:r>
          </w:p>
          <w:p w:rsidR="00C45459" w:rsidRPr="000D4769" w:rsidRDefault="00C45459" w:rsidP="00683432">
            <w:pPr>
              <w:shd w:val="clear" w:color="auto" w:fill="FFFFFF"/>
              <w:ind w:left="3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5E518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06.02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06.02</w:t>
            </w:r>
          </w:p>
        </w:tc>
        <w:tc>
          <w:tcPr>
            <w:tcW w:w="1001" w:type="dxa"/>
            <w:gridSpan w:val="2"/>
          </w:tcPr>
          <w:p w:rsidR="00C45459" w:rsidRPr="000D4769" w:rsidRDefault="00C45459" w:rsidP="005E7D0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45459" w:rsidRPr="000D4769" w:rsidTr="00F13A7A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12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right="398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spacing w:line="278" w:lineRule="exact"/>
              <w:ind w:right="34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pacing w:val="1"/>
                <w:sz w:val="24"/>
                <w:szCs w:val="24"/>
              </w:rPr>
              <w:t xml:space="preserve">Военная форма одежды и </w:t>
            </w:r>
            <w:r w:rsidRPr="000D4769">
              <w:rPr>
                <w:color w:val="000000"/>
                <w:spacing w:val="2"/>
                <w:sz w:val="24"/>
                <w:szCs w:val="24"/>
              </w:rPr>
              <w:t xml:space="preserve">знаки различия </w:t>
            </w:r>
            <w:r w:rsidRPr="000D4769">
              <w:rPr>
                <w:color w:val="000000"/>
                <w:spacing w:val="3"/>
                <w:sz w:val="24"/>
                <w:szCs w:val="24"/>
              </w:rPr>
              <w:t>военнослужащих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Cs/>
                <w:spacing w:val="-1"/>
                <w:sz w:val="24"/>
                <w:szCs w:val="24"/>
              </w:rPr>
              <w:t xml:space="preserve">Знать: </w:t>
            </w:r>
            <w:r w:rsidRPr="000D4769">
              <w:rPr>
                <w:spacing w:val="-1"/>
                <w:sz w:val="24"/>
                <w:szCs w:val="24"/>
              </w:rPr>
              <w:t xml:space="preserve">Виды </w:t>
            </w:r>
            <w:r w:rsidRPr="000D4769">
              <w:rPr>
                <w:sz w:val="24"/>
                <w:szCs w:val="24"/>
              </w:rPr>
              <w:t>обмундирований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C12B89">
            <w:pPr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9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6834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§29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0D4769" w:rsidRDefault="00C45459" w:rsidP="00005738">
            <w:pPr>
              <w:shd w:val="clear" w:color="auto" w:fill="FFFFFF"/>
              <w:ind w:left="4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5E7D0E">
            <w:pPr>
              <w:shd w:val="clear" w:color="auto" w:fill="FFFFFF"/>
              <w:ind w:left="4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13.02</w:t>
            </w:r>
          </w:p>
        </w:tc>
      </w:tr>
      <w:tr w:rsidR="00F13A7A" w:rsidRPr="000D4769" w:rsidTr="00C163F5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528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0D4769">
              <w:rPr>
                <w:b/>
                <w:bCs/>
                <w:i/>
                <w:color w:val="025113"/>
                <w:sz w:val="24"/>
                <w:szCs w:val="24"/>
              </w:rPr>
              <w:t>Глава 7. Воинская обязанность (4 )</w:t>
            </w:r>
          </w:p>
        </w:tc>
      </w:tr>
      <w:tr w:rsidR="00F13A7A" w:rsidRPr="000D4769" w:rsidTr="00281698">
        <w:tblPrEx>
          <w:tblCellMar>
            <w:top w:w="0" w:type="dxa"/>
            <w:bottom w:w="0" w:type="dxa"/>
          </w:tblCellMar>
        </w:tblPrEx>
        <w:trPr>
          <w:gridAfter w:val="2"/>
          <w:wAfter w:w="1001" w:type="dxa"/>
          <w:trHeight w:hRule="exact" w:val="20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ind w:right="384"/>
              <w:jc w:val="right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Основные понятия о воинской обязанности</w:t>
            </w:r>
          </w:p>
          <w:p w:rsidR="00F13A7A" w:rsidRPr="000D4769" w:rsidRDefault="00F13A7A" w:rsidP="00FE2F4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Организация, обязанности граждан по воинскому учету. Первоначальная постановка граждан на воинский учет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spacing w:line="288" w:lineRule="exact"/>
              <w:ind w:left="163" w:right="168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D4769">
              <w:rPr>
                <w:color w:val="000000"/>
                <w:spacing w:val="-2"/>
                <w:sz w:val="24"/>
                <w:szCs w:val="24"/>
              </w:rPr>
              <w:t xml:space="preserve">о воинской </w:t>
            </w:r>
            <w:r w:rsidR="00C45459" w:rsidRPr="000D4769">
              <w:rPr>
                <w:color w:val="000000"/>
                <w:sz w:val="24"/>
                <w:szCs w:val="24"/>
              </w:rPr>
              <w:t xml:space="preserve">обязанности. Требования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0D4769" w:rsidRDefault="00C45459" w:rsidP="00C4545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0D4769">
              <w:rPr>
                <w:color w:val="000000"/>
                <w:spacing w:val="-3"/>
                <w:sz w:val="24"/>
                <w:szCs w:val="24"/>
              </w:rPr>
              <w:t xml:space="preserve">Беседа </w:t>
            </w:r>
          </w:p>
          <w:p w:rsidR="00F13A7A" w:rsidRPr="000D4769" w:rsidRDefault="00F13A7A" w:rsidP="00C4545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A7A" w:rsidRPr="000D4769" w:rsidRDefault="00F13A7A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F13A7A" w:rsidRPr="000D4769" w:rsidRDefault="00F13A7A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F13A7A" w:rsidRPr="000D4769" w:rsidRDefault="00F13A7A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F13A7A" w:rsidRPr="000D4769" w:rsidRDefault="00F13A7A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F13A7A" w:rsidRPr="000D4769" w:rsidRDefault="00F13A7A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F13A7A" w:rsidRPr="000D4769" w:rsidRDefault="00F13A7A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F13A7A" w:rsidRPr="000D4769" w:rsidRDefault="00F13A7A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F13A7A" w:rsidRPr="000D4769" w:rsidRDefault="00F13A7A" w:rsidP="00395B82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F13A7A" w:rsidRPr="000D4769" w:rsidRDefault="00F13A7A" w:rsidP="00395B82">
            <w:pPr>
              <w:jc w:val="center"/>
              <w:rPr>
                <w:sz w:val="24"/>
                <w:szCs w:val="24"/>
              </w:rPr>
            </w:pPr>
          </w:p>
          <w:p w:rsidR="00F13A7A" w:rsidRPr="000D4769" w:rsidRDefault="00F13A7A" w:rsidP="00395B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683432">
            <w:pPr>
              <w:ind w:left="546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color w:val="000000"/>
                <w:sz w:val="24"/>
                <w:szCs w:val="24"/>
              </w:rPr>
              <w:t>§30-33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20.02.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A7A" w:rsidRPr="000D4769" w:rsidRDefault="00F13A7A" w:rsidP="000057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rFonts w:eastAsiaTheme="minorEastAsia"/>
                <w:sz w:val="24"/>
                <w:szCs w:val="24"/>
              </w:rPr>
              <w:t>20.02</w:t>
            </w:r>
          </w:p>
        </w:tc>
      </w:tr>
    </w:tbl>
    <w:p w:rsidR="0087620B" w:rsidRPr="00C163F5" w:rsidRDefault="0087620B" w:rsidP="00CD2CC7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822"/>
        <w:gridCol w:w="850"/>
        <w:gridCol w:w="3544"/>
        <w:gridCol w:w="1701"/>
        <w:gridCol w:w="1931"/>
        <w:gridCol w:w="1613"/>
        <w:gridCol w:w="850"/>
        <w:gridCol w:w="851"/>
      </w:tblGrid>
      <w:tr w:rsidR="00683432" w:rsidRPr="006F30CD" w:rsidTr="00F13A7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Знать порядок организации медицинского обследования, освидетельствования и </w:t>
            </w:r>
            <w:r w:rsidRPr="006F30CD">
              <w:rPr>
                <w:rFonts w:eastAsiaTheme="minorEastAsia"/>
                <w:sz w:val="24"/>
                <w:szCs w:val="24"/>
              </w:rPr>
              <w:lastRenderedPageBreak/>
              <w:t>постановки на воинский учет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6F30CD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395B82" w:rsidRPr="006F30CD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6F30CD" w:rsidRDefault="00395B82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lastRenderedPageBreak/>
              <w:t>Дискуссия,</w:t>
            </w:r>
          </w:p>
          <w:p w:rsidR="00395B82" w:rsidRPr="006F30CD" w:rsidRDefault="00395B82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395B82" w:rsidRPr="006F30CD" w:rsidRDefault="00395B82" w:rsidP="00395B82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</w:p>
          <w:p w:rsidR="00395B82" w:rsidRPr="006F30CD" w:rsidRDefault="00395B82" w:rsidP="00F13A7A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395B82" w:rsidRPr="006F30CD" w:rsidRDefault="00395B82" w:rsidP="00395B82">
            <w:pPr>
              <w:rPr>
                <w:rFonts w:eastAsiaTheme="minorEastAsia"/>
                <w:sz w:val="24"/>
                <w:szCs w:val="24"/>
              </w:rPr>
            </w:pPr>
          </w:p>
          <w:p w:rsidR="00395B82" w:rsidRPr="006F30CD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Практическое занятие </w:t>
            </w:r>
          </w:p>
          <w:p w:rsidR="00395B82" w:rsidRPr="00F13A7A" w:rsidRDefault="00395B82" w:rsidP="00395B82">
            <w:pPr>
              <w:jc w:val="center"/>
              <w:rPr>
                <w:sz w:val="24"/>
                <w:szCs w:val="24"/>
              </w:rPr>
            </w:pPr>
          </w:p>
          <w:p w:rsidR="00683432" w:rsidRPr="006F30CD" w:rsidRDefault="00395B82" w:rsidP="00395B82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3432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Обязательная подготовка граждан к военной службе. Требования, подготовка к воинским должностям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основные направления добровольной подготовки граждан к военной службе. Занятие военно-прикладными видами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9761DA" w:rsidRDefault="00C45459" w:rsidP="008A6EF3">
            <w:r w:rsidRPr="009761DA">
              <w:t xml:space="preserve">Беседа 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§34-36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27.02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Добровольная подготовка граждан к военной службе. Освидетельствование. Профессиональный отбор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состав комиссии по постановке граждан на воинский учет и ее обязанности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Default="00C45459" w:rsidP="008A6EF3">
            <w:r w:rsidRPr="009761DA">
              <w:t xml:space="preserve">Опрос 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§37-39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06.03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Увольнение с военной службы и пребывание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обязательства, по которым военнослужащий,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459" w:rsidRPr="009761DA" w:rsidRDefault="00C45459" w:rsidP="008A6EF3">
            <w:r w:rsidRPr="009761DA">
              <w:t xml:space="preserve">Беседа 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13.03</w:t>
            </w:r>
          </w:p>
        </w:tc>
      </w:tr>
    </w:tbl>
    <w:p w:rsidR="0087620B" w:rsidRPr="00C163F5" w:rsidRDefault="0087620B" w:rsidP="0087620B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2837"/>
        <w:gridCol w:w="854"/>
        <w:gridCol w:w="3542"/>
        <w:gridCol w:w="8"/>
        <w:gridCol w:w="1693"/>
        <w:gridCol w:w="1808"/>
        <w:gridCol w:w="35"/>
        <w:gridCol w:w="32"/>
        <w:gridCol w:w="56"/>
        <w:gridCol w:w="11"/>
        <w:gridCol w:w="51"/>
        <w:gridCol w:w="1551"/>
        <w:gridCol w:w="850"/>
        <w:gridCol w:w="20"/>
        <w:gridCol w:w="15"/>
        <w:gridCol w:w="816"/>
      </w:tblGrid>
      <w:tr w:rsidR="00C45459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запасе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проходящий военную службу, </w:t>
            </w:r>
          </w:p>
          <w:p w:rsidR="00C45459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имеет право на досрочное 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увольнение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Default="00C45459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C45459" w:rsidRDefault="00C45459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C4545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7620B" w:rsidRPr="006F30CD" w:rsidTr="00CD2CC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0B" w:rsidRPr="006F30CD" w:rsidRDefault="0087620B" w:rsidP="00FE2F4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sz w:val="24"/>
                <w:szCs w:val="24"/>
              </w:rPr>
              <w:t>P-</w:t>
            </w:r>
            <w:r w:rsidRPr="006F30CD">
              <w:rPr>
                <w:rFonts w:eastAsiaTheme="minorEastAsia"/>
                <w:b/>
                <w:sz w:val="24"/>
                <w:szCs w:val="24"/>
              </w:rPr>
              <w:t xml:space="preserve">VI </w:t>
            </w:r>
            <w:r w:rsidR="00C3611C" w:rsidRPr="006F30CD">
              <w:rPr>
                <w:rFonts w:eastAsiaTheme="minorEastAsia"/>
                <w:b/>
                <w:sz w:val="24"/>
                <w:szCs w:val="24"/>
              </w:rPr>
              <w:t>Основы военной службы (9</w:t>
            </w:r>
            <w:r w:rsidRPr="006F30CD">
              <w:rPr>
                <w:rFonts w:eastAsiaTheme="minorEastAsia"/>
                <w:b/>
                <w:sz w:val="24"/>
                <w:szCs w:val="24"/>
              </w:rPr>
              <w:t xml:space="preserve"> ч)</w:t>
            </w:r>
          </w:p>
          <w:p w:rsidR="0087620B" w:rsidRPr="000D4769" w:rsidRDefault="0087620B" w:rsidP="00FE2F49">
            <w:pPr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color w:val="00B050"/>
                <w:sz w:val="24"/>
                <w:szCs w:val="24"/>
              </w:rPr>
              <w:t>Глава 8. Особенности военной службы (2)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Правовые основы военной службы. Военные аспекты международного права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особенности прохождения военной службы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C45459" w:rsidRDefault="00C45459" w:rsidP="00741E31">
            <w:pPr>
              <w:rPr>
                <w:sz w:val="24"/>
                <w:szCs w:val="24"/>
              </w:rPr>
            </w:pPr>
            <w:r w:rsidRPr="00C4545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395B82">
            <w:pPr>
              <w:rPr>
                <w:rFonts w:eastAsiaTheme="minorEastAsia"/>
              </w:rPr>
            </w:pPr>
          </w:p>
          <w:p w:rsidR="00C45459" w:rsidRPr="006F30CD" w:rsidRDefault="00C45459" w:rsidP="00395B82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</w:rPr>
              <w:t xml:space="preserve">Практическое занятие </w:t>
            </w:r>
          </w:p>
          <w:p w:rsidR="00C45459" w:rsidRDefault="00C45459" w:rsidP="00395B82">
            <w:pPr>
              <w:jc w:val="center"/>
              <w:rPr>
                <w:sz w:val="24"/>
                <w:szCs w:val="24"/>
              </w:rPr>
            </w:pPr>
          </w:p>
          <w:p w:rsidR="00C45459" w:rsidRPr="006F30CD" w:rsidRDefault="00C45459" w:rsidP="00395B8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</w:rPr>
              <w:t>выполнение проблемных заданий</w:t>
            </w:r>
          </w:p>
        </w:tc>
        <w:tc>
          <w:tcPr>
            <w:tcW w:w="16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§41-43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20.03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Уставы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их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предназначение и основные положения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C45459" w:rsidRDefault="00C45459" w:rsidP="00741E31">
            <w:pPr>
              <w:rPr>
                <w:sz w:val="24"/>
                <w:szCs w:val="24"/>
              </w:rPr>
            </w:pPr>
            <w:r w:rsidRPr="00C45459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8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2B75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§44-48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03.04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03.04</w:t>
            </w:r>
          </w:p>
        </w:tc>
      </w:tr>
      <w:tr w:rsidR="002F619A" w:rsidRPr="006F30CD" w:rsidTr="000D4769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9" w:rsidRPr="006F30CD" w:rsidRDefault="002F619A" w:rsidP="00FE2F49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Г</w:t>
            </w:r>
            <w:r w:rsidRPr="006F30CD">
              <w:rPr>
                <w:rFonts w:eastAsiaTheme="minorEastAsia"/>
                <w:b/>
                <w:i/>
                <w:sz w:val="24"/>
                <w:szCs w:val="24"/>
              </w:rPr>
              <w:t xml:space="preserve">лава 9. Военнослужащий - вооруженный защитник Отечества. Честь и достоинство воина Вооруженных сил Российской Федерации </w:t>
            </w:r>
          </w:p>
          <w:p w:rsidR="002F619A" w:rsidRPr="006F30CD" w:rsidRDefault="002F619A" w:rsidP="00FE2F4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b/>
                <w:i/>
                <w:sz w:val="24"/>
                <w:szCs w:val="24"/>
              </w:rPr>
              <w:t>(2ч)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виды, особенности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воинской деятельности.</w:t>
            </w:r>
            <w:r w:rsidR="000D4769">
              <w:t xml:space="preserve"> </w:t>
            </w:r>
            <w:r w:rsidR="000D4769" w:rsidRPr="000D4769">
              <w:rPr>
                <w:sz w:val="24"/>
                <w:szCs w:val="24"/>
              </w:rPr>
              <w:t>Обязанности военнослужащих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общие, должностные и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специальные обязанности военнослужащих.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3B3596" w:rsidRDefault="00C45459" w:rsidP="00E45D78">
            <w:r w:rsidRPr="003B3596">
              <w:t xml:space="preserve">Беседа </w:t>
            </w:r>
          </w:p>
        </w:tc>
        <w:tc>
          <w:tcPr>
            <w:tcW w:w="19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Лекция ,</w:t>
            </w: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0D4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§49</w:t>
            </w:r>
            <w:r w:rsidR="000D4769">
              <w:rPr>
                <w:rFonts w:eastAsiaTheme="minorEastAsia"/>
                <w:sz w:val="24"/>
                <w:szCs w:val="24"/>
              </w:rPr>
              <w:t>-56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10.04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10.04</w:t>
            </w:r>
          </w:p>
        </w:tc>
      </w:tr>
      <w:tr w:rsidR="00C45459" w:rsidRPr="006F30CD" w:rsidTr="000D4769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0D4769" w:rsidP="000D4769">
            <w:pPr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>Зачет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0D476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Знать </w:t>
            </w:r>
            <w:r w:rsidR="000D4769">
              <w:rPr>
                <w:rFonts w:eastAsiaTheme="minorEastAsia"/>
                <w:sz w:val="24"/>
                <w:szCs w:val="24"/>
              </w:rPr>
              <w:t xml:space="preserve">материал темы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Default="00C45459" w:rsidP="00E45D78">
            <w:r w:rsidRPr="003B3596">
              <w:t xml:space="preserve">Опрос </w:t>
            </w:r>
          </w:p>
        </w:tc>
        <w:tc>
          <w:tcPr>
            <w:tcW w:w="19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0D476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 задано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17.04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17.04</w:t>
            </w:r>
          </w:p>
        </w:tc>
      </w:tr>
      <w:tr w:rsidR="002F619A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7A" w:rsidRPr="000D4769" w:rsidRDefault="002F619A" w:rsidP="000D4769">
            <w:pPr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color w:val="00B050"/>
                <w:sz w:val="24"/>
                <w:szCs w:val="24"/>
              </w:rPr>
              <w:t>Глава 10. Ритуалы Вооруженных сил Российской Федерации (2)</w:t>
            </w:r>
          </w:p>
        </w:tc>
      </w:tr>
      <w:tr w:rsidR="00C45459" w:rsidRPr="006F30CD" w:rsidTr="00F13A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Ритуалы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rPr>
                <w:rFonts w:eastAsiaTheme="minorEastAsia"/>
              </w:rPr>
            </w:pPr>
            <w:r w:rsidRPr="006F30CD">
              <w:rPr>
                <w:rFonts w:eastAsiaTheme="minorEastAsia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основные понятия и термины по теме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3323FA" w:rsidRDefault="00C45459" w:rsidP="00ED7C27">
            <w:r w:rsidRPr="003323FA">
              <w:t xml:space="preserve">Беседа </w:t>
            </w:r>
          </w:p>
        </w:tc>
        <w:tc>
          <w:tcPr>
            <w:tcW w:w="199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tabs>
                <w:tab w:val="left" w:pos="4620"/>
              </w:tabs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6F30CD" w:rsidRDefault="00C45459" w:rsidP="00683432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0D4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§57-</w:t>
            </w:r>
            <w:r w:rsidR="000D4769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24.04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24.04</w:t>
            </w:r>
          </w:p>
        </w:tc>
      </w:tr>
      <w:tr w:rsidR="00C45459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0D476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Ритуалы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Default="00C45459" w:rsidP="00ED7C27">
            <w:r w:rsidRPr="003323FA">
              <w:t xml:space="preserve">Опрос </w:t>
            </w:r>
          </w:p>
        </w:tc>
        <w:tc>
          <w:tcPr>
            <w:tcW w:w="1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0D476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59-60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716E8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139065</wp:posOffset>
                      </wp:positionV>
                      <wp:extent cx="160020" cy="673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673100"/>
                              </a:xfrm>
                              <a:prstGeom prst="rightBrace">
                                <a:avLst>
                                  <a:gd name="adj1" fmla="val 350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39.7pt;margin-top:10.95pt;width:12.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bogQIAAC0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"/>
                  </w:pict>
                </mc:Fallback>
              </mc:AlternateContent>
            </w:r>
            <w:r w:rsidR="00C45459" w:rsidRPr="006F30CD">
              <w:rPr>
                <w:rFonts w:eastAsiaTheme="minorEastAsia"/>
                <w:sz w:val="24"/>
                <w:szCs w:val="24"/>
              </w:rPr>
              <w:t>01.05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08.05</w:t>
            </w:r>
          </w:p>
        </w:tc>
      </w:tr>
      <w:tr w:rsidR="002F619A" w:rsidRPr="006F30CD" w:rsidTr="00CD2CC7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41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19A" w:rsidRPr="000D4769" w:rsidRDefault="002F619A" w:rsidP="00FE2F49">
            <w:pPr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color w:val="00B050"/>
                <w:sz w:val="24"/>
                <w:szCs w:val="24"/>
              </w:rPr>
              <w:t>Глава 11. Прохождение военной службы по призыву (1)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F619A" w:rsidRPr="006F30CD" w:rsidRDefault="002F619A" w:rsidP="00FE2F49">
            <w:pPr>
              <w:rPr>
                <w:rFonts w:eastAsiaTheme="minorEastAsia"/>
                <w:b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  </w:t>
            </w:r>
            <w:r w:rsidRPr="006F30CD">
              <w:rPr>
                <w:rFonts w:eastAsiaTheme="minorEastAsia"/>
                <w:b/>
                <w:sz w:val="24"/>
                <w:szCs w:val="24"/>
              </w:rPr>
              <w:t>блок</w:t>
            </w:r>
          </w:p>
        </w:tc>
      </w:tr>
      <w:tr w:rsidR="00CD2CC7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Порядок прохождения военной службы по призыву. Призыв на</w:t>
            </w:r>
          </w:p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военную службу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683432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общие, должностные и специальные обязанности военнослужащих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Беседа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A7A" w:rsidRPr="006F30CD" w:rsidRDefault="00F13A7A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составление опорного конспекта</w:t>
            </w:r>
          </w:p>
          <w:p w:rsidR="00F13A7A" w:rsidRPr="006F30CD" w:rsidRDefault="00F13A7A" w:rsidP="00F13A7A">
            <w:pPr>
              <w:rPr>
                <w:rFonts w:eastAsiaTheme="minorEastAsia"/>
                <w:sz w:val="24"/>
                <w:szCs w:val="24"/>
              </w:rPr>
            </w:pPr>
          </w:p>
          <w:p w:rsidR="00F13A7A" w:rsidRPr="006F30CD" w:rsidRDefault="00F13A7A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D2CC7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§61-63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08.05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C7" w:rsidRPr="006F30CD" w:rsidRDefault="00CD2CC7" w:rsidP="00FE2F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2F49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9" w:rsidRPr="000D4769" w:rsidRDefault="00FE2F49" w:rsidP="00FE2F49">
            <w:pPr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0D4769">
              <w:rPr>
                <w:rFonts w:eastAsiaTheme="minorEastAsia"/>
                <w:b/>
                <w:color w:val="00B050"/>
                <w:sz w:val="24"/>
                <w:szCs w:val="24"/>
              </w:rPr>
              <w:t>Глава 12. Прохождение военной службы по контракту (2)</w:t>
            </w:r>
          </w:p>
        </w:tc>
      </w:tr>
      <w:tr w:rsidR="00C45459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Особенности военной службы по контракту.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Знать общие, должностные и специальные обязанности военнослужащих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437357" w:rsidRDefault="00C45459" w:rsidP="00797C01">
            <w:r w:rsidRPr="00437357">
              <w:t xml:space="preserve">Беседа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Лекция 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§64-65</w:t>
            </w:r>
          </w:p>
          <w:p w:rsidR="00C45459" w:rsidRPr="006F30CD" w:rsidRDefault="00C45459" w:rsidP="0068343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15.05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15.05</w:t>
            </w:r>
          </w:p>
        </w:tc>
      </w:tr>
      <w:tr w:rsidR="00C45459" w:rsidRPr="006F30CD" w:rsidTr="00C4545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 xml:space="preserve">Повторение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Основные понятия за курс 11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Default="00C45459" w:rsidP="00797C01">
            <w:r w:rsidRPr="00437357">
              <w:t xml:space="preserve">Опрос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13A7A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Дискуссия,</w:t>
            </w:r>
          </w:p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Не задано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22.05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459" w:rsidRPr="006F30CD" w:rsidRDefault="00C45459" w:rsidP="00FE2F49">
            <w:pPr>
              <w:rPr>
                <w:rFonts w:eastAsiaTheme="minorEastAsia"/>
                <w:sz w:val="24"/>
                <w:szCs w:val="24"/>
              </w:rPr>
            </w:pPr>
            <w:r w:rsidRPr="006F30CD">
              <w:rPr>
                <w:rFonts w:eastAsiaTheme="minorEastAsia"/>
                <w:sz w:val="24"/>
                <w:szCs w:val="24"/>
              </w:rPr>
              <w:t>22.05</w:t>
            </w:r>
          </w:p>
        </w:tc>
      </w:tr>
    </w:tbl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>Рассмотрено:                                                                                                                                                                       Согласовано:</w:t>
      </w:r>
    </w:p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</w:t>
      </w:r>
      <w:r w:rsidR="009455EA">
        <w:rPr>
          <w:sz w:val="24"/>
          <w:szCs w:val="24"/>
        </w:rPr>
        <w:t xml:space="preserve">                      </w:t>
      </w:r>
      <w:r w:rsidRPr="009455EA">
        <w:rPr>
          <w:sz w:val="24"/>
          <w:szCs w:val="24"/>
        </w:rPr>
        <w:t>Заместитель директора по УВР</w:t>
      </w:r>
    </w:p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 xml:space="preserve">Методического совета                                                                                                                       </w:t>
      </w:r>
      <w:r w:rsidR="009455EA">
        <w:rPr>
          <w:sz w:val="24"/>
          <w:szCs w:val="24"/>
        </w:rPr>
        <w:t xml:space="preserve">                              </w:t>
      </w:r>
      <w:r w:rsidRPr="009455EA">
        <w:rPr>
          <w:sz w:val="24"/>
          <w:szCs w:val="24"/>
        </w:rPr>
        <w:t xml:space="preserve">  ___________/Мысливцева Е.Г.</w:t>
      </w:r>
    </w:p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 xml:space="preserve">МБОУ « Шебалинская СОШ им. В.И.Фомичёва»                                                                                               </w:t>
      </w:r>
      <w:r w:rsidR="009455EA" w:rsidRPr="009455EA">
        <w:rPr>
          <w:sz w:val="24"/>
          <w:szCs w:val="24"/>
        </w:rPr>
        <w:t xml:space="preserve">                                          </w:t>
      </w:r>
      <w:r w:rsidRPr="009455EA">
        <w:rPr>
          <w:sz w:val="24"/>
          <w:szCs w:val="24"/>
        </w:rPr>
        <w:t xml:space="preserve">      ( Ф.И.О.)                                                                              </w:t>
      </w:r>
    </w:p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 xml:space="preserve">От __________№__________________                                                                                         </w:t>
      </w:r>
      <w:r w:rsidR="009455EA">
        <w:rPr>
          <w:sz w:val="24"/>
          <w:szCs w:val="24"/>
        </w:rPr>
        <w:t xml:space="preserve">                               </w:t>
      </w:r>
      <w:r w:rsidR="009455EA" w:rsidRPr="009455EA">
        <w:rPr>
          <w:sz w:val="24"/>
          <w:szCs w:val="24"/>
        </w:rPr>
        <w:t xml:space="preserve"> </w:t>
      </w:r>
      <w:r w:rsidRPr="009455EA">
        <w:rPr>
          <w:sz w:val="24"/>
          <w:szCs w:val="24"/>
        </w:rPr>
        <w:t xml:space="preserve">  от___________2014 года</w:t>
      </w:r>
    </w:p>
    <w:p w:rsidR="00C45459" w:rsidRPr="009455EA" w:rsidRDefault="00C45459" w:rsidP="00C45459">
      <w:pPr>
        <w:rPr>
          <w:sz w:val="24"/>
          <w:szCs w:val="24"/>
        </w:rPr>
      </w:pPr>
      <w:r w:rsidRPr="009455EA">
        <w:rPr>
          <w:sz w:val="24"/>
          <w:szCs w:val="24"/>
        </w:rPr>
        <w:t xml:space="preserve">__________________/Крылов В.Г.          </w:t>
      </w:r>
    </w:p>
    <w:p w:rsidR="00613E3B" w:rsidRPr="000D4769" w:rsidRDefault="00C45459">
      <w:pPr>
        <w:rPr>
          <w:sz w:val="24"/>
          <w:szCs w:val="24"/>
        </w:rPr>
      </w:pPr>
      <w:r w:rsidRPr="009455EA">
        <w:rPr>
          <w:sz w:val="24"/>
          <w:szCs w:val="24"/>
        </w:rPr>
        <w:t>( подпись руководителя МО)/ (Ф.И.О.)</w:t>
      </w:r>
    </w:p>
    <w:sectPr w:rsidR="00613E3B" w:rsidRPr="000D4769" w:rsidSect="00356BA7">
      <w:headerReference w:type="default" r:id="rId7"/>
      <w:footerReference w:type="default" r:id="rId8"/>
      <w:footerReference w:type="first" r:id="rId9"/>
      <w:type w:val="continuous"/>
      <w:pgSz w:w="16834" w:h="11909" w:orient="landscape"/>
      <w:pgMar w:top="881" w:right="1011" w:bottom="360" w:left="1010" w:header="720" w:footer="720" w:gutter="0"/>
      <w:pgNumType w:start="1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C5" w:rsidRDefault="00724CC5" w:rsidP="00C163F5">
      <w:r>
        <w:separator/>
      </w:r>
    </w:p>
  </w:endnote>
  <w:endnote w:type="continuationSeparator" w:id="0">
    <w:p w:rsidR="00724CC5" w:rsidRDefault="00724CC5" w:rsidP="00C1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D" w:rsidRDefault="006F30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E89">
      <w:rPr>
        <w:noProof/>
      </w:rPr>
      <w:t>22</w:t>
    </w:r>
    <w:r>
      <w:fldChar w:fldCharType="end"/>
    </w:r>
  </w:p>
  <w:p w:rsidR="002F619A" w:rsidRDefault="002F61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D" w:rsidRDefault="00356BA7" w:rsidP="00356BA7">
    <w:pPr>
      <w:pStyle w:val="a5"/>
      <w:jc w:val="right"/>
    </w:pPr>
    <w: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C5" w:rsidRDefault="00724CC5" w:rsidP="00C163F5">
      <w:r>
        <w:separator/>
      </w:r>
    </w:p>
  </w:footnote>
  <w:footnote w:type="continuationSeparator" w:id="0">
    <w:p w:rsidR="00724CC5" w:rsidRDefault="00724CC5" w:rsidP="00C1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4"/>
      <w:gridCol w:w="2822"/>
      <w:gridCol w:w="850"/>
      <w:gridCol w:w="3544"/>
      <w:gridCol w:w="1701"/>
      <w:gridCol w:w="1843"/>
      <w:gridCol w:w="1701"/>
      <w:gridCol w:w="850"/>
      <w:gridCol w:w="851"/>
    </w:tblGrid>
    <w:tr w:rsidR="00BB21FE" w:rsidRPr="006F30CD" w:rsidTr="00BB21FE">
      <w:tblPrEx>
        <w:tblCellMar>
          <w:top w:w="0" w:type="dxa"/>
          <w:bottom w:w="0" w:type="dxa"/>
        </w:tblCellMar>
      </w:tblPrEx>
      <w:trPr>
        <w:trHeight w:hRule="exact" w:val="508"/>
      </w:trPr>
      <w:tc>
        <w:tcPr>
          <w:tcW w:w="86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ind w:left="5" w:right="5"/>
            <w:rPr>
              <w:rFonts w:eastAsiaTheme="minorEastAsia"/>
              <w:b/>
              <w:i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z w:val="24"/>
              <w:szCs w:val="24"/>
            </w:rPr>
            <w:t xml:space="preserve">№ </w:t>
          </w:r>
          <w:r w:rsidRPr="00360D9C">
            <w:rPr>
              <w:b/>
              <w:bCs/>
              <w:i/>
              <w:color w:val="000000"/>
              <w:spacing w:val="-14"/>
              <w:sz w:val="24"/>
              <w:szCs w:val="24"/>
            </w:rPr>
            <w:t>урока</w:t>
          </w:r>
        </w:p>
      </w:tc>
      <w:tc>
        <w:tcPr>
          <w:tcW w:w="282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rPr>
              <w:rFonts w:eastAsiaTheme="minorEastAsia"/>
              <w:b/>
              <w:i/>
              <w:sz w:val="24"/>
              <w:szCs w:val="24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Название тем, уроков</w:t>
          </w:r>
        </w:p>
      </w:tc>
      <w:tc>
        <w:tcPr>
          <w:tcW w:w="85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rPr>
              <w:rFonts w:eastAsiaTheme="minorEastAsia"/>
              <w:b/>
              <w:i/>
              <w:sz w:val="24"/>
              <w:szCs w:val="24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Кол-во</w:t>
          </w:r>
        </w:p>
        <w:p w:rsidR="00BB21FE" w:rsidRPr="006F30CD" w:rsidRDefault="00BB21FE" w:rsidP="001C396E">
          <w:pPr>
            <w:rPr>
              <w:rFonts w:eastAsiaTheme="minorEastAsia"/>
              <w:b/>
              <w:i/>
              <w:sz w:val="24"/>
              <w:szCs w:val="24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часов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spacing w:line="312" w:lineRule="exact"/>
            <w:ind w:left="264" w:right="264"/>
            <w:rPr>
              <w:rFonts w:eastAsiaTheme="minorEastAsia"/>
              <w:b/>
              <w:i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pacing w:val="-13"/>
              <w:sz w:val="24"/>
              <w:szCs w:val="24"/>
            </w:rPr>
            <w:t xml:space="preserve">Требования к уровню </w:t>
          </w:r>
          <w:r w:rsidRPr="00360D9C">
            <w:rPr>
              <w:b/>
              <w:bCs/>
              <w:i/>
              <w:color w:val="000000"/>
              <w:spacing w:val="-11"/>
              <w:sz w:val="24"/>
              <w:szCs w:val="24"/>
            </w:rPr>
            <w:t xml:space="preserve">подготовки </w:t>
          </w:r>
          <w:r w:rsidRPr="00360D9C">
            <w:rPr>
              <w:b/>
              <w:bCs/>
              <w:i/>
              <w:color w:val="000000"/>
              <w:spacing w:val="-12"/>
              <w:sz w:val="24"/>
              <w:szCs w:val="24"/>
            </w:rPr>
            <w:t>учащихся</w:t>
          </w:r>
        </w:p>
      </w:tc>
      <w:tc>
        <w:tcPr>
          <w:tcW w:w="1701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spacing w:line="312" w:lineRule="exact"/>
            <w:ind w:left="264" w:right="269"/>
            <w:rPr>
              <w:rFonts w:eastAsiaTheme="minorEastAsia"/>
              <w:b/>
              <w:i/>
              <w:sz w:val="24"/>
              <w:szCs w:val="24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Виды контроля</w:t>
          </w:r>
        </w:p>
      </w:tc>
      <w:tc>
        <w:tcPr>
          <w:tcW w:w="1843" w:type="dxa"/>
          <w:vMerge w:val="restart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BB21FE">
          <w:pPr>
            <w:rPr>
              <w:rFonts w:eastAsiaTheme="minorEastAsia"/>
              <w:b/>
              <w:i/>
              <w:sz w:val="24"/>
              <w:szCs w:val="24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Виды</w:t>
          </w:r>
        </w:p>
        <w:p w:rsidR="00BB21FE" w:rsidRPr="006F30CD" w:rsidRDefault="00BB21FE" w:rsidP="00BB21FE">
          <w:pPr>
            <w:rPr>
              <w:rFonts w:eastAsiaTheme="minorEastAsia"/>
            </w:rPr>
          </w:pPr>
          <w:r w:rsidRPr="006F30CD">
            <w:rPr>
              <w:rFonts w:eastAsiaTheme="minorEastAsia"/>
              <w:b/>
              <w:i/>
              <w:sz w:val="24"/>
              <w:szCs w:val="24"/>
            </w:rPr>
            <w:t>деятельности</w:t>
          </w:r>
        </w:p>
      </w:tc>
      <w:tc>
        <w:tcPr>
          <w:tcW w:w="170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spacing w:line="317" w:lineRule="exact"/>
            <w:ind w:left="178" w:right="192"/>
            <w:rPr>
              <w:rFonts w:eastAsiaTheme="minorEastAsia"/>
              <w:b/>
              <w:i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pacing w:val="-13"/>
              <w:sz w:val="24"/>
              <w:szCs w:val="24"/>
            </w:rPr>
            <w:t xml:space="preserve">Домашнее </w:t>
          </w:r>
          <w:r w:rsidRPr="00360D9C">
            <w:rPr>
              <w:b/>
              <w:bCs/>
              <w:i/>
              <w:color w:val="000000"/>
              <w:spacing w:val="-9"/>
              <w:sz w:val="24"/>
              <w:szCs w:val="24"/>
            </w:rPr>
            <w:t>задание</w:t>
          </w:r>
        </w:p>
      </w:tc>
      <w:tc>
        <w:tcPr>
          <w:tcW w:w="1701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</w:tcPr>
        <w:p w:rsidR="00BB21FE" w:rsidRPr="006F30CD" w:rsidRDefault="00BB21FE" w:rsidP="001C396E">
          <w:pPr>
            <w:shd w:val="clear" w:color="auto" w:fill="FFFFFF"/>
            <w:spacing w:line="307" w:lineRule="exact"/>
            <w:ind w:right="14"/>
            <w:rPr>
              <w:rFonts w:eastAsiaTheme="minorEastAsia"/>
              <w:b/>
              <w:i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pacing w:val="-11"/>
              <w:sz w:val="24"/>
              <w:szCs w:val="24"/>
            </w:rPr>
            <w:t>Дата</w:t>
          </w:r>
        </w:p>
        <w:p w:rsidR="00BB21FE" w:rsidRPr="006F30CD" w:rsidRDefault="00BB21FE" w:rsidP="001C396E">
          <w:pPr>
            <w:widowControl/>
            <w:autoSpaceDE/>
            <w:autoSpaceDN/>
            <w:adjustRightInd/>
            <w:spacing w:after="200" w:line="276" w:lineRule="auto"/>
            <w:rPr>
              <w:rFonts w:eastAsiaTheme="minorEastAsia"/>
              <w:b/>
              <w:i/>
              <w:sz w:val="24"/>
              <w:szCs w:val="24"/>
            </w:rPr>
          </w:pPr>
        </w:p>
        <w:p w:rsidR="00BB21FE" w:rsidRPr="006F30CD" w:rsidRDefault="00BB21FE" w:rsidP="001C396E">
          <w:pPr>
            <w:shd w:val="clear" w:color="auto" w:fill="FFFFFF"/>
            <w:spacing w:line="307" w:lineRule="exact"/>
            <w:ind w:right="14"/>
            <w:rPr>
              <w:rFonts w:eastAsiaTheme="minorEastAsia"/>
              <w:b/>
              <w:i/>
              <w:sz w:val="24"/>
              <w:szCs w:val="24"/>
            </w:rPr>
          </w:pPr>
        </w:p>
      </w:tc>
    </w:tr>
    <w:tr w:rsidR="00BB21FE" w:rsidRPr="00360D9C" w:rsidTr="00BB21FE">
      <w:tblPrEx>
        <w:tblCellMar>
          <w:top w:w="0" w:type="dxa"/>
          <w:bottom w:w="0" w:type="dxa"/>
        </w:tblCellMar>
      </w:tblPrEx>
      <w:trPr>
        <w:trHeight w:hRule="exact" w:val="438"/>
      </w:trPr>
      <w:tc>
        <w:tcPr>
          <w:tcW w:w="86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ind w:left="5" w:right="5"/>
            <w:rPr>
              <w:b/>
              <w:bCs/>
              <w:i/>
              <w:color w:val="000000"/>
              <w:sz w:val="24"/>
              <w:szCs w:val="24"/>
            </w:rPr>
          </w:pPr>
        </w:p>
      </w:tc>
      <w:tc>
        <w:tcPr>
          <w:tcW w:w="282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rPr>
              <w:b/>
              <w:bCs/>
              <w:i/>
              <w:color w:val="000000"/>
              <w:spacing w:val="-13"/>
              <w:sz w:val="24"/>
              <w:szCs w:val="24"/>
            </w:rPr>
          </w:pPr>
        </w:p>
      </w:tc>
      <w:tc>
        <w:tcPr>
          <w:tcW w:w="85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ind w:left="686"/>
            <w:rPr>
              <w:b/>
              <w:bCs/>
              <w:i/>
              <w:color w:val="000000"/>
              <w:spacing w:val="-13"/>
              <w:sz w:val="24"/>
              <w:szCs w:val="24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12" w:lineRule="exact"/>
            <w:ind w:left="264" w:right="264"/>
            <w:rPr>
              <w:b/>
              <w:bCs/>
              <w:i/>
              <w:color w:val="000000"/>
              <w:spacing w:val="-13"/>
              <w:sz w:val="24"/>
              <w:szCs w:val="24"/>
            </w:rPr>
          </w:pPr>
        </w:p>
      </w:tc>
      <w:tc>
        <w:tcPr>
          <w:tcW w:w="1701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12" w:lineRule="exact"/>
            <w:ind w:left="264" w:right="269"/>
            <w:rPr>
              <w:b/>
              <w:bCs/>
              <w:i/>
              <w:color w:val="000000"/>
              <w:spacing w:val="-15"/>
              <w:sz w:val="24"/>
              <w:szCs w:val="24"/>
            </w:rPr>
          </w:pPr>
        </w:p>
      </w:tc>
      <w:tc>
        <w:tcPr>
          <w:tcW w:w="1843" w:type="dxa"/>
          <w:vMerge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12" w:lineRule="exact"/>
            <w:ind w:left="264" w:right="269"/>
            <w:rPr>
              <w:b/>
              <w:bCs/>
              <w:i/>
              <w:color w:val="000000"/>
              <w:spacing w:val="-15"/>
              <w:sz w:val="24"/>
              <w:szCs w:val="24"/>
            </w:rPr>
          </w:pPr>
        </w:p>
      </w:tc>
      <w:tc>
        <w:tcPr>
          <w:tcW w:w="170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17" w:lineRule="exact"/>
            <w:ind w:left="178" w:right="192"/>
            <w:rPr>
              <w:b/>
              <w:bCs/>
              <w:i/>
              <w:color w:val="000000"/>
              <w:spacing w:val="-13"/>
              <w:sz w:val="24"/>
              <w:szCs w:val="24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07" w:lineRule="exact"/>
            <w:ind w:right="14"/>
            <w:rPr>
              <w:b/>
              <w:bCs/>
              <w:i/>
              <w:color w:val="000000"/>
              <w:spacing w:val="-11"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pacing w:val="-13"/>
              <w:sz w:val="24"/>
              <w:szCs w:val="24"/>
            </w:rPr>
            <w:t>план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B21FE" w:rsidRPr="00360D9C" w:rsidRDefault="00BB21FE" w:rsidP="001C396E">
          <w:pPr>
            <w:shd w:val="clear" w:color="auto" w:fill="FFFFFF"/>
            <w:spacing w:line="307" w:lineRule="exact"/>
            <w:ind w:right="14"/>
            <w:rPr>
              <w:b/>
              <w:bCs/>
              <w:i/>
              <w:color w:val="000000"/>
              <w:spacing w:val="-11"/>
              <w:sz w:val="24"/>
              <w:szCs w:val="24"/>
            </w:rPr>
          </w:pPr>
          <w:r w:rsidRPr="00360D9C">
            <w:rPr>
              <w:b/>
              <w:bCs/>
              <w:i/>
              <w:color w:val="000000"/>
              <w:spacing w:val="-13"/>
              <w:sz w:val="24"/>
              <w:szCs w:val="24"/>
            </w:rPr>
            <w:t>факт</w:t>
          </w:r>
        </w:p>
      </w:tc>
    </w:tr>
  </w:tbl>
  <w:p w:rsidR="00BB21FE" w:rsidRDefault="00BB2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B"/>
    <w:rsid w:val="00005738"/>
    <w:rsid w:val="00020FA9"/>
    <w:rsid w:val="000C358F"/>
    <w:rsid w:val="000D4769"/>
    <w:rsid w:val="00115A16"/>
    <w:rsid w:val="001C396E"/>
    <w:rsid w:val="00281698"/>
    <w:rsid w:val="002B75DD"/>
    <w:rsid w:val="002F619A"/>
    <w:rsid w:val="00313630"/>
    <w:rsid w:val="003208A8"/>
    <w:rsid w:val="003323FA"/>
    <w:rsid w:val="003363A3"/>
    <w:rsid w:val="00352214"/>
    <w:rsid w:val="00356BA7"/>
    <w:rsid w:val="00360D9C"/>
    <w:rsid w:val="00395B82"/>
    <w:rsid w:val="003A77B3"/>
    <w:rsid w:val="003B3596"/>
    <w:rsid w:val="003F5F04"/>
    <w:rsid w:val="004250A0"/>
    <w:rsid w:val="00437357"/>
    <w:rsid w:val="0046521D"/>
    <w:rsid w:val="005A5B22"/>
    <w:rsid w:val="005E5180"/>
    <w:rsid w:val="005E7D0E"/>
    <w:rsid w:val="00613E3B"/>
    <w:rsid w:val="00683432"/>
    <w:rsid w:val="006E21D6"/>
    <w:rsid w:val="006F30CD"/>
    <w:rsid w:val="00716E89"/>
    <w:rsid w:val="00717062"/>
    <w:rsid w:val="00724CC5"/>
    <w:rsid w:val="00741E31"/>
    <w:rsid w:val="00797C01"/>
    <w:rsid w:val="007B284A"/>
    <w:rsid w:val="008260D2"/>
    <w:rsid w:val="0087620B"/>
    <w:rsid w:val="008A6EF3"/>
    <w:rsid w:val="008B0DB8"/>
    <w:rsid w:val="008C0C7B"/>
    <w:rsid w:val="009021F7"/>
    <w:rsid w:val="009455EA"/>
    <w:rsid w:val="009761DA"/>
    <w:rsid w:val="00A76249"/>
    <w:rsid w:val="00AE2224"/>
    <w:rsid w:val="00AF4A5C"/>
    <w:rsid w:val="00AF4CB4"/>
    <w:rsid w:val="00B005D1"/>
    <w:rsid w:val="00BA5FE8"/>
    <w:rsid w:val="00BB21FE"/>
    <w:rsid w:val="00C12B89"/>
    <w:rsid w:val="00C163F5"/>
    <w:rsid w:val="00C3611C"/>
    <w:rsid w:val="00C45459"/>
    <w:rsid w:val="00CD2CC7"/>
    <w:rsid w:val="00CE731A"/>
    <w:rsid w:val="00D777C3"/>
    <w:rsid w:val="00D8709A"/>
    <w:rsid w:val="00E45D78"/>
    <w:rsid w:val="00E6524F"/>
    <w:rsid w:val="00ED7C27"/>
    <w:rsid w:val="00EE2881"/>
    <w:rsid w:val="00F038A8"/>
    <w:rsid w:val="00F13A7A"/>
    <w:rsid w:val="00F56C8D"/>
    <w:rsid w:val="00F92625"/>
    <w:rsid w:val="00FD1389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3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3F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2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3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3F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2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Anatoliy</cp:lastModifiedBy>
  <cp:revision>2</cp:revision>
  <cp:lastPrinted>2014-09-09T04:51:00Z</cp:lastPrinted>
  <dcterms:created xsi:type="dcterms:W3CDTF">2015-09-10T12:59:00Z</dcterms:created>
  <dcterms:modified xsi:type="dcterms:W3CDTF">2015-09-10T12:59:00Z</dcterms:modified>
</cp:coreProperties>
</file>