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E8" w:rsidRDefault="00E825E8" w:rsidP="0047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5E8" w:rsidRDefault="00E825E8" w:rsidP="0047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376" w:rsidRDefault="00474376" w:rsidP="00474376">
      <w:pPr>
        <w:rPr>
          <w:rFonts w:ascii="Times New Roman" w:hAnsi="Times New Roman" w:cs="Times New Roman"/>
          <w:b/>
          <w:sz w:val="32"/>
          <w:szCs w:val="32"/>
        </w:rPr>
      </w:pPr>
    </w:p>
    <w:p w:rsidR="00474376" w:rsidRPr="00474376" w:rsidRDefault="00474376" w:rsidP="00474376">
      <w:pPr>
        <w:rPr>
          <w:rFonts w:ascii="Times New Roman" w:hAnsi="Times New Roman" w:cs="Times New Roman"/>
          <w:b/>
          <w:sz w:val="32"/>
          <w:szCs w:val="32"/>
        </w:rPr>
      </w:pPr>
    </w:p>
    <w:p w:rsidR="00E825E8" w:rsidRDefault="00E825E8" w:rsidP="004743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825E8" w:rsidRDefault="00E825E8" w:rsidP="004743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825E8" w:rsidRDefault="00E825E8" w:rsidP="004743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825E8" w:rsidRDefault="00E825E8" w:rsidP="004743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00261" w:rsidRDefault="00700261" w:rsidP="004743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наиболее ответственным этапом </w:t>
      </w:r>
      <w:r w:rsidR="00474376">
        <w:rPr>
          <w:rFonts w:ascii="Times New Roman" w:hAnsi="Times New Roman" w:cs="Times New Roman"/>
          <w:sz w:val="28"/>
          <w:szCs w:val="28"/>
        </w:rPr>
        <w:t xml:space="preserve">школьного детства. </w:t>
      </w:r>
      <w:proofErr w:type="gramStart"/>
      <w:r w:rsidR="00474376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474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76">
        <w:rPr>
          <w:rFonts w:ascii="Times New Roman" w:hAnsi="Times New Roman" w:cs="Times New Roman"/>
          <w:sz w:val="28"/>
          <w:szCs w:val="28"/>
        </w:rPr>
        <w:t>сензи</w:t>
      </w:r>
      <w:r>
        <w:rPr>
          <w:rFonts w:ascii="Times New Roman" w:hAnsi="Times New Roman" w:cs="Times New Roman"/>
          <w:sz w:val="28"/>
          <w:szCs w:val="28"/>
        </w:rPr>
        <w:t>тив</w:t>
      </w:r>
      <w:r w:rsidR="0047437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474376">
        <w:rPr>
          <w:rFonts w:ascii="Times New Roman" w:hAnsi="Times New Roman" w:cs="Times New Roman"/>
          <w:sz w:val="28"/>
          <w:szCs w:val="28"/>
        </w:rPr>
        <w:t xml:space="preserve"> этого возрастного периода </w:t>
      </w:r>
      <w:r>
        <w:rPr>
          <w:rFonts w:ascii="Times New Roman" w:hAnsi="Times New Roman" w:cs="Times New Roman"/>
          <w:sz w:val="28"/>
          <w:szCs w:val="28"/>
        </w:rPr>
        <w:t>определяет бо</w:t>
      </w:r>
      <w:r w:rsidR="00474376">
        <w:rPr>
          <w:rFonts w:ascii="Times New Roman" w:hAnsi="Times New Roman" w:cs="Times New Roman"/>
          <w:sz w:val="28"/>
          <w:szCs w:val="28"/>
        </w:rPr>
        <w:t xml:space="preserve">льшие потенциальные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разностороннего развития ребенка. 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имеет структуру: учебные задачи, учебные действия, действия контроля, действия оценки. Эта деятельность связана</w:t>
      </w:r>
      <w:r w:rsidR="004743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743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усвоением младшими школьниками теоретических знаний, то есть таких, в которых раскрываются основные отношения изучаемого учебного предмета. При решении учебных задач дети овладевают общими способами ориентации в таких отношениях.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учащихся определяется как степень усвоения знаний, овладение умениями и навыками, установленных учебной программой, с точки зрения их полноты, глубины, сознательности и прочности. Для установления успеваемости имеется определенная нормативная шкала. Тогда неуспеваемость-это такая степень усвоения знаний, умений и навыков, которая ниже некоторой нормы.</w:t>
      </w:r>
    </w:p>
    <w:p w:rsidR="00700261" w:rsidRDefault="00437E1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«а</w:t>
      </w:r>
      <w:r w:rsidR="00700261">
        <w:rPr>
          <w:rFonts w:ascii="Times New Roman" w:hAnsi="Times New Roman" w:cs="Times New Roman"/>
          <w:sz w:val="28"/>
          <w:szCs w:val="28"/>
        </w:rPr>
        <w:t>» классе выявились следующие слабоуспевающие учащиеся</w:t>
      </w:r>
      <w:r w:rsidR="00474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3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74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376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474376">
        <w:rPr>
          <w:rFonts w:ascii="Times New Roman" w:hAnsi="Times New Roman" w:cs="Times New Roman"/>
          <w:sz w:val="28"/>
          <w:szCs w:val="28"/>
        </w:rPr>
        <w:t xml:space="preserve"> предмета: </w:t>
      </w:r>
      <w:r w:rsidR="00700261">
        <w:rPr>
          <w:rFonts w:ascii="Times New Roman" w:hAnsi="Times New Roman" w:cs="Times New Roman"/>
          <w:sz w:val="28"/>
          <w:szCs w:val="28"/>
        </w:rPr>
        <w:t>р</w:t>
      </w:r>
      <w:r w:rsidR="00474376">
        <w:rPr>
          <w:rFonts w:ascii="Times New Roman" w:hAnsi="Times New Roman" w:cs="Times New Roman"/>
          <w:sz w:val="28"/>
          <w:szCs w:val="28"/>
        </w:rPr>
        <w:t>усский</w:t>
      </w:r>
      <w:r>
        <w:rPr>
          <w:rFonts w:ascii="Times New Roman" w:hAnsi="Times New Roman" w:cs="Times New Roman"/>
          <w:sz w:val="28"/>
          <w:szCs w:val="28"/>
        </w:rPr>
        <w:t xml:space="preserve"> язык, математика, чтение. Гордеев Иван</w:t>
      </w:r>
      <w:r w:rsidR="007002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Черных Влад</w:t>
      </w:r>
      <w:r w:rsidR="00700261">
        <w:rPr>
          <w:rFonts w:ascii="Times New Roman" w:hAnsi="Times New Roman" w:cs="Times New Roman"/>
          <w:sz w:val="28"/>
          <w:szCs w:val="28"/>
        </w:rPr>
        <w:t>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неуспеваемости</w:t>
      </w:r>
      <w:r w:rsidR="0047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(психологические):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1)Все учащиеся допускают пропуски букв в письменных работах. Это явление имеет несколько причин</w:t>
      </w:r>
      <w:r w:rsidR="0047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низкий уровень развития фонетического слуха, слабая концентрация внимания,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приемов самоконтроля, индивидуально-типологические особенности личности.</w:t>
      </w:r>
    </w:p>
    <w:p w:rsidR="00700261" w:rsidRDefault="00437E1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2)Гордеев И</w:t>
      </w:r>
      <w:r w:rsidR="00700261">
        <w:rPr>
          <w:rFonts w:ascii="Times New Roman" w:hAnsi="Times New Roman" w:cs="Times New Roman"/>
          <w:sz w:val="28"/>
          <w:szCs w:val="28"/>
        </w:rPr>
        <w:t>.</w:t>
      </w:r>
      <w:r w:rsidR="00474376">
        <w:rPr>
          <w:rFonts w:ascii="Times New Roman" w:hAnsi="Times New Roman" w:cs="Times New Roman"/>
          <w:sz w:val="28"/>
          <w:szCs w:val="28"/>
        </w:rPr>
        <w:t xml:space="preserve"> </w:t>
      </w:r>
      <w:r w:rsidR="00700261">
        <w:rPr>
          <w:rFonts w:ascii="Times New Roman" w:hAnsi="Times New Roman" w:cs="Times New Roman"/>
          <w:sz w:val="28"/>
          <w:szCs w:val="28"/>
        </w:rPr>
        <w:t>невнимателен и рассеян. Причины следующие: низкий уровень объема внимания, концентрации и устойчивости внимания.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3)Все учащиеся испытывают трудности при решении математических задач. Причины: плохо развито логическое мышление, слабое понимание грамматических конструкций,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ориентироваться на систему признаков, низкий уровень развития образного мышления.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37E19">
        <w:rPr>
          <w:rFonts w:ascii="Times New Roman" w:hAnsi="Times New Roman" w:cs="Times New Roman"/>
          <w:sz w:val="28"/>
          <w:szCs w:val="28"/>
        </w:rPr>
        <w:t>Гордеев</w:t>
      </w:r>
      <w:proofErr w:type="gramStart"/>
      <w:r w:rsidR="00437E1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3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19">
        <w:rPr>
          <w:rFonts w:ascii="Times New Roman" w:hAnsi="Times New Roman" w:cs="Times New Roman"/>
          <w:sz w:val="28"/>
          <w:szCs w:val="28"/>
        </w:rPr>
        <w:t>ЧерныхВ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74376">
        <w:rPr>
          <w:rFonts w:ascii="Times New Roman" w:hAnsi="Times New Roman" w:cs="Times New Roman"/>
          <w:sz w:val="28"/>
          <w:szCs w:val="28"/>
        </w:rPr>
        <w:t xml:space="preserve"> испытывают затруднения при </w:t>
      </w:r>
      <w:proofErr w:type="spellStart"/>
      <w:r w:rsidR="00474376">
        <w:rPr>
          <w:rFonts w:ascii="Times New Roman" w:hAnsi="Times New Roman" w:cs="Times New Roman"/>
          <w:sz w:val="28"/>
          <w:szCs w:val="28"/>
        </w:rPr>
        <w:t>перес</w:t>
      </w:r>
      <w:r>
        <w:rPr>
          <w:rFonts w:ascii="Times New Roman" w:hAnsi="Times New Roman" w:cs="Times New Roman"/>
          <w:sz w:val="28"/>
          <w:szCs w:val="28"/>
        </w:rPr>
        <w:t>казывании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 Причины: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планировать свои действия, слабое развитие логического запоминания, низкий уровень речевого развития и образного мышления.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3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E19" w:rsidRPr="00437E19">
        <w:rPr>
          <w:rFonts w:ascii="Times New Roman" w:hAnsi="Times New Roman" w:cs="Times New Roman"/>
          <w:sz w:val="28"/>
          <w:szCs w:val="28"/>
        </w:rPr>
        <w:t xml:space="preserve"> </w:t>
      </w:r>
      <w:r w:rsidR="00437E19">
        <w:rPr>
          <w:rFonts w:ascii="Times New Roman" w:hAnsi="Times New Roman" w:cs="Times New Roman"/>
          <w:sz w:val="28"/>
          <w:szCs w:val="28"/>
        </w:rPr>
        <w:t>Гордеев</w:t>
      </w:r>
      <w:proofErr w:type="gramStart"/>
      <w:r w:rsidR="00437E1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3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19">
        <w:rPr>
          <w:rFonts w:ascii="Times New Roman" w:hAnsi="Times New Roman" w:cs="Times New Roman"/>
          <w:sz w:val="28"/>
          <w:szCs w:val="28"/>
        </w:rPr>
        <w:t>ЧерныхВ</w:t>
      </w:r>
      <w:proofErr w:type="spellEnd"/>
      <w:r w:rsidR="00437E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неусидчивы. Чаще всего это вызвано низким уровнем развития произвольности, индивидуально-типологическими особенностями личности; низким уровнем развития волевой сферы.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испытывает трудности в понимании объяснения учителя с первого раза. Причины: слабая концентрация внимания,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приемов учебной деятельности.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7)Все учащиеся плохо знают таблицу умножения. Это связано с низким уровнем развития механической памяти и долговременной памяти, со слабой концентрацией внимания.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8)Все учащиеся не справляются с заданиями для самостоятельной работы. Причины: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приемов учебной деятельности, низкий уровень развития произвольности.</w:t>
      </w:r>
    </w:p>
    <w:p w:rsidR="00700261" w:rsidRDefault="00437E1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9)У  Гордеева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61">
        <w:rPr>
          <w:rFonts w:ascii="Times New Roman" w:hAnsi="Times New Roman" w:cs="Times New Roman"/>
          <w:sz w:val="28"/>
          <w:szCs w:val="28"/>
        </w:rPr>
        <w:t xml:space="preserve">грязь в тетрадях. Причины: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</w:t>
      </w:r>
      <w:r w:rsidR="00700261">
        <w:rPr>
          <w:rFonts w:ascii="Times New Roman" w:hAnsi="Times New Roman" w:cs="Times New Roman"/>
          <w:sz w:val="28"/>
          <w:szCs w:val="28"/>
        </w:rPr>
        <w:t>ьности</w:t>
      </w:r>
      <w:proofErr w:type="spellEnd"/>
      <w:r w:rsidR="00700261">
        <w:rPr>
          <w:rFonts w:ascii="Times New Roman" w:hAnsi="Times New Roman" w:cs="Times New Roman"/>
          <w:sz w:val="28"/>
          <w:szCs w:val="28"/>
        </w:rPr>
        <w:t>, низкий уровень концентрации и устойчивости внимания, высокая эмоциональная нестабильность, повышенная импульсивность, слабое разви</w:t>
      </w:r>
      <w:r w:rsidR="006D54C6">
        <w:rPr>
          <w:rFonts w:ascii="Times New Roman" w:hAnsi="Times New Roman" w:cs="Times New Roman"/>
          <w:sz w:val="28"/>
          <w:szCs w:val="28"/>
        </w:rPr>
        <w:t>тие мелкой моторики пальцев рук</w:t>
      </w:r>
      <w:r w:rsidR="00700261">
        <w:rPr>
          <w:rFonts w:ascii="Times New Roman" w:hAnsi="Times New Roman" w:cs="Times New Roman"/>
          <w:sz w:val="28"/>
          <w:szCs w:val="28"/>
        </w:rPr>
        <w:t>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10)Все учащиеся имеют слабые учебные умения, низкие навыки устной и письменной речи, не владеют нормами чтения, не сформировано прилежа</w:t>
      </w:r>
      <w:r w:rsidR="006D54C6">
        <w:rPr>
          <w:rFonts w:ascii="Times New Roman" w:hAnsi="Times New Roman" w:cs="Times New Roman"/>
          <w:sz w:val="28"/>
          <w:szCs w:val="28"/>
        </w:rPr>
        <w:t>ние. Причины: трудности в семье</w:t>
      </w:r>
      <w:r>
        <w:rPr>
          <w:rFonts w:ascii="Times New Roman" w:hAnsi="Times New Roman" w:cs="Times New Roman"/>
          <w:sz w:val="28"/>
          <w:szCs w:val="28"/>
        </w:rPr>
        <w:t>, индивидуально-типологические особенности личности.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6D54C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со слабоуспевающими учащимися.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1)Изучить типичные трудности, возникающие в учебной деятельности, которые приводят к неуспеваемости.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2)Определить причины этих трудностей.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3)Определить содержание развивающей работы.</w:t>
      </w:r>
    </w:p>
    <w:p w:rsidR="00700261" w:rsidRDefault="006D54C6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00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61">
        <w:rPr>
          <w:rFonts w:ascii="Times New Roman" w:hAnsi="Times New Roman" w:cs="Times New Roman"/>
          <w:sz w:val="28"/>
          <w:szCs w:val="28"/>
        </w:rPr>
        <w:t>оказание помощи неуспевающим учащимся.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помощи: 1. Создание атмосферы доброжелательности.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2.Снижение темпа опроса. 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3.Предложение примерного плана ответа.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4.Рразрешение использовать наглядные пособия.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5.Стимулировать оценкой</w:t>
      </w:r>
      <w:r w:rsidR="006D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похвалой.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определенных целей и задач использованы следующие методы: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за детьми в процессе учебной деятельности;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письменных работ;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журнала успеваемости.</w:t>
      </w: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4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C9" w:rsidRDefault="00F07EC9" w:rsidP="00F07EC9">
      <w:pPr>
        <w:pStyle w:val="Style6"/>
        <w:widowControl/>
        <w:ind w:firstLine="567"/>
        <w:jc w:val="center"/>
        <w:rPr>
          <w:rStyle w:val="FontStyle14"/>
          <w:b/>
          <w:sz w:val="36"/>
          <w:szCs w:val="36"/>
        </w:rPr>
      </w:pPr>
      <w:r w:rsidRPr="00F07EC9">
        <w:rPr>
          <w:rStyle w:val="FontStyle14"/>
          <w:b/>
          <w:sz w:val="36"/>
          <w:szCs w:val="36"/>
        </w:rPr>
        <w:t>Русский язык</w:t>
      </w:r>
    </w:p>
    <w:p w:rsidR="00F07EC9" w:rsidRPr="00F07EC9" w:rsidRDefault="00F07EC9" w:rsidP="00F07EC9">
      <w:pPr>
        <w:pStyle w:val="Style6"/>
        <w:widowControl/>
        <w:ind w:firstLine="567"/>
        <w:jc w:val="center"/>
        <w:rPr>
          <w:rStyle w:val="FontStyle14"/>
          <w:b/>
          <w:sz w:val="36"/>
          <w:szCs w:val="36"/>
        </w:rPr>
      </w:pPr>
    </w:p>
    <w:p w:rsidR="00F07EC9" w:rsidRPr="00442370" w:rsidRDefault="00F07EC9" w:rsidP="00F07EC9">
      <w:pPr>
        <w:pStyle w:val="Style6"/>
        <w:widowControl/>
        <w:ind w:firstLine="567"/>
        <w:jc w:val="center"/>
        <w:rPr>
          <w:rStyle w:val="FontStyle14"/>
          <w:b/>
          <w:sz w:val="28"/>
          <w:szCs w:val="28"/>
        </w:rPr>
      </w:pPr>
      <w:r w:rsidRPr="00442370">
        <w:rPr>
          <w:rStyle w:val="FontStyle14"/>
          <w:b/>
          <w:sz w:val="28"/>
          <w:szCs w:val="28"/>
        </w:rPr>
        <w:t>ПОЯСНИТЕЛЬНАЯ ЗАПИСКА</w:t>
      </w:r>
    </w:p>
    <w:p w:rsidR="00F07EC9" w:rsidRPr="00442370" w:rsidRDefault="00F07EC9" w:rsidP="00F07EC9">
      <w:pPr>
        <w:pStyle w:val="Style6"/>
        <w:widowControl/>
        <w:ind w:firstLine="567"/>
        <w:jc w:val="center"/>
        <w:rPr>
          <w:rStyle w:val="FontStyle13"/>
          <w:b/>
          <w:sz w:val="28"/>
          <w:szCs w:val="28"/>
        </w:rPr>
      </w:pPr>
    </w:p>
    <w:p w:rsidR="00F07EC9" w:rsidRDefault="00F07EC9" w:rsidP="00F07EC9">
      <w:pPr>
        <w:pStyle w:val="Style6"/>
        <w:widowControl/>
        <w:ind w:firstLine="567"/>
        <w:rPr>
          <w:rStyle w:val="FontStyle13"/>
          <w:sz w:val="28"/>
          <w:szCs w:val="28"/>
        </w:rPr>
      </w:pPr>
      <w:r w:rsidRPr="00133CFC">
        <w:rPr>
          <w:rStyle w:val="FontStyle13"/>
          <w:sz w:val="28"/>
          <w:szCs w:val="28"/>
        </w:rPr>
        <w:t xml:space="preserve">Рабочая программа </w:t>
      </w:r>
      <w:r>
        <w:rPr>
          <w:rStyle w:val="FontStyle13"/>
          <w:sz w:val="28"/>
          <w:szCs w:val="28"/>
        </w:rPr>
        <w:t xml:space="preserve">по </w:t>
      </w:r>
      <w:r>
        <w:rPr>
          <w:rStyle w:val="FontStyle13"/>
          <w:b/>
          <w:sz w:val="28"/>
          <w:szCs w:val="28"/>
        </w:rPr>
        <w:t xml:space="preserve">русскому языку </w:t>
      </w:r>
      <w:r>
        <w:rPr>
          <w:rStyle w:val="FontStyle13"/>
          <w:sz w:val="28"/>
          <w:szCs w:val="28"/>
        </w:rPr>
        <w:t xml:space="preserve">для </w:t>
      </w:r>
      <w:r w:rsidRPr="00133CFC">
        <w:rPr>
          <w:rStyle w:val="FontStyle13"/>
          <w:b/>
          <w:sz w:val="28"/>
          <w:szCs w:val="28"/>
        </w:rPr>
        <w:t>работы со слабоуспевающими учащимися 4 класса</w:t>
      </w:r>
      <w:r>
        <w:rPr>
          <w:rStyle w:val="FontStyle13"/>
          <w:b/>
          <w:sz w:val="28"/>
          <w:szCs w:val="28"/>
        </w:rPr>
        <w:t xml:space="preserve"> </w:t>
      </w:r>
      <w:r w:rsidRPr="00133CFC">
        <w:rPr>
          <w:rStyle w:val="FontStyle13"/>
          <w:sz w:val="28"/>
          <w:szCs w:val="28"/>
        </w:rPr>
        <w:t>разработана</w:t>
      </w:r>
      <w:r>
        <w:rPr>
          <w:rStyle w:val="FontStyle13"/>
          <w:b/>
          <w:sz w:val="28"/>
          <w:szCs w:val="28"/>
        </w:rPr>
        <w:t xml:space="preserve"> </w:t>
      </w:r>
      <w:r w:rsidRPr="00133CFC">
        <w:rPr>
          <w:rStyle w:val="FontStyle13"/>
          <w:sz w:val="28"/>
          <w:szCs w:val="28"/>
        </w:rPr>
        <w:t xml:space="preserve">на основе </w:t>
      </w:r>
      <w:r>
        <w:rPr>
          <w:rStyle w:val="FontStyle13"/>
          <w:sz w:val="28"/>
          <w:szCs w:val="28"/>
        </w:rPr>
        <w:t xml:space="preserve">Примерной </w:t>
      </w:r>
      <w:r w:rsidRPr="00133CFC">
        <w:rPr>
          <w:rStyle w:val="FontStyle13"/>
          <w:sz w:val="28"/>
          <w:szCs w:val="28"/>
        </w:rPr>
        <w:t xml:space="preserve">программы начального общего </w:t>
      </w:r>
      <w:r>
        <w:rPr>
          <w:rStyle w:val="FontStyle13"/>
          <w:sz w:val="28"/>
          <w:szCs w:val="28"/>
        </w:rPr>
        <w:t xml:space="preserve">образования, авторской программы </w:t>
      </w:r>
      <w:proofErr w:type="spellStart"/>
      <w:r>
        <w:rPr>
          <w:rStyle w:val="FontStyle13"/>
          <w:sz w:val="28"/>
          <w:szCs w:val="28"/>
        </w:rPr>
        <w:t>Т.Г.Рамзаевой</w:t>
      </w:r>
      <w:proofErr w:type="spellEnd"/>
      <w:r>
        <w:rPr>
          <w:rStyle w:val="FontStyle13"/>
          <w:sz w:val="28"/>
          <w:szCs w:val="28"/>
        </w:rPr>
        <w:t xml:space="preserve"> «Русский язык», утвержденной МО РФ (Москва 2005 г.) в соответствии с требованиями Федерального компонента государственного стандарта начального образования.</w:t>
      </w:r>
    </w:p>
    <w:p w:rsidR="00F07EC9" w:rsidRDefault="00F07EC9" w:rsidP="00F07EC9">
      <w:pPr>
        <w:pStyle w:val="Style6"/>
        <w:widowControl/>
        <w:ind w:firstLine="567"/>
        <w:rPr>
          <w:rStyle w:val="FontStyle13"/>
          <w:sz w:val="28"/>
          <w:szCs w:val="28"/>
        </w:rPr>
      </w:pPr>
    </w:p>
    <w:p w:rsidR="00F07EC9" w:rsidRDefault="00F07EC9" w:rsidP="00F07EC9">
      <w:pPr>
        <w:pStyle w:val="Style6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Для реализации программного содержания используются:</w:t>
      </w:r>
    </w:p>
    <w:p w:rsidR="00F07EC9" w:rsidRDefault="00F07EC9" w:rsidP="00F07EC9">
      <w:pPr>
        <w:pStyle w:val="Style6"/>
        <w:widowControl/>
        <w:ind w:firstLine="567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Рамзаева</w:t>
      </w:r>
      <w:proofErr w:type="spellEnd"/>
      <w:r>
        <w:rPr>
          <w:rStyle w:val="FontStyle13"/>
          <w:sz w:val="28"/>
          <w:szCs w:val="28"/>
        </w:rPr>
        <w:t xml:space="preserve"> Т.Г. Русский язык: учебник для 4 класса: в 2 ч.-М.: Просвещение, 2010.</w:t>
      </w:r>
    </w:p>
    <w:p w:rsidR="00F07EC9" w:rsidRDefault="00F07EC9" w:rsidP="00F07EC9">
      <w:pPr>
        <w:pStyle w:val="Style6"/>
        <w:widowControl/>
        <w:ind w:firstLine="567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Рамзаева</w:t>
      </w:r>
      <w:proofErr w:type="spellEnd"/>
      <w:r>
        <w:rPr>
          <w:rStyle w:val="FontStyle13"/>
          <w:sz w:val="28"/>
          <w:szCs w:val="28"/>
        </w:rPr>
        <w:t xml:space="preserve"> Т.Г. Русский язык в начальной школе.4 класс: книга для учителя. - М.: Просвещение, 2010.</w:t>
      </w:r>
    </w:p>
    <w:p w:rsidR="00700261" w:rsidRPr="005F28C7" w:rsidRDefault="00F07EC9" w:rsidP="005F28C7">
      <w:pPr>
        <w:pStyle w:val="Style6"/>
        <w:widowControl/>
        <w:ind w:firstLine="567"/>
        <w:rPr>
          <w:sz w:val="28"/>
          <w:szCs w:val="28"/>
        </w:rPr>
      </w:pPr>
      <w:r>
        <w:rPr>
          <w:rStyle w:val="FontStyle13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442370" w:rsidRPr="00133CFC" w:rsidRDefault="00442370" w:rsidP="00442370">
      <w:pPr>
        <w:pStyle w:val="Style3"/>
        <w:widowControl/>
        <w:spacing w:before="67"/>
        <w:ind w:right="1733"/>
        <w:rPr>
          <w:rStyle w:val="FontStyle15"/>
          <w:b/>
          <w:sz w:val="28"/>
          <w:szCs w:val="28"/>
        </w:rPr>
      </w:pPr>
      <w:r w:rsidRPr="00FD2F78">
        <w:rPr>
          <w:rStyle w:val="FontStyle15"/>
          <w:b/>
          <w:sz w:val="28"/>
          <w:szCs w:val="28"/>
        </w:rPr>
        <w:t xml:space="preserve">                                      </w:t>
      </w:r>
    </w:p>
    <w:p w:rsidR="005F28C7" w:rsidRDefault="005F28C7" w:rsidP="005F28C7">
      <w:pPr>
        <w:autoSpaceDE w:val="0"/>
        <w:autoSpaceDN w:val="0"/>
        <w:adjustRightInd w:val="0"/>
        <w:spacing w:before="6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Статус документа</w:t>
      </w:r>
    </w:p>
    <w:p w:rsidR="005F28C7" w:rsidRDefault="005F28C7" w:rsidP="005F28C7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работы со слабоуспевающими учащимися создана на основе федерального компонента государственного стандарта начального общего образования. Она разработана в целях индивидуальной работы со слабоуспевающими учащимися, конкретизации содержания образовательного стандарта по данной образовательной области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младших школьников. В программе дается условное распределение учебных часов по крупным разделам курса. </w:t>
      </w:r>
    </w:p>
    <w:p w:rsidR="008F281A" w:rsidRDefault="008F281A" w:rsidP="005F28C7">
      <w:pPr>
        <w:autoSpaceDE w:val="0"/>
        <w:autoSpaceDN w:val="0"/>
        <w:adjustRightInd w:val="0"/>
        <w:spacing w:before="6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C7" w:rsidRDefault="005F28C7" w:rsidP="005F28C7">
      <w:pPr>
        <w:autoSpaceDE w:val="0"/>
        <w:autoSpaceDN w:val="0"/>
        <w:adjustRightInd w:val="0"/>
        <w:spacing w:before="6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документа</w:t>
      </w:r>
    </w:p>
    <w:p w:rsidR="005F28C7" w:rsidRDefault="005F28C7" w:rsidP="005F28C7">
      <w:pPr>
        <w:autoSpaceDE w:val="0"/>
        <w:autoSpaceDN w:val="0"/>
        <w:adjustRightInd w:val="0"/>
        <w:spacing w:after="12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три раздела: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обучения с примерным распределением учебных часов по разделам курса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уровню подготовки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оканчивающих начальную школу. </w:t>
      </w:r>
    </w:p>
    <w:p w:rsidR="005F28C7" w:rsidRDefault="005F28C7" w:rsidP="005F28C7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C7" w:rsidRDefault="005F28C7" w:rsidP="005F28C7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C7" w:rsidRDefault="005F28C7" w:rsidP="005F28C7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5F28C7" w:rsidRDefault="008F281A" w:rsidP="005F28C7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результате обучения русскому языку реализуются следующие цели</w:t>
      </w:r>
      <w:r w:rsidR="005F28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F28C7" w:rsidRDefault="005F28C7" w:rsidP="005F28C7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5F28C7" w:rsidRDefault="005F28C7" w:rsidP="005F28C7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F28C7" w:rsidRDefault="005F28C7" w:rsidP="005F28C7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овладение</w:t>
      </w:r>
      <w:r>
        <w:rPr>
          <w:rFonts w:ascii="Times New Roman" w:hAnsi="Times New Roman" w:cs="Times New Roman"/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5F28C7" w:rsidRDefault="005F28C7" w:rsidP="005F28C7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8F281A" w:rsidRDefault="008F281A" w:rsidP="005F28C7">
      <w:pPr>
        <w:keepNext/>
        <w:autoSpaceDE w:val="0"/>
        <w:autoSpaceDN w:val="0"/>
        <w:adjustRightInd w:val="0"/>
        <w:spacing w:before="300" w:after="15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C7" w:rsidRDefault="005F28C7" w:rsidP="005F28C7">
      <w:pPr>
        <w:keepNext/>
        <w:autoSpaceDE w:val="0"/>
        <w:autoSpaceDN w:val="0"/>
        <w:adjustRightInd w:val="0"/>
        <w:spacing w:before="300" w:after="15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5F28C7" w:rsidRDefault="005F28C7" w:rsidP="005F28C7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F07EC9" w:rsidRDefault="00F07EC9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Default="008F281A" w:rsidP="00442370">
      <w:pPr>
        <w:pStyle w:val="Style3"/>
        <w:widowControl/>
        <w:spacing w:before="67"/>
        <w:ind w:right="1733"/>
        <w:rPr>
          <w:sz w:val="28"/>
          <w:szCs w:val="28"/>
        </w:rPr>
      </w:pPr>
    </w:p>
    <w:p w:rsidR="008F281A" w:rsidRPr="00133CFC" w:rsidRDefault="008F281A" w:rsidP="00442370">
      <w:pPr>
        <w:pStyle w:val="Style3"/>
        <w:widowControl/>
        <w:spacing w:before="67"/>
        <w:ind w:right="1733"/>
        <w:rPr>
          <w:rStyle w:val="FontStyle15"/>
          <w:b/>
          <w:sz w:val="28"/>
          <w:szCs w:val="28"/>
        </w:rPr>
      </w:pPr>
    </w:p>
    <w:p w:rsidR="00442370" w:rsidRPr="00133CFC" w:rsidRDefault="00442370" w:rsidP="00442370">
      <w:pPr>
        <w:pStyle w:val="Style3"/>
        <w:widowControl/>
        <w:spacing w:before="67"/>
        <w:ind w:right="1733"/>
        <w:rPr>
          <w:rStyle w:val="FontStyle15"/>
          <w:b/>
          <w:sz w:val="28"/>
          <w:szCs w:val="28"/>
        </w:rPr>
      </w:pPr>
    </w:p>
    <w:p w:rsidR="00442370" w:rsidRPr="00FD2F78" w:rsidRDefault="00442370" w:rsidP="00442370">
      <w:pPr>
        <w:pStyle w:val="Style3"/>
        <w:widowControl/>
        <w:spacing w:before="67"/>
        <w:ind w:right="1733"/>
        <w:rPr>
          <w:rStyle w:val="FontStyle15"/>
          <w:b/>
          <w:sz w:val="28"/>
          <w:szCs w:val="28"/>
        </w:rPr>
      </w:pPr>
      <w:r w:rsidRPr="00133CFC">
        <w:rPr>
          <w:rStyle w:val="FontStyle15"/>
          <w:b/>
          <w:sz w:val="28"/>
          <w:szCs w:val="28"/>
        </w:rPr>
        <w:t xml:space="preserve">                                       </w:t>
      </w:r>
      <w:r w:rsidRPr="00FD2F78">
        <w:rPr>
          <w:rStyle w:val="FontStyle15"/>
          <w:b/>
          <w:sz w:val="28"/>
          <w:szCs w:val="28"/>
        </w:rPr>
        <w:t>Требования к уровню подготовки</w:t>
      </w:r>
    </w:p>
    <w:p w:rsidR="00442370" w:rsidRPr="00FD2F78" w:rsidRDefault="00442370" w:rsidP="00442370">
      <w:pPr>
        <w:pStyle w:val="Style3"/>
        <w:widowControl/>
        <w:spacing w:before="67"/>
        <w:ind w:right="1733"/>
        <w:rPr>
          <w:b/>
          <w:sz w:val="28"/>
          <w:szCs w:val="28"/>
        </w:rPr>
      </w:pPr>
      <w:r w:rsidRPr="00FD2F78">
        <w:rPr>
          <w:rStyle w:val="FontStyle15"/>
          <w:b/>
          <w:sz w:val="28"/>
          <w:szCs w:val="28"/>
        </w:rPr>
        <w:t xml:space="preserve">                                       </w:t>
      </w:r>
      <w:proofErr w:type="gramStart"/>
      <w:r w:rsidRPr="00FD2F78">
        <w:rPr>
          <w:rStyle w:val="FontStyle15"/>
          <w:b/>
          <w:sz w:val="28"/>
          <w:szCs w:val="28"/>
        </w:rPr>
        <w:t>оканчивающих</w:t>
      </w:r>
      <w:proofErr w:type="gramEnd"/>
      <w:r w:rsidRPr="00FD2F78">
        <w:rPr>
          <w:rStyle w:val="FontStyle15"/>
          <w:b/>
          <w:sz w:val="28"/>
          <w:szCs w:val="28"/>
        </w:rPr>
        <w:t xml:space="preserve"> начальную школу</w:t>
      </w:r>
    </w:p>
    <w:p w:rsidR="00442370" w:rsidRPr="00B2401F" w:rsidRDefault="00442370" w:rsidP="00442370">
      <w:pPr>
        <w:pStyle w:val="Style4"/>
        <w:widowControl/>
        <w:spacing w:before="221"/>
        <w:ind w:left="701"/>
        <w:rPr>
          <w:rStyle w:val="FontStyle13"/>
          <w:b/>
          <w:i/>
          <w:sz w:val="28"/>
          <w:szCs w:val="28"/>
        </w:rPr>
      </w:pPr>
      <w:r w:rsidRPr="00B2401F">
        <w:rPr>
          <w:rStyle w:val="FontStyle13"/>
          <w:b/>
          <w:i/>
          <w:sz w:val="28"/>
          <w:szCs w:val="28"/>
        </w:rPr>
        <w:t>В результате изучения русского языка ученик должен</w:t>
      </w:r>
    </w:p>
    <w:p w:rsidR="00442370" w:rsidRPr="008356D5" w:rsidRDefault="00442370" w:rsidP="00442370">
      <w:pPr>
        <w:pStyle w:val="Style7"/>
        <w:widowControl/>
        <w:spacing w:before="139"/>
        <w:ind w:left="710"/>
        <w:rPr>
          <w:rStyle w:val="FontStyle14"/>
          <w:b/>
          <w:sz w:val="28"/>
          <w:szCs w:val="28"/>
        </w:rPr>
      </w:pPr>
      <w:r w:rsidRPr="008356D5">
        <w:rPr>
          <w:rStyle w:val="FontStyle14"/>
          <w:b/>
          <w:sz w:val="28"/>
          <w:szCs w:val="28"/>
        </w:rPr>
        <w:t>знать/понимать:</w:t>
      </w:r>
    </w:p>
    <w:p w:rsidR="00442370" w:rsidRPr="007C44FA" w:rsidRDefault="00442370" w:rsidP="00442370">
      <w:pPr>
        <w:pStyle w:val="Style6"/>
        <w:widowControl/>
        <w:numPr>
          <w:ilvl w:val="0"/>
          <w:numId w:val="1"/>
        </w:numPr>
        <w:tabs>
          <w:tab w:val="left" w:pos="907"/>
        </w:tabs>
        <w:spacing w:before="48"/>
        <w:ind w:left="720"/>
        <w:rPr>
          <w:rStyle w:val="FontStyle15"/>
          <w:sz w:val="28"/>
          <w:szCs w:val="28"/>
        </w:rPr>
      </w:pPr>
      <w:r w:rsidRPr="007C44FA">
        <w:rPr>
          <w:rStyle w:val="FontStyle15"/>
          <w:sz w:val="28"/>
          <w:szCs w:val="28"/>
        </w:rPr>
        <w:t>значимые части слова;</w:t>
      </w:r>
    </w:p>
    <w:p w:rsidR="00442370" w:rsidRPr="007C44FA" w:rsidRDefault="00442370" w:rsidP="00442370">
      <w:pPr>
        <w:pStyle w:val="Style6"/>
        <w:widowControl/>
        <w:numPr>
          <w:ilvl w:val="0"/>
          <w:numId w:val="1"/>
        </w:numPr>
        <w:tabs>
          <w:tab w:val="left" w:pos="907"/>
        </w:tabs>
        <w:spacing w:before="77"/>
        <w:ind w:left="720"/>
        <w:rPr>
          <w:rStyle w:val="FontStyle15"/>
          <w:sz w:val="28"/>
          <w:szCs w:val="28"/>
        </w:rPr>
      </w:pPr>
      <w:r w:rsidRPr="007C44FA">
        <w:rPr>
          <w:rStyle w:val="FontStyle15"/>
          <w:sz w:val="28"/>
          <w:szCs w:val="28"/>
        </w:rPr>
        <w:t>признаки изученных частей речи;</w:t>
      </w:r>
    </w:p>
    <w:p w:rsidR="00442370" w:rsidRPr="007C44FA" w:rsidRDefault="00442370" w:rsidP="00442370">
      <w:pPr>
        <w:pStyle w:val="Style6"/>
        <w:widowControl/>
        <w:tabs>
          <w:tab w:val="left" w:pos="893"/>
        </w:tabs>
        <w:spacing w:before="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</w:t>
      </w:r>
      <w:r w:rsidRPr="007C44FA">
        <w:rPr>
          <w:rStyle w:val="FontStyle15"/>
          <w:sz w:val="28"/>
          <w:szCs w:val="28"/>
        </w:rPr>
        <w:t>•</w:t>
      </w:r>
      <w:r w:rsidRPr="007C44FA">
        <w:rPr>
          <w:rStyle w:val="FontStyle15"/>
          <w:sz w:val="28"/>
          <w:szCs w:val="28"/>
        </w:rPr>
        <w:tab/>
        <w:t>типы предложений по цели высказывания и по эмоциональной окраске.</w:t>
      </w:r>
    </w:p>
    <w:p w:rsidR="00442370" w:rsidRPr="008356D5" w:rsidRDefault="00442370" w:rsidP="00442370">
      <w:pPr>
        <w:pStyle w:val="Style7"/>
        <w:widowControl/>
        <w:spacing w:before="106" w:line="350" w:lineRule="exact"/>
        <w:ind w:left="710"/>
        <w:rPr>
          <w:rStyle w:val="FontStyle14"/>
          <w:b/>
          <w:sz w:val="28"/>
          <w:szCs w:val="28"/>
        </w:rPr>
      </w:pPr>
      <w:r w:rsidRPr="008356D5">
        <w:rPr>
          <w:rStyle w:val="FontStyle14"/>
          <w:b/>
          <w:sz w:val="28"/>
          <w:szCs w:val="28"/>
        </w:rPr>
        <w:t>уметь:</w:t>
      </w:r>
    </w:p>
    <w:p w:rsidR="00442370" w:rsidRPr="007C44FA" w:rsidRDefault="00442370" w:rsidP="00442370">
      <w:pPr>
        <w:pStyle w:val="Style6"/>
        <w:widowControl/>
        <w:tabs>
          <w:tab w:val="left" w:pos="893"/>
        </w:tabs>
        <w:spacing w:line="350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</w:t>
      </w:r>
      <w:r w:rsidRPr="007C44FA">
        <w:rPr>
          <w:rStyle w:val="FontStyle15"/>
          <w:sz w:val="28"/>
          <w:szCs w:val="28"/>
        </w:rPr>
        <w:t>•</w:t>
      </w:r>
      <w:r w:rsidRPr="007C44FA">
        <w:rPr>
          <w:rStyle w:val="FontStyle15"/>
          <w:sz w:val="28"/>
          <w:szCs w:val="28"/>
        </w:rPr>
        <w:tab/>
        <w:t>анализировать и кратко характеризовать звуки речи, состав слова; части речи, предложение;</w:t>
      </w:r>
    </w:p>
    <w:p w:rsidR="00442370" w:rsidRPr="007C44FA" w:rsidRDefault="00442370" w:rsidP="00442370">
      <w:pPr>
        <w:pStyle w:val="Style6"/>
        <w:widowControl/>
        <w:tabs>
          <w:tab w:val="left" w:pos="907"/>
        </w:tabs>
        <w:spacing w:before="72"/>
        <w:ind w:left="720"/>
        <w:rPr>
          <w:rStyle w:val="FontStyle15"/>
          <w:sz w:val="28"/>
          <w:szCs w:val="28"/>
        </w:rPr>
      </w:pPr>
      <w:r w:rsidRPr="007C44FA">
        <w:rPr>
          <w:rStyle w:val="FontStyle15"/>
          <w:sz w:val="28"/>
          <w:szCs w:val="28"/>
        </w:rPr>
        <w:t>•</w:t>
      </w:r>
      <w:r w:rsidRPr="007C44FA">
        <w:rPr>
          <w:rStyle w:val="FontStyle15"/>
          <w:sz w:val="28"/>
          <w:szCs w:val="28"/>
        </w:rPr>
        <w:tab/>
        <w:t>различать произношение и написание слов;</w:t>
      </w:r>
    </w:p>
    <w:p w:rsidR="00442370" w:rsidRPr="007C44FA" w:rsidRDefault="00442370" w:rsidP="00442370">
      <w:pPr>
        <w:pStyle w:val="Style6"/>
        <w:widowControl/>
        <w:tabs>
          <w:tab w:val="left" w:pos="893"/>
        </w:tabs>
        <w:spacing w:before="4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</w:t>
      </w:r>
      <w:r w:rsidRPr="007C44FA">
        <w:rPr>
          <w:rStyle w:val="FontStyle15"/>
          <w:sz w:val="28"/>
          <w:szCs w:val="28"/>
        </w:rPr>
        <w:t>•</w:t>
      </w:r>
      <w:r w:rsidRPr="007C44FA">
        <w:rPr>
          <w:rStyle w:val="FontStyle15"/>
          <w:sz w:val="28"/>
          <w:szCs w:val="28"/>
        </w:rPr>
        <w:tab/>
        <w:t>находить способ проверки написания слова (в том числе по слова</w:t>
      </w:r>
      <w:r w:rsidRPr="007C44FA">
        <w:rPr>
          <w:rStyle w:val="FontStyle15"/>
          <w:sz w:val="28"/>
          <w:szCs w:val="28"/>
        </w:rPr>
        <w:softHyphen/>
        <w:t>рю);</w:t>
      </w:r>
    </w:p>
    <w:p w:rsidR="00442370" w:rsidRPr="007C44FA" w:rsidRDefault="00442370" w:rsidP="00442370">
      <w:pPr>
        <w:pStyle w:val="Style6"/>
        <w:widowControl/>
        <w:tabs>
          <w:tab w:val="left" w:pos="907"/>
        </w:tabs>
        <w:spacing w:before="62"/>
        <w:ind w:left="720"/>
        <w:rPr>
          <w:rStyle w:val="FontStyle15"/>
          <w:sz w:val="28"/>
          <w:szCs w:val="28"/>
        </w:rPr>
      </w:pPr>
      <w:r w:rsidRPr="007C44FA">
        <w:rPr>
          <w:rStyle w:val="FontStyle15"/>
          <w:sz w:val="28"/>
          <w:szCs w:val="28"/>
        </w:rPr>
        <w:t>•</w:t>
      </w:r>
      <w:r w:rsidRPr="007C44FA">
        <w:rPr>
          <w:rStyle w:val="FontStyle15"/>
          <w:sz w:val="28"/>
          <w:szCs w:val="28"/>
        </w:rPr>
        <w:tab/>
        <w:t>без ошибок списывать несложный текст объемом 70-90 слов;</w:t>
      </w:r>
    </w:p>
    <w:p w:rsidR="00442370" w:rsidRPr="007C44FA" w:rsidRDefault="00442370" w:rsidP="00442370">
      <w:pPr>
        <w:pStyle w:val="Style6"/>
        <w:widowControl/>
        <w:tabs>
          <w:tab w:val="left" w:pos="893"/>
        </w:tabs>
        <w:spacing w:before="43" w:line="341" w:lineRule="exact"/>
        <w:jc w:val="both"/>
        <w:rPr>
          <w:rStyle w:val="FontStyle15"/>
          <w:sz w:val="28"/>
          <w:szCs w:val="28"/>
        </w:rPr>
      </w:pPr>
      <w:r w:rsidRPr="00B2401F">
        <w:rPr>
          <w:rStyle w:val="FontStyle15"/>
          <w:sz w:val="28"/>
          <w:szCs w:val="28"/>
        </w:rPr>
        <w:t xml:space="preserve">          </w:t>
      </w:r>
      <w:r w:rsidRPr="007C44FA">
        <w:rPr>
          <w:rStyle w:val="FontStyle15"/>
          <w:sz w:val="28"/>
          <w:szCs w:val="28"/>
        </w:rPr>
        <w:t>•создавать несложные монологические тексты на доступные детям темы в форме повествования и описания;</w:t>
      </w:r>
    </w:p>
    <w:p w:rsidR="00442370" w:rsidRPr="007C44FA" w:rsidRDefault="00442370" w:rsidP="00442370">
      <w:pPr>
        <w:pStyle w:val="Style6"/>
        <w:widowControl/>
        <w:tabs>
          <w:tab w:val="left" w:pos="893"/>
        </w:tabs>
        <w:spacing w:before="24" w:line="350" w:lineRule="exact"/>
        <w:jc w:val="both"/>
        <w:rPr>
          <w:rStyle w:val="FontStyle15"/>
          <w:sz w:val="28"/>
          <w:szCs w:val="28"/>
        </w:rPr>
      </w:pPr>
      <w:r w:rsidRPr="00B2401F">
        <w:rPr>
          <w:rStyle w:val="FontStyle15"/>
          <w:sz w:val="28"/>
          <w:szCs w:val="28"/>
        </w:rPr>
        <w:t xml:space="preserve">           </w:t>
      </w:r>
      <w:r w:rsidRPr="007C44FA">
        <w:rPr>
          <w:rStyle w:val="FontStyle15"/>
          <w:sz w:val="28"/>
          <w:szCs w:val="28"/>
        </w:rPr>
        <w:t xml:space="preserve">•соблюдать изученные нормы орфографии и пунктуации (диктант </w:t>
      </w:r>
      <w:proofErr w:type="gramStart"/>
      <w:r w:rsidRPr="007C44FA">
        <w:rPr>
          <w:rStyle w:val="FontStyle15"/>
          <w:sz w:val="28"/>
          <w:szCs w:val="28"/>
        </w:rPr>
        <w:t>-т</w:t>
      </w:r>
      <w:proofErr w:type="gramEnd"/>
      <w:r w:rsidRPr="007C44FA">
        <w:rPr>
          <w:rStyle w:val="FontStyle15"/>
          <w:sz w:val="28"/>
          <w:szCs w:val="28"/>
        </w:rPr>
        <w:t>екст 75-80 слов);</w:t>
      </w:r>
    </w:p>
    <w:p w:rsidR="00442370" w:rsidRPr="008356D5" w:rsidRDefault="00442370" w:rsidP="00442370">
      <w:pPr>
        <w:pStyle w:val="Style7"/>
        <w:widowControl/>
        <w:spacing w:before="139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         </w:t>
      </w:r>
      <w:r w:rsidRPr="008356D5">
        <w:rPr>
          <w:rStyle w:val="FontStyle14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42370" w:rsidRPr="007C44FA" w:rsidRDefault="00442370" w:rsidP="00442370">
      <w:pPr>
        <w:pStyle w:val="Style6"/>
        <w:widowControl/>
        <w:tabs>
          <w:tab w:val="left" w:pos="893"/>
        </w:tabs>
        <w:spacing w:before="10" w:line="341" w:lineRule="exact"/>
        <w:jc w:val="both"/>
        <w:rPr>
          <w:rStyle w:val="FontStyle15"/>
          <w:sz w:val="28"/>
          <w:szCs w:val="28"/>
        </w:rPr>
      </w:pPr>
      <w:r w:rsidRPr="00B2401F">
        <w:rPr>
          <w:rStyle w:val="FontStyle15"/>
          <w:sz w:val="28"/>
          <w:szCs w:val="28"/>
        </w:rPr>
        <w:t xml:space="preserve">           </w:t>
      </w:r>
      <w:r w:rsidRPr="007C44FA">
        <w:rPr>
          <w:rStyle w:val="FontStyle15"/>
          <w:sz w:val="28"/>
          <w:szCs w:val="28"/>
        </w:rPr>
        <w:t>•</w:t>
      </w:r>
      <w:r w:rsidRPr="007C44FA">
        <w:rPr>
          <w:rStyle w:val="FontStyle15"/>
          <w:sz w:val="28"/>
          <w:szCs w:val="28"/>
        </w:rPr>
        <w:tab/>
        <w:t>для адекватного восприятия звучащей речи (высказывания взрос</w:t>
      </w:r>
      <w:r w:rsidRPr="007C44FA">
        <w:rPr>
          <w:rStyle w:val="FontStyle15"/>
          <w:sz w:val="28"/>
          <w:szCs w:val="28"/>
        </w:rPr>
        <w:softHyphen/>
        <w:t>лых и сверстников, детских радиопередач, аудиозаписей и др.);</w:t>
      </w:r>
    </w:p>
    <w:p w:rsidR="00442370" w:rsidRPr="007C44FA" w:rsidRDefault="00442370" w:rsidP="00442370">
      <w:pPr>
        <w:pStyle w:val="Style6"/>
        <w:widowControl/>
        <w:numPr>
          <w:ilvl w:val="0"/>
          <w:numId w:val="1"/>
        </w:numPr>
        <w:tabs>
          <w:tab w:val="left" w:pos="907"/>
        </w:tabs>
        <w:spacing w:before="58"/>
        <w:ind w:left="720"/>
        <w:rPr>
          <w:rStyle w:val="FontStyle15"/>
          <w:sz w:val="28"/>
          <w:szCs w:val="28"/>
        </w:rPr>
      </w:pPr>
      <w:r w:rsidRPr="007C44FA">
        <w:rPr>
          <w:rStyle w:val="FontStyle15"/>
          <w:sz w:val="28"/>
          <w:szCs w:val="28"/>
        </w:rPr>
        <w:t>работы со словарем (алфавит);</w:t>
      </w:r>
    </w:p>
    <w:p w:rsidR="00442370" w:rsidRPr="007C44FA" w:rsidRDefault="00442370" w:rsidP="00442370">
      <w:pPr>
        <w:pStyle w:val="Style6"/>
        <w:widowControl/>
        <w:numPr>
          <w:ilvl w:val="0"/>
          <w:numId w:val="1"/>
        </w:numPr>
        <w:tabs>
          <w:tab w:val="left" w:pos="907"/>
        </w:tabs>
        <w:spacing w:before="77"/>
        <w:ind w:left="720"/>
        <w:rPr>
          <w:rStyle w:val="FontStyle15"/>
          <w:sz w:val="28"/>
          <w:szCs w:val="28"/>
        </w:rPr>
      </w:pPr>
      <w:r w:rsidRPr="007C44FA">
        <w:rPr>
          <w:rStyle w:val="FontStyle15"/>
          <w:sz w:val="28"/>
          <w:szCs w:val="28"/>
        </w:rPr>
        <w:t>соблюдения орфоэпических норм;</w:t>
      </w:r>
    </w:p>
    <w:p w:rsidR="00442370" w:rsidRPr="007C44FA" w:rsidRDefault="00442370" w:rsidP="00442370">
      <w:pPr>
        <w:pStyle w:val="Style6"/>
        <w:widowControl/>
        <w:tabs>
          <w:tab w:val="left" w:pos="902"/>
        </w:tabs>
        <w:spacing w:before="43" w:line="346" w:lineRule="exact"/>
        <w:jc w:val="both"/>
        <w:rPr>
          <w:rStyle w:val="FontStyle15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      </w:t>
      </w:r>
      <w:r w:rsidRPr="007C44FA">
        <w:rPr>
          <w:rStyle w:val="FontStyle15"/>
          <w:sz w:val="28"/>
          <w:szCs w:val="28"/>
        </w:rPr>
        <w:t>создания в устной и письменной форме несложных текстов по интересующей младшего школьника тематике;</w:t>
      </w:r>
    </w:p>
    <w:p w:rsidR="00442370" w:rsidRPr="007C44FA" w:rsidRDefault="00442370" w:rsidP="00442370">
      <w:pPr>
        <w:pStyle w:val="Style6"/>
        <w:widowControl/>
        <w:tabs>
          <w:tab w:val="left" w:pos="902"/>
        </w:tabs>
        <w:spacing w:before="24" w:line="346" w:lineRule="exact"/>
        <w:jc w:val="both"/>
        <w:rPr>
          <w:rStyle w:val="FontStyle15"/>
          <w:sz w:val="28"/>
          <w:szCs w:val="28"/>
        </w:rPr>
      </w:pPr>
      <w:r w:rsidRPr="00B2401F">
        <w:rPr>
          <w:rStyle w:val="FontStyle15"/>
          <w:sz w:val="28"/>
          <w:szCs w:val="28"/>
        </w:rPr>
        <w:lastRenderedPageBreak/>
        <w:t xml:space="preserve">         </w:t>
      </w:r>
      <w:r w:rsidRPr="007C44FA">
        <w:rPr>
          <w:rStyle w:val="FontStyle15"/>
          <w:sz w:val="28"/>
          <w:szCs w:val="28"/>
        </w:rPr>
        <w:t>•</w:t>
      </w:r>
      <w:r w:rsidRPr="00B2401F">
        <w:rPr>
          <w:rStyle w:val="FontStyle15"/>
          <w:sz w:val="28"/>
          <w:szCs w:val="28"/>
        </w:rPr>
        <w:t xml:space="preserve"> </w:t>
      </w:r>
      <w:r w:rsidRPr="007C44FA">
        <w:rPr>
          <w:rStyle w:val="FontStyle15"/>
          <w:sz w:val="28"/>
          <w:szCs w:val="28"/>
        </w:rPr>
        <w:t>овладения нормами русского речевого этикета в ситуациях повсед</w:t>
      </w:r>
      <w:r w:rsidRPr="007C44FA">
        <w:rPr>
          <w:rStyle w:val="FontStyle15"/>
          <w:sz w:val="28"/>
          <w:szCs w:val="28"/>
        </w:rPr>
        <w:softHyphen/>
        <w:t>невного общения (приветствие, прощан</w:t>
      </w:r>
      <w:r>
        <w:rPr>
          <w:rStyle w:val="FontStyle15"/>
          <w:sz w:val="28"/>
          <w:szCs w:val="28"/>
        </w:rPr>
        <w:t>ие, благодарность, поздрав</w:t>
      </w:r>
      <w:r w:rsidR="005552C0">
        <w:rPr>
          <w:rStyle w:val="FontStyle15"/>
          <w:sz w:val="28"/>
          <w:szCs w:val="28"/>
        </w:rPr>
        <w:t>ительная открытка, письмо другу</w:t>
      </w:r>
      <w:r>
        <w:rPr>
          <w:rStyle w:val="FontStyle15"/>
          <w:sz w:val="28"/>
          <w:szCs w:val="28"/>
        </w:rPr>
        <w:t>).</w:t>
      </w:r>
    </w:p>
    <w:p w:rsidR="00442370" w:rsidRPr="00B2401F" w:rsidRDefault="00442370" w:rsidP="00442370">
      <w:pPr>
        <w:pStyle w:val="Style6"/>
        <w:widowControl/>
        <w:spacing w:before="67" w:line="442" w:lineRule="exact"/>
        <w:rPr>
          <w:rStyle w:val="FontStyle13"/>
        </w:rPr>
      </w:pPr>
      <w:r w:rsidRPr="00B2401F">
        <w:rPr>
          <w:rStyle w:val="FontStyle13"/>
        </w:rPr>
        <w:t xml:space="preserve"> </w:t>
      </w:r>
    </w:p>
    <w:p w:rsidR="00442370" w:rsidRDefault="00442370" w:rsidP="00442370">
      <w:pPr>
        <w:pStyle w:val="Style6"/>
        <w:widowControl/>
        <w:spacing w:before="67" w:line="442" w:lineRule="exact"/>
        <w:rPr>
          <w:rStyle w:val="FontStyle13"/>
        </w:rPr>
      </w:pPr>
    </w:p>
    <w:p w:rsidR="00442370" w:rsidRDefault="00442370" w:rsidP="00442370">
      <w:pPr>
        <w:pStyle w:val="Style6"/>
        <w:widowControl/>
        <w:spacing w:before="67" w:line="442" w:lineRule="exact"/>
        <w:rPr>
          <w:rStyle w:val="FontStyle13"/>
        </w:rPr>
      </w:pPr>
    </w:p>
    <w:p w:rsidR="00442370" w:rsidRDefault="00442370" w:rsidP="00442370">
      <w:pPr>
        <w:pStyle w:val="Style6"/>
        <w:widowControl/>
        <w:spacing w:before="67" w:line="442" w:lineRule="exact"/>
        <w:rPr>
          <w:rStyle w:val="FontStyle13"/>
        </w:rPr>
      </w:pPr>
    </w:p>
    <w:p w:rsidR="006D54C6" w:rsidRDefault="006D54C6" w:rsidP="00700261">
      <w:pPr>
        <w:rPr>
          <w:rStyle w:val="FontStyle13"/>
          <w:rFonts w:eastAsiaTheme="minorEastAsia"/>
          <w:lang w:eastAsia="ru-RU"/>
        </w:rPr>
      </w:pPr>
    </w:p>
    <w:p w:rsidR="008F281A" w:rsidRDefault="008F281A" w:rsidP="00700261">
      <w:pPr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700261">
      <w:pPr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700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00261" w:rsidRDefault="006D54C6" w:rsidP="00700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700261">
        <w:rPr>
          <w:rFonts w:ascii="Times New Roman" w:hAnsi="Times New Roman" w:cs="Times New Roman"/>
          <w:sz w:val="28"/>
          <w:szCs w:val="28"/>
        </w:rPr>
        <w:t>.</w:t>
      </w:r>
    </w:p>
    <w:p w:rsidR="00700261" w:rsidRDefault="00700261" w:rsidP="007002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298"/>
        <w:gridCol w:w="2521"/>
        <w:gridCol w:w="2268"/>
        <w:gridCol w:w="1276"/>
        <w:gridCol w:w="1241"/>
      </w:tblGrid>
      <w:tr w:rsidR="00700261" w:rsidTr="007002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и виды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00261" w:rsidTr="007002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 речи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предложения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Существительное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существительных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типа склонения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Прилагательное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1,2,3-го лица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Неопределенная форма глагола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(спряжение)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главные и второстепенные члены предложения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выполнять разбор по составу слова, подбирать однокоренные слова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роли имен существительных, имен прилагательных, глагола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однородных членов предложения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склонять имена существительные в единственном числе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три типа склонения по окончанию и по роду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правильно употреблять существительные во множественном числе.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род имени прилагательного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падежи имени прилагательного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склонять и употреблять имена прилагательные во множественном числе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заменять имена существительные местоимением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раздельного написания местоимений с предлогами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временные формы глаголов и правильно их употреблять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правильно употреблять в речи глаголы неопределенной формы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изменять глаголы по лицам и числам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Усовершенствовать знания о временных формах глагола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предложений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 по составу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сопоставлении частей речи и членов предложения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однородных членов предложения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склонении имен существительных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склонений имен существительных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употреблении существительных во множественном числе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рода имени прилагательного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склонения имени прилагательного в единственном числе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имени прилагательного во множественном числе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замене имен существительных местоимением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под диктовку местоимений с предлогами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нахождении глаголов в неопределенной форме в предложении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спряжении глаголов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спряжения глаголов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81A" w:rsidRPr="008F281A" w:rsidRDefault="008F281A" w:rsidP="008F28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8F281A">
        <w:rPr>
          <w:rFonts w:ascii="Times New Roman" w:hAnsi="Times New Roman" w:cs="Times New Roman"/>
          <w:b/>
          <w:sz w:val="36"/>
          <w:szCs w:val="36"/>
        </w:rPr>
        <w:t>М</w:t>
      </w:r>
      <w:r w:rsidR="00442370" w:rsidRPr="008F281A">
        <w:rPr>
          <w:rFonts w:ascii="Times New Roman" w:hAnsi="Times New Roman" w:cs="Times New Roman"/>
          <w:b/>
          <w:sz w:val="36"/>
          <w:szCs w:val="36"/>
        </w:rPr>
        <w:t>атематика</w:t>
      </w:r>
    </w:p>
    <w:p w:rsidR="00442370" w:rsidRPr="00442370" w:rsidRDefault="00442370" w:rsidP="006B4EB3">
      <w:pPr>
        <w:pStyle w:val="Style6"/>
        <w:widowControl/>
        <w:ind w:firstLine="567"/>
        <w:jc w:val="center"/>
        <w:rPr>
          <w:rStyle w:val="FontStyle14"/>
          <w:b/>
          <w:sz w:val="28"/>
          <w:szCs w:val="28"/>
        </w:rPr>
      </w:pPr>
      <w:r w:rsidRPr="00442370">
        <w:rPr>
          <w:rStyle w:val="FontStyle14"/>
          <w:b/>
          <w:sz w:val="28"/>
          <w:szCs w:val="28"/>
        </w:rPr>
        <w:t>ПОЯСНИТЕЛЬНАЯ ЗАПИСКА</w:t>
      </w:r>
    </w:p>
    <w:p w:rsidR="00442370" w:rsidRPr="00442370" w:rsidRDefault="00442370" w:rsidP="006B4EB3">
      <w:pPr>
        <w:pStyle w:val="Style6"/>
        <w:widowControl/>
        <w:ind w:firstLine="567"/>
        <w:jc w:val="center"/>
        <w:rPr>
          <w:rStyle w:val="FontStyle13"/>
          <w:b/>
          <w:sz w:val="28"/>
          <w:szCs w:val="28"/>
        </w:rPr>
      </w:pPr>
    </w:p>
    <w:p w:rsidR="00442370" w:rsidRDefault="00442370" w:rsidP="007F732B">
      <w:pPr>
        <w:pStyle w:val="Style6"/>
        <w:widowControl/>
        <w:ind w:firstLine="567"/>
        <w:rPr>
          <w:rStyle w:val="FontStyle13"/>
          <w:sz w:val="28"/>
          <w:szCs w:val="28"/>
        </w:rPr>
      </w:pPr>
      <w:r w:rsidRPr="00133CFC">
        <w:rPr>
          <w:rStyle w:val="FontStyle13"/>
          <w:sz w:val="28"/>
          <w:szCs w:val="28"/>
        </w:rPr>
        <w:t xml:space="preserve">Рабочая программа </w:t>
      </w:r>
      <w:r w:rsidR="00133CFC">
        <w:rPr>
          <w:rStyle w:val="FontStyle13"/>
          <w:sz w:val="28"/>
          <w:szCs w:val="28"/>
        </w:rPr>
        <w:t xml:space="preserve">по </w:t>
      </w:r>
      <w:r w:rsidR="00133CFC" w:rsidRPr="00133CFC">
        <w:rPr>
          <w:rStyle w:val="FontStyle13"/>
          <w:b/>
          <w:sz w:val="28"/>
          <w:szCs w:val="28"/>
        </w:rPr>
        <w:t xml:space="preserve">математике </w:t>
      </w:r>
      <w:r w:rsidR="00133CFC">
        <w:rPr>
          <w:rStyle w:val="FontStyle13"/>
          <w:sz w:val="28"/>
          <w:szCs w:val="28"/>
        </w:rPr>
        <w:t xml:space="preserve">для </w:t>
      </w:r>
      <w:r w:rsidR="00133CFC" w:rsidRPr="00133CFC">
        <w:rPr>
          <w:rStyle w:val="FontStyle13"/>
          <w:b/>
          <w:sz w:val="28"/>
          <w:szCs w:val="28"/>
        </w:rPr>
        <w:t>работы со слабоуспевающими учащимися 4 класса</w:t>
      </w:r>
      <w:r w:rsidR="00133CFC">
        <w:rPr>
          <w:rStyle w:val="FontStyle13"/>
          <w:b/>
          <w:sz w:val="28"/>
          <w:szCs w:val="28"/>
        </w:rPr>
        <w:t xml:space="preserve"> </w:t>
      </w:r>
      <w:r w:rsidR="00133CFC" w:rsidRPr="00133CFC">
        <w:rPr>
          <w:rStyle w:val="FontStyle13"/>
          <w:sz w:val="28"/>
          <w:szCs w:val="28"/>
        </w:rPr>
        <w:t>разработана</w:t>
      </w:r>
      <w:r w:rsidR="00133CFC">
        <w:rPr>
          <w:rStyle w:val="FontStyle13"/>
          <w:b/>
          <w:sz w:val="28"/>
          <w:szCs w:val="28"/>
        </w:rPr>
        <w:t xml:space="preserve"> </w:t>
      </w:r>
      <w:r w:rsidR="00133CFC" w:rsidRPr="00133CFC">
        <w:rPr>
          <w:rStyle w:val="FontStyle13"/>
          <w:sz w:val="28"/>
          <w:szCs w:val="28"/>
        </w:rPr>
        <w:t xml:space="preserve">на основе программы начального общего </w:t>
      </w:r>
      <w:r w:rsidR="00133CFC">
        <w:rPr>
          <w:rStyle w:val="FontStyle13"/>
          <w:sz w:val="28"/>
          <w:szCs w:val="28"/>
        </w:rPr>
        <w:t xml:space="preserve">образования, авторской программы М.И. Моро, М.А. </w:t>
      </w:r>
      <w:proofErr w:type="spellStart"/>
      <w:r w:rsidR="00133CFC">
        <w:rPr>
          <w:rStyle w:val="FontStyle13"/>
          <w:sz w:val="28"/>
          <w:szCs w:val="28"/>
        </w:rPr>
        <w:t>Бантова</w:t>
      </w:r>
      <w:proofErr w:type="spellEnd"/>
      <w:r w:rsidR="00133CFC">
        <w:rPr>
          <w:rStyle w:val="FontStyle13"/>
          <w:sz w:val="28"/>
          <w:szCs w:val="28"/>
        </w:rPr>
        <w:t xml:space="preserve">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33CFC" w:rsidRDefault="00133CFC" w:rsidP="007F732B">
      <w:pPr>
        <w:pStyle w:val="Style6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Для реализации программного содержания используются:</w:t>
      </w:r>
    </w:p>
    <w:p w:rsidR="00133CFC" w:rsidRDefault="00133CFC" w:rsidP="007F732B">
      <w:pPr>
        <w:pStyle w:val="Style6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Моро М.И., </w:t>
      </w:r>
      <w:proofErr w:type="spellStart"/>
      <w:r>
        <w:rPr>
          <w:rStyle w:val="FontStyle13"/>
          <w:sz w:val="28"/>
          <w:szCs w:val="28"/>
        </w:rPr>
        <w:t>Бантова</w:t>
      </w:r>
      <w:proofErr w:type="spellEnd"/>
      <w:r>
        <w:rPr>
          <w:rStyle w:val="FontStyle13"/>
          <w:sz w:val="28"/>
          <w:szCs w:val="28"/>
        </w:rPr>
        <w:t xml:space="preserve"> М.А. Математика: учебник для 4 класса: в 2 ч.-М.: Просвещение, 2010</w:t>
      </w:r>
      <w:r w:rsidR="00BD7D1A">
        <w:rPr>
          <w:rStyle w:val="FontStyle13"/>
          <w:sz w:val="28"/>
          <w:szCs w:val="28"/>
        </w:rPr>
        <w:t>.</w:t>
      </w:r>
    </w:p>
    <w:p w:rsidR="00133CFC" w:rsidRDefault="00133CFC" w:rsidP="007F732B">
      <w:pPr>
        <w:pStyle w:val="Style6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Моро М.И., </w:t>
      </w:r>
      <w:proofErr w:type="spellStart"/>
      <w:r>
        <w:rPr>
          <w:rStyle w:val="FontStyle13"/>
          <w:sz w:val="28"/>
          <w:szCs w:val="28"/>
        </w:rPr>
        <w:t>Бантова</w:t>
      </w:r>
      <w:proofErr w:type="spellEnd"/>
      <w:r>
        <w:rPr>
          <w:rStyle w:val="FontStyle13"/>
          <w:sz w:val="28"/>
          <w:szCs w:val="28"/>
        </w:rPr>
        <w:t xml:space="preserve"> М.А. Тетрадь по математике для 4 класса: в 2 </w:t>
      </w:r>
      <w:proofErr w:type="spellStart"/>
      <w:r>
        <w:rPr>
          <w:rStyle w:val="FontStyle13"/>
          <w:sz w:val="28"/>
          <w:szCs w:val="28"/>
        </w:rPr>
        <w:t>ч.-М</w:t>
      </w:r>
      <w:r w:rsidR="00BD7D1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:Просвещение</w:t>
      </w:r>
      <w:proofErr w:type="spellEnd"/>
      <w:r>
        <w:rPr>
          <w:rStyle w:val="FontStyle13"/>
          <w:sz w:val="28"/>
          <w:szCs w:val="28"/>
        </w:rPr>
        <w:t>, 2010.</w:t>
      </w:r>
    </w:p>
    <w:p w:rsidR="00BD7D1A" w:rsidRDefault="00BD7D1A" w:rsidP="007F732B">
      <w:pPr>
        <w:pStyle w:val="Style6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Моро М.И., </w:t>
      </w:r>
      <w:proofErr w:type="spellStart"/>
      <w:r>
        <w:rPr>
          <w:rStyle w:val="FontStyle13"/>
          <w:sz w:val="28"/>
          <w:szCs w:val="28"/>
        </w:rPr>
        <w:t>Бантова</w:t>
      </w:r>
      <w:proofErr w:type="spellEnd"/>
      <w:r>
        <w:rPr>
          <w:rStyle w:val="FontStyle13"/>
          <w:sz w:val="28"/>
          <w:szCs w:val="28"/>
        </w:rPr>
        <w:t xml:space="preserve"> М.А. Методические рекомендации к учебнику «Математика. 4 класс»</w:t>
      </w:r>
      <w:proofErr w:type="gramStart"/>
      <w:r>
        <w:rPr>
          <w:rStyle w:val="FontStyle13"/>
          <w:sz w:val="28"/>
          <w:szCs w:val="28"/>
        </w:rPr>
        <w:t>.-</w:t>
      </w:r>
      <w:proofErr w:type="gramEnd"/>
      <w:r>
        <w:rPr>
          <w:rStyle w:val="FontStyle13"/>
          <w:sz w:val="28"/>
          <w:szCs w:val="28"/>
        </w:rPr>
        <w:t>М.: Просвещение, 2010.</w:t>
      </w:r>
    </w:p>
    <w:p w:rsidR="00BD7D1A" w:rsidRPr="00133CFC" w:rsidRDefault="00BD7D1A" w:rsidP="007F732B">
      <w:pPr>
        <w:pStyle w:val="Style6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Логика изложения и содержание </w:t>
      </w:r>
      <w:proofErr w:type="spellStart"/>
      <w:r>
        <w:rPr>
          <w:rStyle w:val="FontStyle13"/>
          <w:sz w:val="28"/>
          <w:szCs w:val="28"/>
        </w:rPr>
        <w:t>авторскойпрограммы</w:t>
      </w:r>
      <w:proofErr w:type="spellEnd"/>
      <w:r>
        <w:rPr>
          <w:rStyle w:val="FontStyle13"/>
          <w:sz w:val="28"/>
          <w:szCs w:val="28"/>
        </w:rPr>
        <w:t xml:space="preserve"> полностью соответствуют требованиям Федерального компонента государственного стандарта начального образования.</w:t>
      </w:r>
    </w:p>
    <w:p w:rsidR="00BD7D1A" w:rsidRDefault="00BD7D1A" w:rsidP="007F732B">
      <w:pPr>
        <w:pStyle w:val="Style6"/>
        <w:widowControl/>
        <w:ind w:firstLine="567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</w:t>
      </w:r>
    </w:p>
    <w:p w:rsidR="00442370" w:rsidRPr="008356D5" w:rsidRDefault="00BD7D1A" w:rsidP="007F732B">
      <w:pPr>
        <w:pStyle w:val="Style6"/>
        <w:widowControl/>
        <w:ind w:firstLine="567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   </w:t>
      </w:r>
      <w:r w:rsidR="00442370" w:rsidRPr="008356D5">
        <w:rPr>
          <w:rStyle w:val="FontStyle13"/>
          <w:b/>
          <w:sz w:val="28"/>
          <w:szCs w:val="28"/>
        </w:rPr>
        <w:t>Статус документа</w:t>
      </w:r>
    </w:p>
    <w:p w:rsidR="00442370" w:rsidRPr="008356D5" w:rsidRDefault="007F732B" w:rsidP="007F732B">
      <w:pPr>
        <w:pStyle w:val="Style4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="00442370">
        <w:rPr>
          <w:rStyle w:val="FontStyle14"/>
          <w:sz w:val="28"/>
          <w:szCs w:val="28"/>
        </w:rPr>
        <w:t xml:space="preserve"> Рабочая </w:t>
      </w:r>
      <w:r w:rsidR="00442370" w:rsidRPr="008356D5">
        <w:rPr>
          <w:rStyle w:val="FontStyle14"/>
          <w:sz w:val="28"/>
          <w:szCs w:val="28"/>
        </w:rPr>
        <w:t>программа</w:t>
      </w:r>
      <w:r w:rsidR="00442370">
        <w:rPr>
          <w:rStyle w:val="FontStyle14"/>
          <w:sz w:val="28"/>
          <w:szCs w:val="28"/>
        </w:rPr>
        <w:t xml:space="preserve"> </w:t>
      </w:r>
      <w:r w:rsidR="00442370" w:rsidRPr="008356D5">
        <w:rPr>
          <w:rStyle w:val="FontStyle14"/>
          <w:sz w:val="28"/>
          <w:szCs w:val="28"/>
        </w:rPr>
        <w:t xml:space="preserve">по математике </w:t>
      </w:r>
      <w:r w:rsidR="00BD7D1A">
        <w:rPr>
          <w:rStyle w:val="FontStyle14"/>
          <w:sz w:val="28"/>
          <w:szCs w:val="28"/>
        </w:rPr>
        <w:t xml:space="preserve">для работы со слабоуспевающими учащимися </w:t>
      </w:r>
      <w:r w:rsidR="00442370" w:rsidRPr="008356D5">
        <w:rPr>
          <w:rStyle w:val="FontStyle14"/>
          <w:sz w:val="28"/>
          <w:szCs w:val="28"/>
        </w:rPr>
        <w:t>создана на основе федерально</w:t>
      </w:r>
      <w:r w:rsidR="00442370" w:rsidRPr="008356D5">
        <w:rPr>
          <w:rStyle w:val="FontStyle14"/>
          <w:sz w:val="28"/>
          <w:szCs w:val="28"/>
        </w:rPr>
        <w:softHyphen/>
        <w:t>го компонента государственного стандарта начального общего образова</w:t>
      </w:r>
      <w:r w:rsidR="00442370" w:rsidRPr="008356D5">
        <w:rPr>
          <w:rStyle w:val="FontStyle14"/>
          <w:sz w:val="28"/>
          <w:szCs w:val="28"/>
        </w:rPr>
        <w:softHyphen/>
        <w:t xml:space="preserve">ния. Она разработана в целях </w:t>
      </w:r>
      <w:r w:rsidR="00BD7D1A">
        <w:rPr>
          <w:rStyle w:val="FontStyle14"/>
          <w:sz w:val="28"/>
          <w:szCs w:val="28"/>
        </w:rPr>
        <w:t xml:space="preserve">индивидуальной работы со слабоуспевающими учащимися, конкретизации </w:t>
      </w:r>
      <w:r w:rsidR="00442370" w:rsidRPr="008356D5">
        <w:rPr>
          <w:rStyle w:val="FontStyle14"/>
          <w:sz w:val="28"/>
          <w:szCs w:val="28"/>
        </w:rPr>
        <w:t>содержания образовательно</w:t>
      </w:r>
      <w:r w:rsidR="00442370" w:rsidRPr="008356D5">
        <w:rPr>
          <w:rStyle w:val="FontStyle14"/>
          <w:sz w:val="28"/>
          <w:szCs w:val="28"/>
        </w:rPr>
        <w:softHyphen/>
        <w:t xml:space="preserve">го стандарта с учетом </w:t>
      </w:r>
      <w:proofErr w:type="spellStart"/>
      <w:r w:rsidR="00442370" w:rsidRPr="008356D5">
        <w:rPr>
          <w:rStyle w:val="FontStyle14"/>
          <w:sz w:val="28"/>
          <w:szCs w:val="28"/>
        </w:rPr>
        <w:t>межпредметных</w:t>
      </w:r>
      <w:proofErr w:type="spellEnd"/>
      <w:r w:rsidR="00442370" w:rsidRPr="008356D5">
        <w:rPr>
          <w:rStyle w:val="FontStyle14"/>
          <w:sz w:val="28"/>
          <w:szCs w:val="28"/>
        </w:rPr>
        <w:t xml:space="preserve"> и </w:t>
      </w:r>
      <w:proofErr w:type="spellStart"/>
      <w:r w:rsidR="00442370" w:rsidRPr="008356D5">
        <w:rPr>
          <w:rStyle w:val="FontStyle14"/>
          <w:sz w:val="28"/>
          <w:szCs w:val="28"/>
        </w:rPr>
        <w:t>внутрипредметных</w:t>
      </w:r>
      <w:proofErr w:type="spellEnd"/>
      <w:r w:rsidR="00442370" w:rsidRPr="008356D5">
        <w:rPr>
          <w:rStyle w:val="FontStyle14"/>
          <w:sz w:val="28"/>
          <w:szCs w:val="28"/>
        </w:rPr>
        <w:t xml:space="preserve"> связей, логи</w:t>
      </w:r>
      <w:r w:rsidR="00442370" w:rsidRPr="008356D5">
        <w:rPr>
          <w:rStyle w:val="FontStyle14"/>
          <w:sz w:val="28"/>
          <w:szCs w:val="28"/>
        </w:rPr>
        <w:softHyphen/>
        <w:t xml:space="preserve">ки учебного процесса и возрастных особенностей </w:t>
      </w:r>
      <w:r w:rsidR="00BD7D1A">
        <w:rPr>
          <w:rStyle w:val="FontStyle14"/>
          <w:sz w:val="28"/>
          <w:szCs w:val="28"/>
        </w:rPr>
        <w:t xml:space="preserve">слабоуспевающих </w:t>
      </w:r>
      <w:r w:rsidR="00442370" w:rsidRPr="008356D5">
        <w:rPr>
          <w:rStyle w:val="FontStyle14"/>
          <w:sz w:val="28"/>
          <w:szCs w:val="28"/>
        </w:rPr>
        <w:t xml:space="preserve">школьников. </w:t>
      </w:r>
    </w:p>
    <w:p w:rsidR="008F281A" w:rsidRDefault="00442370" w:rsidP="007F732B">
      <w:pPr>
        <w:pStyle w:val="Style6"/>
        <w:widowControl/>
        <w:ind w:firstLine="567"/>
        <w:rPr>
          <w:rStyle w:val="FontStyle13"/>
          <w:b/>
          <w:sz w:val="28"/>
          <w:szCs w:val="28"/>
        </w:rPr>
      </w:pPr>
      <w:r w:rsidRPr="008356D5">
        <w:rPr>
          <w:rStyle w:val="FontStyle13"/>
          <w:b/>
          <w:sz w:val="28"/>
          <w:szCs w:val="28"/>
        </w:rPr>
        <w:t xml:space="preserve">                                                 </w:t>
      </w:r>
    </w:p>
    <w:p w:rsidR="00442370" w:rsidRPr="008356D5" w:rsidRDefault="00442370" w:rsidP="008F281A">
      <w:pPr>
        <w:pStyle w:val="Style6"/>
        <w:widowControl/>
        <w:ind w:firstLine="567"/>
        <w:jc w:val="center"/>
        <w:rPr>
          <w:rStyle w:val="FontStyle13"/>
          <w:b/>
          <w:sz w:val="28"/>
          <w:szCs w:val="28"/>
        </w:rPr>
      </w:pPr>
      <w:r w:rsidRPr="008356D5">
        <w:rPr>
          <w:rStyle w:val="FontStyle13"/>
          <w:b/>
          <w:sz w:val="28"/>
          <w:szCs w:val="28"/>
        </w:rPr>
        <w:t>Структура документа</w:t>
      </w:r>
    </w:p>
    <w:p w:rsidR="00442370" w:rsidRPr="007F732B" w:rsidRDefault="00442370" w:rsidP="007F732B">
      <w:pPr>
        <w:pStyle w:val="Style4"/>
        <w:widowControl/>
        <w:spacing w:line="240" w:lineRule="auto"/>
        <w:ind w:firstLine="567"/>
        <w:rPr>
          <w:rStyle w:val="FontStyle14"/>
          <w:b/>
          <w:i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Рабочая </w:t>
      </w:r>
      <w:r w:rsidRPr="008356D5">
        <w:rPr>
          <w:rStyle w:val="FontStyle14"/>
          <w:sz w:val="28"/>
          <w:szCs w:val="28"/>
        </w:rPr>
        <w:t xml:space="preserve">программа включает три раздела: </w:t>
      </w:r>
      <w:r w:rsidRPr="008356D5">
        <w:rPr>
          <w:rStyle w:val="FontStyle12"/>
          <w:sz w:val="28"/>
          <w:szCs w:val="28"/>
        </w:rPr>
        <w:t>пояснительную запис</w:t>
      </w:r>
      <w:r w:rsidRPr="008356D5">
        <w:rPr>
          <w:rStyle w:val="FontStyle12"/>
          <w:sz w:val="28"/>
          <w:szCs w:val="28"/>
        </w:rPr>
        <w:softHyphen/>
        <w:t xml:space="preserve">ку, </w:t>
      </w:r>
      <w:r w:rsidRPr="008356D5">
        <w:rPr>
          <w:rStyle w:val="FontStyle14"/>
          <w:sz w:val="28"/>
          <w:szCs w:val="28"/>
        </w:rPr>
        <w:t xml:space="preserve">раскрывающую характеристику и место учебного предмета в базисном учебном плане, цели его изучения, основные содержательные линии; </w:t>
      </w:r>
      <w:r w:rsidR="007F732B">
        <w:rPr>
          <w:rStyle w:val="FontStyle12"/>
          <w:sz w:val="28"/>
          <w:szCs w:val="28"/>
        </w:rPr>
        <w:t xml:space="preserve">основное содержание </w:t>
      </w:r>
      <w:r w:rsidR="007F732B" w:rsidRPr="007F732B">
        <w:rPr>
          <w:rStyle w:val="FontStyle12"/>
          <w:b w:val="0"/>
          <w:i w:val="0"/>
          <w:sz w:val="28"/>
          <w:szCs w:val="28"/>
        </w:rPr>
        <w:t xml:space="preserve">обучения с примерным распределением учебных часов по разделам курса </w:t>
      </w:r>
      <w:r w:rsidR="007F732B">
        <w:rPr>
          <w:rStyle w:val="FontStyle12"/>
          <w:sz w:val="28"/>
          <w:szCs w:val="28"/>
        </w:rPr>
        <w:t xml:space="preserve">и </w:t>
      </w:r>
      <w:r>
        <w:rPr>
          <w:rStyle w:val="FontStyle12"/>
          <w:sz w:val="28"/>
          <w:szCs w:val="28"/>
        </w:rPr>
        <w:t xml:space="preserve">требования </w:t>
      </w:r>
      <w:r w:rsidRPr="007F732B">
        <w:rPr>
          <w:rStyle w:val="FontStyle12"/>
          <w:b w:val="0"/>
          <w:i w:val="0"/>
          <w:sz w:val="28"/>
          <w:szCs w:val="28"/>
        </w:rPr>
        <w:t>к уровню подготовк</w:t>
      </w:r>
      <w:r w:rsidR="007F732B" w:rsidRPr="007F732B">
        <w:rPr>
          <w:rStyle w:val="FontStyle12"/>
          <w:b w:val="0"/>
          <w:i w:val="0"/>
          <w:sz w:val="28"/>
          <w:szCs w:val="28"/>
        </w:rPr>
        <w:t>и оканчивающих начальную школу.</w:t>
      </w:r>
    </w:p>
    <w:p w:rsidR="008F281A" w:rsidRDefault="00442370" w:rsidP="007F732B">
      <w:pPr>
        <w:pStyle w:val="Style7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</w:t>
      </w:r>
    </w:p>
    <w:p w:rsidR="00442370" w:rsidRPr="007F732B" w:rsidRDefault="00442370" w:rsidP="008F281A">
      <w:pPr>
        <w:pStyle w:val="Style7"/>
        <w:widowControl/>
        <w:ind w:firstLine="567"/>
        <w:jc w:val="center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7F732B">
        <w:rPr>
          <w:rStyle w:val="FontStyle12"/>
          <w:i w:val="0"/>
          <w:sz w:val="28"/>
          <w:szCs w:val="28"/>
        </w:rPr>
        <w:t>Цели и задачи обучения</w:t>
      </w:r>
    </w:p>
    <w:p w:rsidR="00442370" w:rsidRPr="007F732B" w:rsidRDefault="00442370" w:rsidP="007F732B">
      <w:pPr>
        <w:pStyle w:val="Style3"/>
        <w:widowControl/>
        <w:ind w:firstLine="567"/>
        <w:rPr>
          <w:rStyle w:val="FontStyle11"/>
          <w:b w:val="0"/>
          <w:i/>
          <w:sz w:val="28"/>
          <w:szCs w:val="28"/>
        </w:rPr>
      </w:pPr>
      <w:r w:rsidRPr="007F732B">
        <w:rPr>
          <w:rStyle w:val="FontStyle11"/>
          <w:b w:val="0"/>
          <w:i/>
          <w:sz w:val="28"/>
          <w:szCs w:val="28"/>
        </w:rPr>
        <w:t>В результате обучения математике в 4 классе реализуются следующие цели и задачи:</w:t>
      </w:r>
    </w:p>
    <w:p w:rsidR="00442370" w:rsidRPr="008356D5" w:rsidRDefault="00442370" w:rsidP="007F732B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3D3D80">
        <w:rPr>
          <w:rStyle w:val="FontStyle12"/>
          <w:sz w:val="28"/>
          <w:szCs w:val="28"/>
        </w:rPr>
        <w:t>развитие</w:t>
      </w:r>
      <w:r w:rsidRPr="008356D5">
        <w:rPr>
          <w:rStyle w:val="FontStyle12"/>
          <w:sz w:val="28"/>
          <w:szCs w:val="28"/>
        </w:rPr>
        <w:t xml:space="preserve"> </w:t>
      </w:r>
      <w:r w:rsidRPr="008356D5">
        <w:rPr>
          <w:rStyle w:val="FontStyle13"/>
          <w:sz w:val="28"/>
          <w:szCs w:val="28"/>
        </w:rPr>
        <w:t>образного и логического мышления, воображения; фор</w:t>
      </w:r>
      <w:r w:rsidRPr="008356D5">
        <w:rPr>
          <w:rStyle w:val="FontStyle13"/>
          <w:sz w:val="28"/>
          <w:szCs w:val="28"/>
        </w:rPr>
        <w:softHyphen/>
        <w:t>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42370" w:rsidRPr="008356D5" w:rsidRDefault="00442370" w:rsidP="007F732B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3D3D80">
        <w:rPr>
          <w:rStyle w:val="FontStyle12"/>
          <w:sz w:val="28"/>
          <w:szCs w:val="28"/>
        </w:rPr>
        <w:t>освоение</w:t>
      </w:r>
      <w:r w:rsidRPr="008356D5">
        <w:rPr>
          <w:rStyle w:val="FontStyle12"/>
          <w:sz w:val="28"/>
          <w:szCs w:val="28"/>
        </w:rPr>
        <w:t xml:space="preserve"> </w:t>
      </w:r>
      <w:r w:rsidRPr="008356D5">
        <w:rPr>
          <w:rStyle w:val="FontStyle13"/>
          <w:sz w:val="28"/>
          <w:szCs w:val="28"/>
        </w:rPr>
        <w:t>основ математических знаний, формирование первона</w:t>
      </w:r>
      <w:r w:rsidRPr="008356D5">
        <w:rPr>
          <w:rStyle w:val="FontStyle13"/>
          <w:sz w:val="28"/>
          <w:szCs w:val="28"/>
        </w:rPr>
        <w:softHyphen/>
        <w:t>чальных представлений о математике;</w:t>
      </w:r>
    </w:p>
    <w:p w:rsidR="00442370" w:rsidRPr="00B779D7" w:rsidRDefault="00442370" w:rsidP="007F732B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567"/>
        <w:rPr>
          <w:rStyle w:val="FontStyle13"/>
          <w:b/>
          <w:bCs/>
          <w:i/>
          <w:iCs/>
          <w:sz w:val="28"/>
          <w:szCs w:val="28"/>
        </w:rPr>
      </w:pPr>
      <w:r w:rsidRPr="003D3D80">
        <w:rPr>
          <w:rStyle w:val="FontStyle12"/>
          <w:sz w:val="28"/>
          <w:szCs w:val="28"/>
        </w:rPr>
        <w:t>воспитание</w:t>
      </w:r>
      <w:r w:rsidRPr="008356D5">
        <w:rPr>
          <w:rStyle w:val="FontStyle12"/>
          <w:sz w:val="28"/>
          <w:szCs w:val="28"/>
        </w:rPr>
        <w:t xml:space="preserve"> </w:t>
      </w:r>
      <w:r w:rsidRPr="008356D5">
        <w:rPr>
          <w:rStyle w:val="FontStyle13"/>
          <w:sz w:val="28"/>
          <w:szCs w:val="28"/>
        </w:rPr>
        <w:t>интереса к математике, стремления использовать мате</w:t>
      </w:r>
      <w:r w:rsidRPr="008356D5">
        <w:rPr>
          <w:rStyle w:val="FontStyle13"/>
          <w:sz w:val="28"/>
          <w:szCs w:val="28"/>
        </w:rPr>
        <w:softHyphen/>
        <w:t>матические знания в повседневной жизни.</w:t>
      </w:r>
    </w:p>
    <w:p w:rsidR="00442370" w:rsidRPr="008356D5" w:rsidRDefault="00442370" w:rsidP="007F732B">
      <w:pPr>
        <w:pStyle w:val="Style4"/>
        <w:widowControl/>
        <w:tabs>
          <w:tab w:val="left" w:pos="902"/>
        </w:tabs>
        <w:spacing w:line="240" w:lineRule="auto"/>
        <w:ind w:firstLine="567"/>
        <w:rPr>
          <w:rStyle w:val="FontStyle12"/>
          <w:sz w:val="28"/>
          <w:szCs w:val="28"/>
        </w:rPr>
      </w:pPr>
    </w:p>
    <w:p w:rsidR="00442370" w:rsidRPr="007F732B" w:rsidRDefault="00442370" w:rsidP="007F732B">
      <w:pPr>
        <w:pStyle w:val="Style7"/>
        <w:widowControl/>
        <w:ind w:firstLine="567"/>
        <w:jc w:val="center"/>
        <w:rPr>
          <w:rStyle w:val="FontStyle12"/>
          <w:i w:val="0"/>
          <w:sz w:val="28"/>
          <w:szCs w:val="28"/>
        </w:rPr>
      </w:pPr>
      <w:proofErr w:type="spellStart"/>
      <w:r w:rsidRPr="007F732B">
        <w:rPr>
          <w:rStyle w:val="FontStyle12"/>
          <w:i w:val="0"/>
          <w:sz w:val="28"/>
          <w:szCs w:val="28"/>
        </w:rPr>
        <w:t>Общеучебные</w:t>
      </w:r>
      <w:proofErr w:type="spellEnd"/>
      <w:r w:rsidRPr="007F732B">
        <w:rPr>
          <w:rStyle w:val="FontStyle12"/>
          <w:i w:val="0"/>
          <w:sz w:val="28"/>
          <w:szCs w:val="28"/>
        </w:rPr>
        <w:t xml:space="preserve"> умения, навыки и способы деятельности</w:t>
      </w:r>
    </w:p>
    <w:p w:rsidR="00442370" w:rsidRPr="008356D5" w:rsidRDefault="007F732B" w:rsidP="007F732B">
      <w:pPr>
        <w:pStyle w:val="Style6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442370">
        <w:rPr>
          <w:rStyle w:val="FontStyle13"/>
          <w:sz w:val="28"/>
          <w:szCs w:val="28"/>
        </w:rPr>
        <w:t xml:space="preserve"> </w:t>
      </w:r>
      <w:r w:rsidR="00442370" w:rsidRPr="008356D5">
        <w:rPr>
          <w:rStyle w:val="FontStyle13"/>
          <w:sz w:val="28"/>
          <w:szCs w:val="28"/>
        </w:rPr>
        <w:t xml:space="preserve">В результате освоения </w:t>
      </w:r>
      <w:r>
        <w:rPr>
          <w:rStyle w:val="FontStyle13"/>
          <w:sz w:val="28"/>
          <w:szCs w:val="28"/>
        </w:rPr>
        <w:t xml:space="preserve">программы у учащихся </w:t>
      </w:r>
      <w:r w:rsidR="00442370" w:rsidRPr="008356D5">
        <w:rPr>
          <w:rStyle w:val="FontStyle13"/>
          <w:sz w:val="28"/>
          <w:szCs w:val="28"/>
        </w:rPr>
        <w:t>формируются общие учебные умения, навыки и способы познава</w:t>
      </w:r>
      <w:r w:rsidR="00442370" w:rsidRPr="008356D5">
        <w:rPr>
          <w:rStyle w:val="FontStyle13"/>
          <w:sz w:val="28"/>
          <w:szCs w:val="28"/>
        </w:rPr>
        <w:softHyphen/>
        <w:t>тельной деятельности. Школьники учатся выделять признаки и свойства объектов (прямоугольник, его периметр, площадь и др.), выявлять измене</w:t>
      </w:r>
      <w:r w:rsidR="00442370" w:rsidRPr="008356D5">
        <w:rPr>
          <w:rStyle w:val="FontStyle13"/>
          <w:sz w:val="28"/>
          <w:szCs w:val="28"/>
        </w:rPr>
        <w:softHyphen/>
        <w:t>ния, происходящие с объектами и устанавливать зависимости между ни</w:t>
      </w:r>
      <w:r w:rsidR="00442370" w:rsidRPr="008356D5">
        <w:rPr>
          <w:rStyle w:val="FontStyle13"/>
          <w:sz w:val="28"/>
          <w:szCs w:val="28"/>
        </w:rPr>
        <w:softHyphen/>
        <w:t>ми; определять с помощью сравнения (сопоставления) их характерные признаки. Учащиеся используют простейшие предметные, знаковые, гра</w:t>
      </w:r>
      <w:r w:rsidR="00442370" w:rsidRPr="008356D5">
        <w:rPr>
          <w:rStyle w:val="FontStyle13"/>
          <w:sz w:val="28"/>
          <w:szCs w:val="28"/>
        </w:rPr>
        <w:softHyphen/>
        <w:t>фические модели, строят и преобразовывают их в соответствии с содержа</w:t>
      </w:r>
      <w:r w:rsidR="00442370" w:rsidRPr="008356D5">
        <w:rPr>
          <w:rStyle w:val="FontStyle13"/>
          <w:sz w:val="28"/>
          <w:szCs w:val="28"/>
        </w:rPr>
        <w:softHyphen/>
        <w:t>нием задания (задачи).</w:t>
      </w:r>
    </w:p>
    <w:p w:rsidR="00442370" w:rsidRPr="00135102" w:rsidRDefault="007F732B" w:rsidP="007F732B">
      <w:pPr>
        <w:pStyle w:val="Style6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442370">
        <w:rPr>
          <w:rStyle w:val="FontStyle13"/>
          <w:sz w:val="28"/>
          <w:szCs w:val="28"/>
        </w:rPr>
        <w:t xml:space="preserve"> </w:t>
      </w:r>
      <w:proofErr w:type="gramStart"/>
      <w:r w:rsidR="00442370" w:rsidRPr="008356D5">
        <w:rPr>
          <w:rStyle w:val="FontStyle13"/>
          <w:sz w:val="28"/>
          <w:szCs w:val="28"/>
        </w:rPr>
        <w:t>В процессе изучения математики осуществляется знакомство с мате</w:t>
      </w:r>
      <w:r w:rsidR="00442370" w:rsidRPr="008356D5">
        <w:rPr>
          <w:rStyle w:val="FontStyle13"/>
          <w:sz w:val="28"/>
          <w:szCs w:val="28"/>
        </w:rPr>
        <w:softHyphen/>
        <w:t>матическим языком, формируются речевые умения и навыки: дети учатся высказывать суждения с использованием математических терминов и по</w:t>
      </w:r>
      <w:r w:rsidR="00442370" w:rsidRPr="008356D5">
        <w:rPr>
          <w:rStyle w:val="FontStyle13"/>
          <w:sz w:val="28"/>
          <w:szCs w:val="28"/>
        </w:rPr>
        <w:softHyphen/>
        <w:t>нятий, выделять слова (словосочетания и т. д.), помогающие понять его смысл; ставят вопросы по ходу выпо</w:t>
      </w:r>
      <w:r w:rsidR="00442370">
        <w:rPr>
          <w:rStyle w:val="FontStyle13"/>
          <w:sz w:val="28"/>
          <w:szCs w:val="28"/>
        </w:rPr>
        <w:t>лнения задания, выбирают доказа</w:t>
      </w:r>
      <w:r w:rsidR="00442370" w:rsidRPr="00135102">
        <w:rPr>
          <w:rStyle w:val="FontStyle13"/>
          <w:sz w:val="28"/>
          <w:szCs w:val="28"/>
        </w:rPr>
        <w:t>тельства верности или неверности выполненного действия, обосновывают этапы решения и др.</w:t>
      </w:r>
      <w:proofErr w:type="gramEnd"/>
    </w:p>
    <w:p w:rsidR="00442370" w:rsidRPr="00135102" w:rsidRDefault="00442370" w:rsidP="007F732B">
      <w:pPr>
        <w:pStyle w:val="Style2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135102">
        <w:rPr>
          <w:rStyle w:val="FontStyle13"/>
          <w:sz w:val="28"/>
          <w:szCs w:val="28"/>
        </w:rPr>
        <w:t>Математическое содержание позволяет развивать и организацион</w:t>
      </w:r>
      <w:r w:rsidRPr="00135102">
        <w:rPr>
          <w:rStyle w:val="FontStyle13"/>
          <w:sz w:val="28"/>
          <w:szCs w:val="28"/>
        </w:rPr>
        <w:softHyphen/>
        <w:t>ные умения и навыки: планировать этапы предстоящей работы, опреде</w:t>
      </w:r>
      <w:r w:rsidRPr="00135102">
        <w:rPr>
          <w:rStyle w:val="FontStyle13"/>
          <w:sz w:val="28"/>
          <w:szCs w:val="28"/>
        </w:rPr>
        <w:softHyphen/>
        <w:t>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442370" w:rsidRDefault="00442370" w:rsidP="007F732B">
      <w:pPr>
        <w:pStyle w:val="Style3"/>
        <w:widowControl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</w:p>
    <w:p w:rsidR="00442370" w:rsidRDefault="00442370" w:rsidP="007F732B">
      <w:pPr>
        <w:pStyle w:val="Style3"/>
        <w:widowControl/>
        <w:ind w:firstLine="567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>
        <w:rPr>
          <w:rStyle w:val="FontStyle13"/>
          <w:b/>
          <w:sz w:val="28"/>
          <w:szCs w:val="28"/>
        </w:rPr>
        <w:t xml:space="preserve">                         </w:t>
      </w:r>
    </w:p>
    <w:p w:rsidR="00442370" w:rsidRDefault="00442370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2370" w:rsidRDefault="00442370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2370" w:rsidRDefault="00442370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2370" w:rsidRDefault="00442370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2370" w:rsidRDefault="00442370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2370" w:rsidRDefault="00442370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2370" w:rsidRDefault="00442370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EB3" w:rsidRDefault="006B4EB3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F281A" w:rsidRPr="00B41B07" w:rsidRDefault="008F281A" w:rsidP="007F73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2370" w:rsidRPr="007F732B" w:rsidRDefault="00442370" w:rsidP="007F732B">
      <w:pPr>
        <w:pStyle w:val="Style3"/>
        <w:widowControl/>
        <w:ind w:firstLine="567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sz w:val="28"/>
          <w:szCs w:val="28"/>
        </w:rPr>
        <w:t xml:space="preserve">ТРЕБОВАНИЯ К УРОВНЮ ПОДГОТОВКИ </w:t>
      </w:r>
      <w:proofErr w:type="gramStart"/>
      <w:r w:rsidRPr="007F732B">
        <w:rPr>
          <w:rStyle w:val="FontStyle12"/>
          <w:b w:val="0"/>
          <w:sz w:val="28"/>
          <w:szCs w:val="28"/>
        </w:rPr>
        <w:t>ОКАНЧИВАЮЩИХ</w:t>
      </w:r>
      <w:proofErr w:type="gramEnd"/>
      <w:r w:rsidRPr="007F732B">
        <w:rPr>
          <w:rStyle w:val="FontStyle12"/>
          <w:b w:val="0"/>
          <w:sz w:val="28"/>
          <w:szCs w:val="28"/>
        </w:rPr>
        <w:t xml:space="preserve"> НАЧАЛЬНУЮ ШКОЛУ</w:t>
      </w:r>
    </w:p>
    <w:p w:rsidR="00442370" w:rsidRPr="007F732B" w:rsidRDefault="00442370" w:rsidP="007F732B">
      <w:pPr>
        <w:pStyle w:val="Style4"/>
        <w:widowControl/>
        <w:spacing w:line="240" w:lineRule="auto"/>
        <w:ind w:firstLine="567"/>
        <w:rPr>
          <w:rStyle w:val="FontStyle13"/>
          <w:b/>
          <w:i/>
          <w:sz w:val="28"/>
          <w:szCs w:val="28"/>
        </w:rPr>
      </w:pPr>
      <w:r w:rsidRPr="007F732B">
        <w:rPr>
          <w:rStyle w:val="FontStyle13"/>
          <w:b/>
          <w:i/>
          <w:sz w:val="28"/>
          <w:szCs w:val="28"/>
        </w:rPr>
        <w:t>В результате изучения математики ученик должен</w:t>
      </w:r>
    </w:p>
    <w:p w:rsidR="00442370" w:rsidRPr="00D62538" w:rsidRDefault="00442370" w:rsidP="007F732B">
      <w:pPr>
        <w:pStyle w:val="Style6"/>
        <w:widowControl/>
        <w:ind w:firstLine="567"/>
        <w:rPr>
          <w:rStyle w:val="FontStyle14"/>
          <w:b/>
          <w:sz w:val="28"/>
          <w:szCs w:val="28"/>
        </w:rPr>
      </w:pPr>
      <w:r w:rsidRPr="00D62538">
        <w:rPr>
          <w:rStyle w:val="FontStyle14"/>
          <w:b/>
          <w:sz w:val="28"/>
          <w:szCs w:val="28"/>
        </w:rPr>
        <w:t>знать/понимать: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последовательность чисел в пределах 100 000;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таблицу сложения и вычитания однозначных чисел;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таблицу умножения и деления однозначных чисел;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правила порядка выполнения действий в числовых выражениях;</w:t>
      </w:r>
    </w:p>
    <w:p w:rsidR="00442370" w:rsidRPr="007F732B" w:rsidRDefault="00442370" w:rsidP="007F732B">
      <w:pPr>
        <w:pStyle w:val="Style6"/>
        <w:widowControl/>
        <w:ind w:firstLine="567"/>
        <w:jc w:val="both"/>
        <w:rPr>
          <w:rStyle w:val="FontStyle14"/>
          <w:sz w:val="28"/>
          <w:szCs w:val="28"/>
        </w:rPr>
      </w:pPr>
      <w:r w:rsidRPr="007F732B">
        <w:rPr>
          <w:rStyle w:val="FontStyle14"/>
          <w:sz w:val="28"/>
          <w:szCs w:val="28"/>
        </w:rPr>
        <w:t>уметь: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читать, записывать и сравнивать числа в пределах 1000 000;</w:t>
      </w:r>
    </w:p>
    <w:p w:rsidR="00442370" w:rsidRPr="007F732B" w:rsidRDefault="00442370" w:rsidP="007F732B">
      <w:pPr>
        <w:pStyle w:val="Style7"/>
        <w:widowControl/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 xml:space="preserve">        представлять многозначное число в виде суммы разрядных слагае</w:t>
      </w:r>
      <w:r w:rsidRPr="007F732B">
        <w:rPr>
          <w:rStyle w:val="FontStyle12"/>
          <w:b w:val="0"/>
          <w:i w:val="0"/>
          <w:sz w:val="28"/>
          <w:szCs w:val="28"/>
        </w:rPr>
        <w:softHyphen/>
        <w:t>мых;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пользоваться изученной математической терминологией;</w:t>
      </w:r>
    </w:p>
    <w:p w:rsidR="00442370" w:rsidRPr="007F732B" w:rsidRDefault="00442370" w:rsidP="007F732B">
      <w:pPr>
        <w:pStyle w:val="Style7"/>
        <w:widowControl/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 xml:space="preserve">   выполнять устно арифметические действия над числами в преде</w:t>
      </w:r>
      <w:r w:rsidRPr="007F732B">
        <w:rPr>
          <w:rStyle w:val="FontStyle12"/>
          <w:b w:val="0"/>
          <w:i w:val="0"/>
          <w:sz w:val="28"/>
          <w:szCs w:val="28"/>
        </w:rPr>
        <w:softHyphen/>
        <w:t>лах сотни и с большими числами в случаях, легко сводимых к действиям в пределах ста;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выполнять письменные вычисления (сложение и вычитание мно</w:t>
      </w:r>
      <w:r w:rsidRPr="007F732B">
        <w:rPr>
          <w:rStyle w:val="FontStyle12"/>
          <w:b w:val="0"/>
          <w:i w:val="0"/>
          <w:sz w:val="28"/>
          <w:szCs w:val="28"/>
        </w:rPr>
        <w:softHyphen/>
        <w:t>гозначных чисел, умножение и деление многозначных чисел на однознач</w:t>
      </w:r>
      <w:r w:rsidRPr="007F732B">
        <w:rPr>
          <w:rStyle w:val="FontStyle12"/>
          <w:b w:val="0"/>
          <w:i w:val="0"/>
          <w:sz w:val="28"/>
          <w:szCs w:val="28"/>
        </w:rPr>
        <w:softHyphen/>
        <w:t>ное и двузначное число);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выполнять вычисления с нулем;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вычислять значение числового выражения, содержащего 2-3 дейст</w:t>
      </w:r>
      <w:r w:rsidRPr="007F732B">
        <w:rPr>
          <w:rStyle w:val="FontStyle12"/>
          <w:b w:val="0"/>
          <w:i w:val="0"/>
          <w:sz w:val="28"/>
          <w:szCs w:val="28"/>
        </w:rPr>
        <w:softHyphen/>
        <w:t>вия (со скобками и без них);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проверять правильность выполненных вычислений;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решать текстовые задачи арифметическим способом (не более двух действий);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чертить с помощью линейки отрезок заданной длины, измерять длину заданного отрезка;</w:t>
      </w:r>
    </w:p>
    <w:p w:rsidR="00442370" w:rsidRPr="007F732B" w:rsidRDefault="00442370" w:rsidP="007F732B">
      <w:pPr>
        <w:pStyle w:val="Style7"/>
        <w:widowControl/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 xml:space="preserve">          распознавать изученные геометрические фигуры и изображать их на бумаге с разлиновкой в клетку (с помощью линейки и от руки);</w:t>
      </w:r>
    </w:p>
    <w:p w:rsidR="00442370" w:rsidRPr="007F732B" w:rsidRDefault="00442370" w:rsidP="007F732B">
      <w:pPr>
        <w:pStyle w:val="Style7"/>
        <w:widowControl/>
        <w:numPr>
          <w:ilvl w:val="0"/>
          <w:numId w:val="3"/>
        </w:numPr>
        <w:tabs>
          <w:tab w:val="left" w:pos="893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вычислять периметр и площадь прямоугольника (квадрата);</w:t>
      </w:r>
    </w:p>
    <w:p w:rsidR="00442370" w:rsidRPr="007F732B" w:rsidRDefault="006B4EB3" w:rsidP="006B4EB3">
      <w:pPr>
        <w:pStyle w:val="Style1"/>
        <w:widowControl/>
        <w:tabs>
          <w:tab w:val="left" w:pos="898"/>
        </w:tabs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</w:rPr>
        <w:lastRenderedPageBreak/>
        <w:t xml:space="preserve">        </w:t>
      </w:r>
      <w:r w:rsidR="00442370" w:rsidRPr="007F732B">
        <w:rPr>
          <w:rStyle w:val="FontStyle12"/>
          <w:b w:val="0"/>
          <w:i w:val="0"/>
        </w:rPr>
        <w:t xml:space="preserve"> • </w:t>
      </w:r>
      <w:r w:rsidR="00442370" w:rsidRPr="007F732B">
        <w:rPr>
          <w:rStyle w:val="FontStyle12"/>
          <w:b w:val="0"/>
          <w:i w:val="0"/>
        </w:rPr>
        <w:tab/>
      </w:r>
      <w:r w:rsidR="00442370" w:rsidRPr="007F732B">
        <w:rPr>
          <w:rStyle w:val="FontStyle12"/>
          <w:b w:val="0"/>
          <w:i w:val="0"/>
          <w:sz w:val="28"/>
          <w:szCs w:val="28"/>
        </w:rPr>
        <w:t>сравнивать величины по их числовым значениям; выражать дан</w:t>
      </w:r>
      <w:r w:rsidR="00442370" w:rsidRPr="007F732B">
        <w:rPr>
          <w:rStyle w:val="FontStyle12"/>
          <w:b w:val="0"/>
          <w:i w:val="0"/>
          <w:sz w:val="28"/>
          <w:szCs w:val="28"/>
        </w:rPr>
        <w:softHyphen/>
        <w:t>ные величины в различных единицах;</w:t>
      </w:r>
    </w:p>
    <w:p w:rsidR="00442370" w:rsidRPr="007F732B" w:rsidRDefault="00442370" w:rsidP="007F732B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 w:rsidRPr="007F732B">
        <w:rPr>
          <w:rStyle w:val="FontStyle11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42370" w:rsidRPr="007F732B" w:rsidRDefault="00442370" w:rsidP="007F732B">
      <w:pPr>
        <w:pStyle w:val="Style1"/>
        <w:widowControl/>
        <w:numPr>
          <w:ilvl w:val="0"/>
          <w:numId w:val="2"/>
        </w:numPr>
        <w:tabs>
          <w:tab w:val="left" w:pos="898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для ориентировки в окружающем пространстве (планирование маршрута, выбор пути передвижения и др.);</w:t>
      </w:r>
    </w:p>
    <w:p w:rsidR="00442370" w:rsidRPr="007F732B" w:rsidRDefault="00442370" w:rsidP="007F732B">
      <w:pPr>
        <w:pStyle w:val="Style1"/>
        <w:widowControl/>
        <w:numPr>
          <w:ilvl w:val="0"/>
          <w:numId w:val="2"/>
        </w:numPr>
        <w:tabs>
          <w:tab w:val="left" w:pos="898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442370" w:rsidRPr="007F732B" w:rsidRDefault="00442370" w:rsidP="007F732B">
      <w:pPr>
        <w:pStyle w:val="Style1"/>
        <w:widowControl/>
        <w:tabs>
          <w:tab w:val="left" w:pos="902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•</w:t>
      </w:r>
      <w:r w:rsidRPr="007F732B">
        <w:rPr>
          <w:rStyle w:val="FontStyle12"/>
          <w:b w:val="0"/>
          <w:i w:val="0"/>
          <w:sz w:val="28"/>
          <w:szCs w:val="28"/>
        </w:rPr>
        <w:tab/>
        <w:t>определения времени по часам (в часах и минутах</w:t>
      </w:r>
      <w:r w:rsidRPr="007F732B">
        <w:rPr>
          <w:rStyle w:val="FontStyle12"/>
          <w:i w:val="0"/>
          <w:sz w:val="28"/>
          <w:szCs w:val="28"/>
        </w:rPr>
        <w:t>);</w:t>
      </w:r>
    </w:p>
    <w:p w:rsidR="00442370" w:rsidRPr="007F732B" w:rsidRDefault="00442370" w:rsidP="007F732B">
      <w:pPr>
        <w:pStyle w:val="Style1"/>
        <w:widowControl/>
        <w:tabs>
          <w:tab w:val="left" w:pos="898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i w:val="0"/>
          <w:sz w:val="28"/>
          <w:szCs w:val="28"/>
        </w:rPr>
        <w:t xml:space="preserve">          •</w:t>
      </w:r>
      <w:r w:rsidRPr="007F732B">
        <w:rPr>
          <w:rStyle w:val="FontStyle12"/>
          <w:b w:val="0"/>
          <w:i w:val="0"/>
          <w:sz w:val="28"/>
          <w:szCs w:val="28"/>
        </w:rPr>
        <w:tab/>
        <w:t>решения задач, связанных с бытовыми жизненными ситуациями (покупка, измерение, взвешивание и др.);</w:t>
      </w:r>
    </w:p>
    <w:p w:rsidR="00442370" w:rsidRPr="007F732B" w:rsidRDefault="00442370" w:rsidP="007F732B">
      <w:pPr>
        <w:pStyle w:val="Style1"/>
        <w:widowControl/>
        <w:tabs>
          <w:tab w:val="left" w:pos="902"/>
        </w:tabs>
        <w:ind w:firstLine="567"/>
        <w:jc w:val="both"/>
        <w:rPr>
          <w:rStyle w:val="FontStyle12"/>
          <w:b w:val="0"/>
          <w:i w:val="0"/>
          <w:sz w:val="28"/>
          <w:szCs w:val="28"/>
        </w:rPr>
      </w:pPr>
      <w:r w:rsidRPr="007F732B">
        <w:rPr>
          <w:rStyle w:val="FontStyle12"/>
          <w:b w:val="0"/>
          <w:i w:val="0"/>
          <w:sz w:val="28"/>
          <w:szCs w:val="28"/>
        </w:rPr>
        <w:t>•</w:t>
      </w:r>
      <w:r w:rsidRPr="007F732B">
        <w:rPr>
          <w:rStyle w:val="FontStyle12"/>
          <w:b w:val="0"/>
          <w:i w:val="0"/>
          <w:sz w:val="28"/>
          <w:szCs w:val="28"/>
        </w:rPr>
        <w:tab/>
        <w:t>оценки величины предметов на глаз;</w:t>
      </w:r>
    </w:p>
    <w:p w:rsidR="00442370" w:rsidRPr="007F732B" w:rsidRDefault="006B4EB3" w:rsidP="006B4EB3">
      <w:pPr>
        <w:pStyle w:val="Style1"/>
        <w:widowControl/>
        <w:tabs>
          <w:tab w:val="left" w:pos="898"/>
        </w:tabs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     </w:t>
      </w:r>
      <w:r w:rsidR="00442370" w:rsidRPr="007F732B">
        <w:rPr>
          <w:rStyle w:val="FontStyle12"/>
          <w:b w:val="0"/>
          <w:i w:val="0"/>
          <w:sz w:val="28"/>
          <w:szCs w:val="28"/>
        </w:rPr>
        <w:t xml:space="preserve">  •</w:t>
      </w:r>
      <w:r w:rsidR="00442370" w:rsidRPr="007F732B">
        <w:rPr>
          <w:rStyle w:val="FontStyle12"/>
          <w:b w:val="0"/>
          <w:i w:val="0"/>
          <w:sz w:val="28"/>
          <w:szCs w:val="28"/>
        </w:rPr>
        <w:tab/>
        <w:t>самостоятельной конструкторской деятельности (с учетом возмож</w:t>
      </w:r>
      <w:r w:rsidR="00442370" w:rsidRPr="007F732B">
        <w:rPr>
          <w:rStyle w:val="FontStyle12"/>
          <w:b w:val="0"/>
          <w:i w:val="0"/>
          <w:sz w:val="28"/>
          <w:szCs w:val="28"/>
        </w:rPr>
        <w:softHyphen/>
        <w:t>ностей применения разных геометрических фигур).</w:t>
      </w:r>
    </w:p>
    <w:p w:rsidR="006B4EB3" w:rsidRDefault="006B4EB3" w:rsidP="00700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261" w:rsidRDefault="006D54C6" w:rsidP="00700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700261">
        <w:rPr>
          <w:rFonts w:ascii="Times New Roman" w:hAnsi="Times New Roman" w:cs="Times New Roman"/>
          <w:sz w:val="28"/>
          <w:szCs w:val="28"/>
        </w:rPr>
        <w:t>.</w:t>
      </w:r>
    </w:p>
    <w:p w:rsidR="00700261" w:rsidRDefault="00700261" w:rsidP="00700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Структура.</w:t>
      </w:r>
    </w:p>
    <w:p w:rsidR="00700261" w:rsidRDefault="00700261" w:rsidP="007002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8"/>
        <w:gridCol w:w="2263"/>
        <w:gridCol w:w="2542"/>
        <w:gridCol w:w="2124"/>
        <w:gridCol w:w="1276"/>
        <w:gridCol w:w="1401"/>
      </w:tblGrid>
      <w:tr w:rsidR="00700261" w:rsidTr="0070026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и виды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00261" w:rsidTr="0070026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от1до1000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трехзначных чисел на однозначное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однозначное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 и квадрата, их свойства</w:t>
            </w: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10,100,1000 раз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миллион, миллиардов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  <w:r w:rsidR="006D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 квадратный километр, квадратный миллиметр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Центнер. Тонна.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</w:t>
            </w:r>
          </w:p>
          <w:p w:rsidR="00700261" w:rsidRDefault="0070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 на числа,  оканчивающиеся нулями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примеры на порядок действий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алгоритм сложения и вычитания в столбик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умножение в столбик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деление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диагоналей прямоугольника и квадрата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способ чтения, записи и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шестизначных чисел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приемы умножения и деления на 10,100,1000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новые классы - класс миллионов и класс миллиардов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виды углов, способы обозначения и записи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новую единицу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длины-километр</w:t>
            </w:r>
            <w:proofErr w:type="gramEnd"/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единицы площади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новые единицы массы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величину времени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сложение и вычитание многозначных чисел в столбик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решение уравнений разного вида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и вычитать значения величин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письменные приемы умножения многозначного числа на однозначное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деление чисел, больше 1000, на однозначное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арифметическое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скорости и единиц скорости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виды треугольников в зависимости от углов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способы умножения числа на произведение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способ умножения на числа, оканчивающиеся нулями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способ деления на числа, оканчивающиеся нулями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способ умножения на двузначное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умножение на трехзначное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способ деления на двузначное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способ деления на трехзначное число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деление с остатком</w:t>
            </w:r>
          </w:p>
          <w:p w:rsidR="00700261" w:rsidRDefault="007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решение уравнений разных видов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на порядок действий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сравнивать шестизначные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на умножение, деление на 10,100,1000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 и обозначение углов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единиц длины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единиц площади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единиц массы 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времени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и задачи с величинами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разных видов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столбиком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</w:t>
            </w:r>
          </w:p>
          <w:p w:rsidR="00700261" w:rsidRDefault="0070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61" w:rsidRDefault="007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261" w:rsidRDefault="007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261" w:rsidRDefault="00700261" w:rsidP="00700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700261">
      <w:pPr>
        <w:rPr>
          <w:rFonts w:ascii="Times New Roman" w:hAnsi="Times New Roman" w:cs="Times New Roman"/>
          <w:sz w:val="28"/>
          <w:szCs w:val="28"/>
        </w:rPr>
      </w:pPr>
    </w:p>
    <w:p w:rsidR="00700261" w:rsidRDefault="00700261" w:rsidP="00700261">
      <w:pPr>
        <w:rPr>
          <w:rFonts w:ascii="Times New Roman" w:hAnsi="Times New Roman" w:cs="Times New Roman"/>
          <w:sz w:val="28"/>
          <w:szCs w:val="28"/>
        </w:rPr>
      </w:pPr>
    </w:p>
    <w:p w:rsidR="008D4C47" w:rsidRDefault="008D4C47"/>
    <w:sectPr w:rsidR="008D4C47" w:rsidSect="003F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F62C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25"/>
    <w:rsid w:val="00133CFC"/>
    <w:rsid w:val="0019511A"/>
    <w:rsid w:val="003F0315"/>
    <w:rsid w:val="00437E19"/>
    <w:rsid w:val="00442370"/>
    <w:rsid w:val="00474376"/>
    <w:rsid w:val="004D1925"/>
    <w:rsid w:val="005552C0"/>
    <w:rsid w:val="005F28C7"/>
    <w:rsid w:val="006B4EB3"/>
    <w:rsid w:val="006D54C6"/>
    <w:rsid w:val="00700261"/>
    <w:rsid w:val="007F732B"/>
    <w:rsid w:val="008D4C47"/>
    <w:rsid w:val="008F281A"/>
    <w:rsid w:val="00BD7D1A"/>
    <w:rsid w:val="00E825E8"/>
    <w:rsid w:val="00F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370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237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4237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44237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23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4237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370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237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4237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44237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23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4237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17</cp:revision>
  <dcterms:created xsi:type="dcterms:W3CDTF">2012-03-26T14:01:00Z</dcterms:created>
  <dcterms:modified xsi:type="dcterms:W3CDTF">2012-09-27T03:56:00Z</dcterms:modified>
</cp:coreProperties>
</file>