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 xml:space="preserve"> 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МОУ СОШ с.Калда МО «Барышский район»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Урок по предмету:  Основы безопасности жизнедеятельности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caps w:val="false"/>
          <w:smallCaps w:val="false"/>
          <w:color w:val="000000"/>
          <w:spacing w:val="0"/>
        </w:rPr>
        <w:t>                                                                                 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 xml:space="preserve">Учитель 2 категории 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Таиров И.А.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ТЕМА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: 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Международный терроризм -  угроза  национальной безопасности России.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Класс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: 9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Тип урока: Комбинированный.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ЦЕЛИ: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Образовательные: познакомить учащихся с понятиями «терроризм» и «международный терроризм»; рассмотреть примеры международных террористических актов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Воспитательные: воспитывать чувство патриотизма, толерантное отношение друг к другу, интерес к предмету;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Развивающие: способствовать развитию мышления, восприятия, памяти, внимания.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Учащиеся должны знать: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1.Понятие о терроризме и международном терроризме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2. Основные опасности распространения терроризма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Учащиеся должны уметь: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1. Приводить примеры террористических актов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2.Самостоятельно искать и использовать при подготовке к уроку информацию по данной теме: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а) поиск информации в сети Интернет;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б) поиск  информации в периодических изданиях и литературе.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ОБОРУДОВАНИЕ:  Персональный компьютер.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center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Ход урока</w:t>
      </w:r>
    </w:p>
    <w:p>
      <w:pPr>
        <w:pStyle w:val="style18"/>
        <w:widowControl/>
        <w:numPr>
          <w:ilvl w:val="0"/>
          <w:numId w:val="1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Организационный момент (2 мин)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Приветствие, проверка присутствующих. Сообщение темы и цели урока.  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Здравствуйте, ребята. Садитесь.  Откройте тетради и запишите число и тему урока. Сегодня на уроке мы с вами познакомимся с понятиями  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«терроризм» и «международный терроризм», а также рассмотрим их на примерах.  </w:t>
      </w:r>
    </w:p>
    <w:p>
      <w:pPr>
        <w:pStyle w:val="style18"/>
        <w:widowControl/>
        <w:numPr>
          <w:ilvl w:val="0"/>
          <w:numId w:val="2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Формирование новых знаний (15 мин)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 последнее время мы часто слышим  слово терроризм, террористы, захват заложников и т. д. Ребята, а вы знаете, что означает это понятие?  (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Ответы учащихся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)            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Да, действительно, термин “террор” в переводе с латинского «terror» означает страх, ужас. Поэтому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терроризм 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 –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опаснейшее преступление против человечества, крайняя форма проявления насилия и жестокости в отношении человека или государства. (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Записать в тетрадь)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Как и любое другое явление, терроризм имеет свои отличительные особенности.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Во-первых, терроризм порождает высокую общественную опасность.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Во-вторых, терроризм отличает публичный характер.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В-третьих,  особенностью терроризма является преднамеренное создание обстановки страха, подавленности, напряженности.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В-четвертых, оказывает психологическое воздействие.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caps w:val="false"/>
          <w:smallCaps w:val="false"/>
          <w:color w:val="000000"/>
          <w:spacing w:val="0"/>
        </w:rPr>
        <w:t>        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 последние годы терроризм стал особенно изощрен, кровав и безжалостен. Взрывы в публичных местах: поездах, на вокзалах, ресторанах;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 Его цель гораздо масштабнее и грандиознее, чем получение денежного выкупа или освобождение из тюрем арестованных боевиков, - поставить на колени целые народы и государства.</w:t>
      </w:r>
    </w:p>
    <w:p>
      <w:pPr>
        <w:pStyle w:val="style18"/>
        <w:widowControl/>
        <w:pBdr/>
        <w:spacing w:after="0" w:before="0" w:line="360" w:lineRule="auto"/>
        <w:ind w:end="0" w:firstLine="708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История показывает, что все самые громкие террористические события современности приходятся на конец XX начало XXI века. Именно в этот период разрабатывается стратегия современного терроризма, совершенствуется и оттачивается его тактика.</w:t>
      </w:r>
    </w:p>
    <w:p>
      <w:pPr>
        <w:pStyle w:val="style18"/>
        <w:widowControl/>
        <w:pBdr/>
        <w:spacing w:after="0" w:before="0" w:line="360" w:lineRule="auto"/>
        <w:ind w:end="0" w:firstLine="708" w:start="0"/>
        <w:jc w:val="both"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Раньше он существовал в основном в форме единичных покушений на руководителей государств, правительств и высокопоставленных чиновников. Сейчас ситуация кардинально изменилась.</w:t>
      </w:r>
    </w:p>
    <w:p>
      <w:pPr>
        <w:pStyle w:val="style18"/>
        <w:widowControl/>
        <w:pBdr/>
        <w:spacing w:after="0" w:before="0" w:line="360" w:lineRule="auto"/>
        <w:ind w:end="0" w:firstLine="708" w:start="0"/>
        <w:jc w:val="both"/>
      </w:pPr>
      <w:bookmarkStart w:id="0" w:name="h.gjdgxs"/>
      <w:bookmarkEnd w:id="0"/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 xml:space="preserve">Современный терроризм 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 xml:space="preserve">квалифицированными кадрами и хорошо организованными 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группировками. 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(записать в тетрадь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)</w:t>
      </w:r>
    </w:p>
    <w:p>
      <w:pPr>
        <w:pStyle w:val="style18"/>
        <w:widowControl/>
        <w:pBdr/>
        <w:spacing w:after="0" w:before="0" w:line="360" w:lineRule="auto"/>
        <w:ind w:end="0" w:firstLine="708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Международный терроризм – организованная сеть террористов, осуществляющая акции, проводимые с целью подрыва конституционного строя отдельных стран либо международного правопорядка или международных отношений в целом. 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(записать в тетрадь)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 России террористическими признаны порядка 17 организаций,  в США -  42. Группировки, известные во всем мире это: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Аль – Кайда – международная террористическая организация, создана в 1988 году саудовским миллиардером Усамой Бен Ладеном. Основная цель является – свержение режимов и установление шариата. Единое общеисламское государство - ХАЛИФАТ.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«Братья – мусульмане» функционирует в Лондоне, Париже, Вене, Бонне, столицах всех арабских государств, в Пакистане, Иране, Афганистане, Турции, Таджикистане, Чечне, Дагестане, Кабардино – Балкарии.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«Серые волки» Чечня, Амир аль – Хаттаб (иорданец или араб) прославился своими боевыми операциями на территории Чечни и Дагестана против Российской армии.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ХАМАС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Хезболлах</w:t>
      </w:r>
    </w:p>
    <w:p>
      <w:pPr>
        <w:pStyle w:val="style18"/>
        <w:widowControl/>
        <w:numPr>
          <w:ilvl w:val="0"/>
          <w:numId w:val="3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Талибан.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 xml:space="preserve">Так, организация Усамы Бен Ладана взяла на себя 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 xml:space="preserve">ответственность за проведение и организацию 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террористического акта, совершенного в США  11 сентября 2001 года.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(просмотр слайдов)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3. Закрепление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Ребята, приведите, примеры террористических актов, о которых вы слышали.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(учащиеся приводят примеры).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Заслушивание сообщений учащихся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ТЕРРОРИСТИЧЕСКИЙ АКТ В БУДЕННОВСКЕ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14 июня 1995 г группа террористов численностью 195 человек, возглавляемая Шамилем Басаевым, захватила более 1600 заложников в больнице Будённовска В результате теракта погибли 129 человек, 415 ранены Боевики проезжали в зашторенных автобусах по Кавказу как победители, что вызвало в дальнейшем сильнейший подьем террористических движений на Северном Кавказе.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Учител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ь: в чем особенность этого террористического акта?</w:t>
      </w:r>
    </w:p>
    <w:p>
      <w:pPr>
        <w:pStyle w:val="style18"/>
        <w:widowControl/>
        <w:numPr>
          <w:ilvl w:val="0"/>
          <w:numId w:val="4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 качестве «живого щита» были использованы беременные женщины, что делало невозможным использование силовых методов. С этим спецслужбы столкнулись впервые.</w:t>
      </w:r>
    </w:p>
    <w:p>
      <w:pPr>
        <w:pStyle w:val="style18"/>
        <w:widowControl/>
        <w:numPr>
          <w:ilvl w:val="0"/>
          <w:numId w:val="4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Наличие в террористической группе лиц знакомых с приемами оперативно-розыскной деятельности.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- Какие цели они преследовали?</w:t>
      </w:r>
    </w:p>
    <w:p>
      <w:pPr>
        <w:pStyle w:val="style18"/>
        <w:widowControl/>
        <w:numPr>
          <w:ilvl w:val="0"/>
          <w:numId w:val="5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Переговоры с Дудаевым, т.е. признание их представителями чеченского народа. Они требовали, чтобы президент России сел за стол переговоров с террористами.</w:t>
      </w:r>
    </w:p>
    <w:p>
      <w:pPr>
        <w:pStyle w:val="style18"/>
        <w:widowControl/>
        <w:numPr>
          <w:ilvl w:val="0"/>
          <w:numId w:val="5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Посеять панику и страх у мирных жителей.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НОРД ОСТ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23 октября в 21.15.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 здание Театрального центра на Дубровке, на улице Мельникова, врываются вооруженные люди в камуфляже. В это время в ДК идет мюзикл "Норд-Ост", в зале находятся более 800 человек.   Террористы объявляют всех людей заложниками и начинают минировать здание. В первые минуты части актеров и служащим театрального центра удалось бежать из здания через окна и запасные выходы.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24 октября в 6.30.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официальный представитель ФСБ Сергей Игнатченко сообщает, что Театральный центр находится под контролем спецслужб, Мовсар Бараев и большая часть террористов уничтожены. О жертвах среди заложников ничего не сообщается.</w:t>
      </w:r>
    </w:p>
    <w:p>
      <w:pPr>
        <w:pStyle w:val="style18"/>
        <w:widowControl/>
        <w:pBdr/>
        <w:spacing w:after="0" w:before="0" w:line="360" w:lineRule="auto"/>
        <w:ind w:end="0" w:firstLine="708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Особую боль в наших сердцах оставила трагедия произошедшая в городе Беслан, когда весь мир был ошеломлен зверством и коварством террористов захвативших школу 1 сентября 2004 года.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1 сентября 2004 года, в 9 часов 15 минут утра, во время праздничной линейки в североосетинском городе Беслане, группа лиц в количестве 32 человек, вооруженных автоматическим оружием, ручными гранатометами, снайперскими винтовками, применив имеющееся у них огнестрельное оружие, захватили школу в момент проведения торжественной линейки.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школы. Попытки переговоров результатов не принесли. 3 сентября 2004 года примерно в 13 часов 05 мин, преступники привели в действие взрывное устройство и начали уничтожать заложников, что потребовало проведения экстренной контртеррористической силовой операции по освобождению заложников. 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 результате преступных действий террористов погибли 318 человек заложников, в том числе 186 детей, 10 сотрудников ФСБ и 2 сотрудника МЧС. 783 человека получили ранения.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 чем особенность террористического акта?  </w:t>
      </w:r>
    </w:p>
    <w:p>
      <w:pPr>
        <w:pStyle w:val="style18"/>
        <w:widowControl/>
        <w:numPr>
          <w:ilvl w:val="0"/>
          <w:numId w:val="6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Высокий уровень технической оснащенности террористов,</w:t>
      </w:r>
    </w:p>
    <w:p>
      <w:pPr>
        <w:pStyle w:val="style18"/>
        <w:widowControl/>
        <w:numPr>
          <w:ilvl w:val="0"/>
          <w:numId w:val="6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выбор места – центр города, защищенность от воздействия сил правопорядка, неординарность поведения при проведении теракта.</w:t>
      </w:r>
    </w:p>
    <w:p>
      <w:pPr>
        <w:pStyle w:val="style18"/>
        <w:widowControl/>
        <w:numPr>
          <w:ilvl w:val="0"/>
          <w:numId w:val="6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Использование «поясов шахидов»</w:t>
      </w:r>
    </w:p>
    <w:p>
      <w:pPr>
        <w:pStyle w:val="style18"/>
        <w:widowControl/>
        <w:numPr>
          <w:ilvl w:val="0"/>
          <w:numId w:val="7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Какова цель террористов?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</w:p>
    <w:p>
      <w:pPr>
        <w:pStyle w:val="style18"/>
        <w:widowControl/>
        <w:numPr>
          <w:ilvl w:val="0"/>
          <w:numId w:val="8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Дестабилизация политической обстановки</w:t>
      </w:r>
    </w:p>
    <w:p>
      <w:pPr>
        <w:pStyle w:val="style18"/>
        <w:widowControl/>
        <w:numPr>
          <w:ilvl w:val="0"/>
          <w:numId w:val="8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Паника, страх.</w:t>
      </w:r>
    </w:p>
    <w:p>
      <w:pPr>
        <w:pStyle w:val="style18"/>
        <w:widowControl/>
        <w:numPr>
          <w:ilvl w:val="0"/>
          <w:numId w:val="8"/>
        </w:numPr>
        <w:pBdr/>
        <w:shd w:fill="auto" w:val="clear"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межнациональная война на Кавказе</w:t>
      </w: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!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- Достигли своей цели? (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Нет. Подъем патриотизма. Наши ребята гибли, закрывая собой детей. Им не важно было, какой они национальности. Надпись на стене – «Спасибо, вам альфавцы»).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-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Какой еще пример, солидарности русского и осетинского народов, вы можете привести?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(Южная Осетия).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Итак, борьба с  терроризмом предполагает:  </w:t>
      </w:r>
    </w:p>
    <w:p>
      <w:pPr>
        <w:pStyle w:val="style18"/>
        <w:widowControl/>
        <w:numPr>
          <w:ilvl w:val="0"/>
          <w:numId w:val="9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необходимость консолидации усилий по борьбе с терроризмом</w:t>
      </w:r>
    </w:p>
    <w:p>
      <w:pPr>
        <w:pStyle w:val="style18"/>
        <w:widowControl/>
        <w:numPr>
          <w:ilvl w:val="0"/>
          <w:numId w:val="9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борьба с террором должна быть решительной и бескомпромиссной без всяких так называемых «двойных стандартов»</w:t>
      </w:r>
    </w:p>
    <w:p>
      <w:pPr>
        <w:pStyle w:val="style18"/>
        <w:widowControl/>
        <w:numPr>
          <w:ilvl w:val="0"/>
          <w:numId w:val="9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нужно попытаться понять корни и причины, порождающие терроризм, и толкающие одних людей совершать массовые убийства других</w:t>
      </w:r>
    </w:p>
    <w:p>
      <w:pPr>
        <w:pStyle w:val="style18"/>
        <w:widowControl/>
        <w:numPr>
          <w:ilvl w:val="0"/>
          <w:numId w:val="9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При этом необходимо понимать, что чужой беды в таких случаях быть не может и что в одиночку терроризм не может победить ни одна даже самая могущественная страна</w:t>
      </w:r>
    </w:p>
    <w:p>
      <w:pPr>
        <w:pStyle w:val="style18"/>
        <w:widowControl/>
        <w:numPr>
          <w:ilvl w:val="0"/>
          <w:numId w:val="9"/>
        </w:numPr>
        <w:pBdr/>
        <w:tabs>
          <w:tab w:leader="none" w:pos="720" w:val="left"/>
        </w:tabs>
        <w:spacing w:after="0" w:before="0" w:line="360" w:lineRule="auto"/>
        <w:ind w:end="0" w:hanging="0" w:start="72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необходимость консолидации усилий по борьбе с терроризмом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4. Итог урока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1) Что означает слово « террор» в переводе с латинского?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2)  В чем особенность современного терроризма?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3) Что такое террористическая организация?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4) О каких террористических актах вы сегодня узнали?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Выставление оценок за урок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/>
          <w:i w:val="false"/>
          <w:caps w:val="false"/>
          <w:smallCaps w:val="false"/>
          <w:color w:val="000000"/>
          <w:spacing w:val="0"/>
          <w:sz w:val="32"/>
        </w:rPr>
        <w:t>5. Домашнее задание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:   прочитать стр 52 – 53 учебника.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- </w:t>
      </w: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Урок, я бы хотела закончить словами великого осетинского поэта, гуманиста, патриота Коста Хетагурова: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Весь мир – мой храм,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Любовь – моя святыня,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/>
          <w:caps w:val="false"/>
          <w:smallCaps w:val="false"/>
          <w:color w:val="000000"/>
          <w:spacing w:val="0"/>
          <w:sz w:val="32"/>
        </w:rPr>
        <w:t>Вселенная – Отечество мое!</w:t>
      </w:r>
    </w:p>
    <w:p>
      <w:pPr>
        <w:pStyle w:val="style18"/>
        <w:widowControl/>
        <w:pBdr/>
        <w:spacing w:after="0" w:before="0" w:line="360" w:lineRule="auto"/>
        <w:ind w:end="0" w:hanging="0" w:start="0"/>
        <w:jc w:val="both"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32"/>
        </w:rPr>
        <w:t>Всем спасибо !</w:t>
      </w:r>
    </w:p>
    <w:p>
      <w:pPr>
        <w:pStyle w:val="style18"/>
        <w:spacing w:after="120" w:before="0"/>
        <w:ind w:end="0" w:hanging="0" w:start="0"/>
      </w:pPr>
      <w:r>
        <w:rPr/>
        <w:b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windows-1251" w:val="cc"/>
    <w:family w:val="roman"/>
    <w:pitch w:val="variable"/>
  </w:font>
  <w:font w:name="Wingdings 2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nothing"/>
      <w:lvlText w:val="%1."/>
      <w:lvlJc w:val="start"/>
      <w:pPr>
        <w:ind w:hanging="0" w:start="0"/>
      </w:pPr>
      <w:rPr/>
    </w:lvl>
    <w:lvl w:ilvl="1">
      <w:start w:val="1"/>
      <w:numFmt w:val="decimal"/>
      <w:lvlText w:val="%2."/>
      <w:lvlJc w:val="start"/>
      <w:pPr>
        <w:tabs>
          <w:tab w:pos="1414" w:val="num"/>
        </w:tabs>
        <w:ind w:hanging="283" w:start="1414"/>
      </w:pPr>
      <w:rPr/>
    </w:lvl>
    <w:lvl w:ilvl="2">
      <w:start w:val="1"/>
      <w:numFmt w:val="decimal"/>
      <w:lvlText w:val="%3."/>
      <w:lvlJc w:val="start"/>
      <w:pPr>
        <w:tabs>
          <w:tab w:pos="2121" w:val="num"/>
        </w:tabs>
        <w:ind w:hanging="283" w:start="2121"/>
      </w:pPr>
      <w:rPr/>
    </w:lvl>
    <w:lvl w:ilvl="3">
      <w:start w:val="1"/>
      <w:numFmt w:val="decimal"/>
      <w:lvlText w:val="%4."/>
      <w:lvlJc w:val="start"/>
      <w:pPr>
        <w:tabs>
          <w:tab w:pos="2828" w:val="num"/>
        </w:tabs>
        <w:ind w:hanging="283" w:start="2828"/>
      </w:pPr>
      <w:rPr/>
    </w:lvl>
    <w:lvl w:ilvl="4">
      <w:start w:val="1"/>
      <w:numFmt w:val="decimal"/>
      <w:lvlText w:val="%5."/>
      <w:lvlJc w:val="start"/>
      <w:pPr>
        <w:tabs>
          <w:tab w:pos="3535" w:val="num"/>
        </w:tabs>
        <w:ind w:hanging="283" w:start="3535"/>
      </w:pPr>
      <w:rPr/>
    </w:lvl>
    <w:lvl w:ilvl="5">
      <w:start w:val="1"/>
      <w:numFmt w:val="decimal"/>
      <w:lvlText w:val="%6."/>
      <w:lvlJc w:val="start"/>
      <w:pPr>
        <w:tabs>
          <w:tab w:pos="4242" w:val="num"/>
        </w:tabs>
        <w:ind w:hanging="283" w:start="4242"/>
      </w:pPr>
      <w:rPr/>
    </w:lvl>
    <w:lvl w:ilvl="6">
      <w:start w:val="1"/>
      <w:numFmt w:val="decimal"/>
      <w:lvlText w:val="%7."/>
      <w:lvlJc w:val="start"/>
      <w:pPr>
        <w:tabs>
          <w:tab w:pos="4949" w:val="num"/>
        </w:tabs>
        <w:ind w:hanging="283" w:start="4949"/>
      </w:pPr>
      <w:rPr/>
    </w:lvl>
    <w:lvl w:ilvl="7">
      <w:start w:val="1"/>
      <w:numFmt w:val="decimal"/>
      <w:lvlText w:val="%8."/>
      <w:lvlJc w:val="start"/>
      <w:pPr>
        <w:tabs>
          <w:tab w:pos="5656" w:val="num"/>
        </w:tabs>
        <w:ind w:hanging="283" w:start="5656"/>
      </w:pPr>
      <w:rPr/>
    </w:lvl>
    <w:lvl w:ilvl="8">
      <w:start w:val="1"/>
      <w:numFmt w:val="decimal"/>
      <w:lvlText w:val="%9."/>
      <w:lvlJc w:val="start"/>
      <w:pPr>
        <w:tabs>
          <w:tab w:pos="6363" w:val="num"/>
        </w:tabs>
        <w:ind w:hanging="283" w:start="6363"/>
      </w:pPr>
      <w:rPr/>
    </w:lvl>
  </w:abstractNum>
  <w:abstractNum w:abstractNumId="2">
    <w:lvl w:ilvl="0">
      <w:start w:val="2"/>
      <w:numFmt w:val="decimal"/>
      <w:suff w:val="nothing"/>
      <w:lvlText w:val="%1."/>
      <w:lvlJc w:val="start"/>
      <w:pPr>
        <w:ind w:hanging="0" w:start="0"/>
      </w:pPr>
      <w:rPr/>
    </w:lvl>
    <w:lvl w:ilvl="1">
      <w:start w:val="1"/>
      <w:numFmt w:val="decimal"/>
      <w:lvlText w:val="%2."/>
      <w:lvlJc w:val="start"/>
      <w:pPr>
        <w:tabs>
          <w:tab w:pos="1414" w:val="num"/>
        </w:tabs>
        <w:ind w:hanging="283" w:start="1414"/>
      </w:pPr>
      <w:rPr/>
    </w:lvl>
    <w:lvl w:ilvl="2">
      <w:start w:val="1"/>
      <w:numFmt w:val="decimal"/>
      <w:lvlText w:val="%3."/>
      <w:lvlJc w:val="start"/>
      <w:pPr>
        <w:tabs>
          <w:tab w:pos="2121" w:val="num"/>
        </w:tabs>
        <w:ind w:hanging="283" w:start="2121"/>
      </w:pPr>
      <w:rPr/>
    </w:lvl>
    <w:lvl w:ilvl="3">
      <w:start w:val="1"/>
      <w:numFmt w:val="decimal"/>
      <w:lvlText w:val="%4."/>
      <w:lvlJc w:val="start"/>
      <w:pPr>
        <w:tabs>
          <w:tab w:pos="2828" w:val="num"/>
        </w:tabs>
        <w:ind w:hanging="283" w:start="2828"/>
      </w:pPr>
      <w:rPr/>
    </w:lvl>
    <w:lvl w:ilvl="4">
      <w:start w:val="1"/>
      <w:numFmt w:val="decimal"/>
      <w:lvlText w:val="%5."/>
      <w:lvlJc w:val="start"/>
      <w:pPr>
        <w:tabs>
          <w:tab w:pos="3535" w:val="num"/>
        </w:tabs>
        <w:ind w:hanging="283" w:start="3535"/>
      </w:pPr>
      <w:rPr/>
    </w:lvl>
    <w:lvl w:ilvl="5">
      <w:start w:val="1"/>
      <w:numFmt w:val="decimal"/>
      <w:lvlText w:val="%6."/>
      <w:lvlJc w:val="start"/>
      <w:pPr>
        <w:tabs>
          <w:tab w:pos="4242" w:val="num"/>
        </w:tabs>
        <w:ind w:hanging="283" w:start="4242"/>
      </w:pPr>
      <w:rPr/>
    </w:lvl>
    <w:lvl w:ilvl="6">
      <w:start w:val="1"/>
      <w:numFmt w:val="decimal"/>
      <w:lvlText w:val="%7."/>
      <w:lvlJc w:val="start"/>
      <w:pPr>
        <w:tabs>
          <w:tab w:pos="4949" w:val="num"/>
        </w:tabs>
        <w:ind w:hanging="283" w:start="4949"/>
      </w:pPr>
      <w:rPr/>
    </w:lvl>
    <w:lvl w:ilvl="7">
      <w:start w:val="1"/>
      <w:numFmt w:val="decimal"/>
      <w:lvlText w:val="%8."/>
      <w:lvlJc w:val="start"/>
      <w:pPr>
        <w:tabs>
          <w:tab w:pos="5656" w:val="num"/>
        </w:tabs>
        <w:ind w:hanging="283" w:start="5656"/>
      </w:pPr>
      <w:rPr/>
    </w:lvl>
    <w:lvl w:ilvl="8">
      <w:start w:val="1"/>
      <w:numFmt w:val="decimal"/>
      <w:lvlText w:val="%9."/>
      <w:lvlJc w:val="start"/>
      <w:pPr>
        <w:tabs>
          <w:tab w:pos="6363" w:val="num"/>
        </w:tabs>
        <w:ind w:hanging="283" w:start="6363"/>
      </w:pPr>
      <w:rPr/>
    </w:lvl>
  </w:abstractNum>
  <w:abstractNum w:abstractNumId="3">
    <w:lvl w:ilvl="0">
      <w:start w:val="1"/>
      <w:numFmt w:val="bullet"/>
      <w:suff w:val="nothing"/>
      <w:lvlText w:val=""/>
      <w:lvlJc w:val="start"/>
      <w:pPr>
        <w:ind w:hanging="0" w:start="0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start"/>
      <w:pPr>
        <w:tabs>
          <w:tab w:pos="1414" w:val="num"/>
        </w:tabs>
        <w:ind w:hanging="283" w:start="1414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start"/>
      <w:pPr>
        <w:tabs>
          <w:tab w:pos="2121" w:val="num"/>
        </w:tabs>
        <w:ind w:hanging="283" w:start="2121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start"/>
      <w:pPr>
        <w:tabs>
          <w:tab w:pos="2828" w:val="num"/>
        </w:tabs>
        <w:ind w:hanging="283" w:start="2828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start"/>
      <w:pPr>
        <w:tabs>
          <w:tab w:pos="3535" w:val="num"/>
        </w:tabs>
        <w:ind w:hanging="283" w:start="3535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start"/>
      <w:pPr>
        <w:tabs>
          <w:tab w:pos="4242" w:val="num"/>
        </w:tabs>
        <w:ind w:hanging="283" w:start="4242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start"/>
      <w:pPr>
        <w:tabs>
          <w:tab w:pos="4949" w:val="num"/>
        </w:tabs>
        <w:ind w:hanging="283" w:start="4949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start"/>
      <w:pPr>
        <w:tabs>
          <w:tab w:pos="5656" w:val="num"/>
        </w:tabs>
        <w:ind w:hanging="283" w:start="5656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start"/>
      <w:pPr>
        <w:tabs>
          <w:tab w:pos="6363" w:val="num"/>
        </w:tabs>
        <w:ind w:hanging="283" w:start="6363"/>
      </w:pPr>
      <w:rPr>
        <w:rFonts w:ascii="Wingdings 2" w:cs="Wingdings 2" w:hAnsi="Wingdings 2" w:hint="default"/>
      </w:rPr>
    </w:lvl>
  </w:abstractNum>
  <w:abstractNum w:abstractNumId="4">
    <w:lvl w:ilvl="0">
      <w:start w:val="1"/>
      <w:numFmt w:val="decimal"/>
      <w:suff w:val="nothing"/>
      <w:lvlText w:val="%1."/>
      <w:lvlJc w:val="start"/>
      <w:pPr>
        <w:ind w:hanging="0" w:start="0"/>
      </w:pPr>
      <w:rPr/>
    </w:lvl>
    <w:lvl w:ilvl="1">
      <w:start w:val="1"/>
      <w:numFmt w:val="decimal"/>
      <w:lvlText w:val="%2."/>
      <w:lvlJc w:val="start"/>
      <w:pPr>
        <w:tabs>
          <w:tab w:pos="1414" w:val="num"/>
        </w:tabs>
        <w:ind w:hanging="283" w:start="1414"/>
      </w:pPr>
      <w:rPr/>
    </w:lvl>
    <w:lvl w:ilvl="2">
      <w:start w:val="1"/>
      <w:numFmt w:val="decimal"/>
      <w:lvlText w:val="%3."/>
      <w:lvlJc w:val="start"/>
      <w:pPr>
        <w:tabs>
          <w:tab w:pos="2121" w:val="num"/>
        </w:tabs>
        <w:ind w:hanging="283" w:start="2121"/>
      </w:pPr>
      <w:rPr/>
    </w:lvl>
    <w:lvl w:ilvl="3">
      <w:start w:val="1"/>
      <w:numFmt w:val="decimal"/>
      <w:lvlText w:val="%4."/>
      <w:lvlJc w:val="start"/>
      <w:pPr>
        <w:tabs>
          <w:tab w:pos="2828" w:val="num"/>
        </w:tabs>
        <w:ind w:hanging="283" w:start="2828"/>
      </w:pPr>
      <w:rPr/>
    </w:lvl>
    <w:lvl w:ilvl="4">
      <w:start w:val="1"/>
      <w:numFmt w:val="decimal"/>
      <w:lvlText w:val="%5."/>
      <w:lvlJc w:val="start"/>
      <w:pPr>
        <w:tabs>
          <w:tab w:pos="3535" w:val="num"/>
        </w:tabs>
        <w:ind w:hanging="283" w:start="3535"/>
      </w:pPr>
      <w:rPr/>
    </w:lvl>
    <w:lvl w:ilvl="5">
      <w:start w:val="1"/>
      <w:numFmt w:val="decimal"/>
      <w:lvlText w:val="%6."/>
      <w:lvlJc w:val="start"/>
      <w:pPr>
        <w:tabs>
          <w:tab w:pos="4242" w:val="num"/>
        </w:tabs>
        <w:ind w:hanging="283" w:start="4242"/>
      </w:pPr>
      <w:rPr/>
    </w:lvl>
    <w:lvl w:ilvl="6">
      <w:start w:val="1"/>
      <w:numFmt w:val="decimal"/>
      <w:lvlText w:val="%7."/>
      <w:lvlJc w:val="start"/>
      <w:pPr>
        <w:tabs>
          <w:tab w:pos="4949" w:val="num"/>
        </w:tabs>
        <w:ind w:hanging="283" w:start="4949"/>
      </w:pPr>
      <w:rPr/>
    </w:lvl>
    <w:lvl w:ilvl="7">
      <w:start w:val="1"/>
      <w:numFmt w:val="decimal"/>
      <w:lvlText w:val="%8."/>
      <w:lvlJc w:val="start"/>
      <w:pPr>
        <w:tabs>
          <w:tab w:pos="5656" w:val="num"/>
        </w:tabs>
        <w:ind w:hanging="283" w:start="5656"/>
      </w:pPr>
      <w:rPr/>
    </w:lvl>
    <w:lvl w:ilvl="8">
      <w:start w:val="1"/>
      <w:numFmt w:val="decimal"/>
      <w:lvlText w:val="%9."/>
      <w:lvlJc w:val="start"/>
      <w:pPr>
        <w:tabs>
          <w:tab w:pos="6363" w:val="num"/>
        </w:tabs>
        <w:ind w:hanging="283" w:start="6363"/>
      </w:pPr>
      <w:rPr/>
    </w:lvl>
  </w:abstractNum>
  <w:abstractNum w:abstractNumId="5">
    <w:lvl w:ilvl="0">
      <w:start w:val="1"/>
      <w:numFmt w:val="bullet"/>
      <w:suff w:val="nothing"/>
      <w:lvlText w:val=""/>
      <w:lvlJc w:val="start"/>
      <w:pPr>
        <w:ind w:hanging="0" w:start="0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start"/>
      <w:pPr>
        <w:tabs>
          <w:tab w:pos="1414" w:val="num"/>
        </w:tabs>
        <w:ind w:hanging="283" w:start="1414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start"/>
      <w:pPr>
        <w:tabs>
          <w:tab w:pos="2121" w:val="num"/>
        </w:tabs>
        <w:ind w:hanging="283" w:start="2121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start"/>
      <w:pPr>
        <w:tabs>
          <w:tab w:pos="2828" w:val="num"/>
        </w:tabs>
        <w:ind w:hanging="283" w:start="2828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start"/>
      <w:pPr>
        <w:tabs>
          <w:tab w:pos="3535" w:val="num"/>
        </w:tabs>
        <w:ind w:hanging="283" w:start="3535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start"/>
      <w:pPr>
        <w:tabs>
          <w:tab w:pos="4242" w:val="num"/>
        </w:tabs>
        <w:ind w:hanging="283" w:start="4242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start"/>
      <w:pPr>
        <w:tabs>
          <w:tab w:pos="4949" w:val="num"/>
        </w:tabs>
        <w:ind w:hanging="283" w:start="4949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start"/>
      <w:pPr>
        <w:tabs>
          <w:tab w:pos="5656" w:val="num"/>
        </w:tabs>
        <w:ind w:hanging="283" w:start="5656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start"/>
      <w:pPr>
        <w:tabs>
          <w:tab w:pos="6363" w:val="num"/>
        </w:tabs>
        <w:ind w:hanging="283" w:start="6363"/>
      </w:pPr>
      <w:rPr>
        <w:rFonts w:ascii="Wingdings 2" w:cs="Wingdings 2" w:hAnsi="Wingdings 2" w:hint="default"/>
      </w:rPr>
    </w:lvl>
  </w:abstractNum>
  <w:abstractNum w:abstractNumId="6">
    <w:lvl w:ilvl="0">
      <w:start w:val="1"/>
      <w:numFmt w:val="bullet"/>
      <w:suff w:val="nothing"/>
      <w:lvlText w:val=""/>
      <w:lvlJc w:val="start"/>
      <w:pPr>
        <w:ind w:hanging="0" w:start="0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start"/>
      <w:pPr>
        <w:tabs>
          <w:tab w:pos="1414" w:val="num"/>
        </w:tabs>
        <w:ind w:hanging="283" w:start="1414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start"/>
      <w:pPr>
        <w:tabs>
          <w:tab w:pos="2121" w:val="num"/>
        </w:tabs>
        <w:ind w:hanging="283" w:start="2121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start"/>
      <w:pPr>
        <w:tabs>
          <w:tab w:pos="2828" w:val="num"/>
        </w:tabs>
        <w:ind w:hanging="283" w:start="2828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start"/>
      <w:pPr>
        <w:tabs>
          <w:tab w:pos="3535" w:val="num"/>
        </w:tabs>
        <w:ind w:hanging="283" w:start="3535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start"/>
      <w:pPr>
        <w:tabs>
          <w:tab w:pos="4242" w:val="num"/>
        </w:tabs>
        <w:ind w:hanging="283" w:start="4242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start"/>
      <w:pPr>
        <w:tabs>
          <w:tab w:pos="4949" w:val="num"/>
        </w:tabs>
        <w:ind w:hanging="283" w:start="4949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start"/>
      <w:pPr>
        <w:tabs>
          <w:tab w:pos="5656" w:val="num"/>
        </w:tabs>
        <w:ind w:hanging="283" w:start="5656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start"/>
      <w:pPr>
        <w:tabs>
          <w:tab w:pos="6363" w:val="num"/>
        </w:tabs>
        <w:ind w:hanging="283" w:start="6363"/>
      </w:pPr>
      <w:rPr>
        <w:rFonts w:ascii="Wingdings 2" w:cs="Wingdings 2" w:hAnsi="Wingdings 2" w:hint="default"/>
      </w:rPr>
    </w:lvl>
  </w:abstractNum>
  <w:abstractNum w:abstractNumId="7">
    <w:lvl w:ilvl="0">
      <w:start w:val="1"/>
      <w:numFmt w:val="bullet"/>
      <w:suff w:val="nothing"/>
      <w:lvlText w:val=""/>
      <w:lvlJc w:val="start"/>
      <w:pPr>
        <w:ind w:hanging="0" w:start="0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start"/>
      <w:pPr>
        <w:tabs>
          <w:tab w:pos="1414" w:val="num"/>
        </w:tabs>
        <w:ind w:hanging="283" w:start="1414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start"/>
      <w:pPr>
        <w:tabs>
          <w:tab w:pos="2121" w:val="num"/>
        </w:tabs>
        <w:ind w:hanging="283" w:start="2121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start"/>
      <w:pPr>
        <w:tabs>
          <w:tab w:pos="2828" w:val="num"/>
        </w:tabs>
        <w:ind w:hanging="283" w:start="2828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start"/>
      <w:pPr>
        <w:tabs>
          <w:tab w:pos="3535" w:val="num"/>
        </w:tabs>
        <w:ind w:hanging="283" w:start="3535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start"/>
      <w:pPr>
        <w:tabs>
          <w:tab w:pos="4242" w:val="num"/>
        </w:tabs>
        <w:ind w:hanging="283" w:start="4242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start"/>
      <w:pPr>
        <w:tabs>
          <w:tab w:pos="4949" w:val="num"/>
        </w:tabs>
        <w:ind w:hanging="283" w:start="4949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start"/>
      <w:pPr>
        <w:tabs>
          <w:tab w:pos="5656" w:val="num"/>
        </w:tabs>
        <w:ind w:hanging="283" w:start="5656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start"/>
      <w:pPr>
        <w:tabs>
          <w:tab w:pos="6363" w:val="num"/>
        </w:tabs>
        <w:ind w:hanging="283" w:start="6363"/>
      </w:pPr>
      <w:rPr>
        <w:rFonts w:ascii="Wingdings 2" w:cs="Wingdings 2" w:hAnsi="Wingdings 2" w:hint="default"/>
      </w:rPr>
    </w:lvl>
  </w:abstractNum>
  <w:abstractNum w:abstractNumId="8">
    <w:lvl w:ilvl="0">
      <w:start w:val="1"/>
      <w:numFmt w:val="bullet"/>
      <w:suff w:val="nothing"/>
      <w:lvlText w:val=""/>
      <w:lvlJc w:val="start"/>
      <w:pPr>
        <w:ind w:hanging="0" w:start="0"/>
      </w:pPr>
      <w:rPr>
        <w:rFonts w:ascii="Wingdings 2" w:cs="Wingdings 2" w:hAnsi="Wingdings 2" w:hint="default"/>
      </w:rPr>
    </w:lvl>
    <w:lvl w:ilvl="1">
      <w:start w:val="1"/>
      <w:numFmt w:val="bullet"/>
      <w:lvlText w:val=""/>
      <w:lvlJc w:val="start"/>
      <w:pPr>
        <w:tabs>
          <w:tab w:pos="1414" w:val="num"/>
        </w:tabs>
        <w:ind w:hanging="283" w:start="1414"/>
      </w:pPr>
      <w:rPr>
        <w:rFonts w:ascii="Wingdings 2" w:cs="Wingdings 2" w:hAnsi="Wingdings 2" w:hint="default"/>
      </w:rPr>
    </w:lvl>
    <w:lvl w:ilvl="2">
      <w:start w:val="1"/>
      <w:numFmt w:val="bullet"/>
      <w:lvlText w:val=""/>
      <w:lvlJc w:val="start"/>
      <w:pPr>
        <w:tabs>
          <w:tab w:pos="2121" w:val="num"/>
        </w:tabs>
        <w:ind w:hanging="283" w:start="2121"/>
      </w:pPr>
      <w:rPr>
        <w:rFonts w:ascii="Wingdings 2" w:cs="Wingdings 2" w:hAnsi="Wingdings 2" w:hint="default"/>
      </w:rPr>
    </w:lvl>
    <w:lvl w:ilvl="3">
      <w:start w:val="1"/>
      <w:numFmt w:val="bullet"/>
      <w:lvlText w:val=""/>
      <w:lvlJc w:val="start"/>
      <w:pPr>
        <w:tabs>
          <w:tab w:pos="2828" w:val="num"/>
        </w:tabs>
        <w:ind w:hanging="283" w:start="2828"/>
      </w:pPr>
      <w:rPr>
        <w:rFonts w:ascii="Wingdings 2" w:cs="Wingdings 2" w:hAnsi="Wingdings 2" w:hint="default"/>
      </w:rPr>
    </w:lvl>
    <w:lvl w:ilvl="4">
      <w:start w:val="1"/>
      <w:numFmt w:val="bullet"/>
      <w:lvlText w:val=""/>
      <w:lvlJc w:val="start"/>
      <w:pPr>
        <w:tabs>
          <w:tab w:pos="3535" w:val="num"/>
        </w:tabs>
        <w:ind w:hanging="283" w:start="3535"/>
      </w:pPr>
      <w:rPr>
        <w:rFonts w:ascii="Wingdings 2" w:cs="Wingdings 2" w:hAnsi="Wingdings 2" w:hint="default"/>
      </w:rPr>
    </w:lvl>
    <w:lvl w:ilvl="5">
      <w:start w:val="1"/>
      <w:numFmt w:val="bullet"/>
      <w:lvlText w:val=""/>
      <w:lvlJc w:val="start"/>
      <w:pPr>
        <w:tabs>
          <w:tab w:pos="4242" w:val="num"/>
        </w:tabs>
        <w:ind w:hanging="283" w:start="4242"/>
      </w:pPr>
      <w:rPr>
        <w:rFonts w:ascii="Wingdings 2" w:cs="Wingdings 2" w:hAnsi="Wingdings 2" w:hint="default"/>
      </w:rPr>
    </w:lvl>
    <w:lvl w:ilvl="6">
      <w:start w:val="1"/>
      <w:numFmt w:val="bullet"/>
      <w:lvlText w:val=""/>
      <w:lvlJc w:val="start"/>
      <w:pPr>
        <w:tabs>
          <w:tab w:pos="4949" w:val="num"/>
        </w:tabs>
        <w:ind w:hanging="283" w:start="4949"/>
      </w:pPr>
      <w:rPr>
        <w:rFonts w:ascii="Wingdings 2" w:cs="Wingdings 2" w:hAnsi="Wingdings 2" w:hint="default"/>
      </w:rPr>
    </w:lvl>
    <w:lvl w:ilvl="7">
      <w:start w:val="1"/>
      <w:numFmt w:val="bullet"/>
      <w:lvlText w:val=""/>
      <w:lvlJc w:val="start"/>
      <w:pPr>
        <w:tabs>
          <w:tab w:pos="5656" w:val="num"/>
        </w:tabs>
        <w:ind w:hanging="283" w:start="5656"/>
      </w:pPr>
      <w:rPr>
        <w:rFonts w:ascii="Wingdings 2" w:cs="Wingdings 2" w:hAnsi="Wingdings 2" w:hint="default"/>
      </w:rPr>
    </w:lvl>
    <w:lvl w:ilvl="8">
      <w:start w:val="1"/>
      <w:numFmt w:val="bullet"/>
      <w:lvlText w:val=""/>
      <w:lvlJc w:val="start"/>
      <w:pPr>
        <w:tabs>
          <w:tab w:pos="6363" w:val="num"/>
        </w:tabs>
        <w:ind w:hanging="283" w:start="6363"/>
      </w:pPr>
      <w:rPr>
        <w:rFonts w:ascii="Wingdings 2" w:cs="Wingdings 2" w:hAnsi="Wingdings 2" w:hint="default"/>
      </w:rPr>
    </w:lvl>
  </w:abstractNum>
  <w:abstractNum w:abstractNumId="9">
    <w:lvl w:ilvl="0">
      <w:start w:val="1"/>
      <w:numFmt w:val="decimal"/>
      <w:suff w:val="nothing"/>
      <w:lvlText w:val="%1."/>
      <w:lvlJc w:val="start"/>
      <w:pPr>
        <w:ind w:hanging="0" w:start="0"/>
      </w:pPr>
      <w:rPr/>
    </w:lvl>
    <w:lvl w:ilvl="1">
      <w:start w:val="1"/>
      <w:numFmt w:val="decimal"/>
      <w:lvlText w:val="%2."/>
      <w:lvlJc w:val="start"/>
      <w:pPr>
        <w:tabs>
          <w:tab w:pos="1414" w:val="num"/>
        </w:tabs>
        <w:ind w:hanging="283" w:start="1414"/>
      </w:pPr>
      <w:rPr/>
    </w:lvl>
    <w:lvl w:ilvl="2">
      <w:start w:val="1"/>
      <w:numFmt w:val="decimal"/>
      <w:lvlText w:val="%3."/>
      <w:lvlJc w:val="start"/>
      <w:pPr>
        <w:tabs>
          <w:tab w:pos="2121" w:val="num"/>
        </w:tabs>
        <w:ind w:hanging="283" w:start="2121"/>
      </w:pPr>
      <w:rPr/>
    </w:lvl>
    <w:lvl w:ilvl="3">
      <w:start w:val="1"/>
      <w:numFmt w:val="decimal"/>
      <w:lvlText w:val="%4."/>
      <w:lvlJc w:val="start"/>
      <w:pPr>
        <w:tabs>
          <w:tab w:pos="2828" w:val="num"/>
        </w:tabs>
        <w:ind w:hanging="283" w:start="2828"/>
      </w:pPr>
      <w:rPr/>
    </w:lvl>
    <w:lvl w:ilvl="4">
      <w:start w:val="1"/>
      <w:numFmt w:val="decimal"/>
      <w:lvlText w:val="%5."/>
      <w:lvlJc w:val="start"/>
      <w:pPr>
        <w:tabs>
          <w:tab w:pos="3535" w:val="num"/>
        </w:tabs>
        <w:ind w:hanging="283" w:start="3535"/>
      </w:pPr>
      <w:rPr/>
    </w:lvl>
    <w:lvl w:ilvl="5">
      <w:start w:val="1"/>
      <w:numFmt w:val="decimal"/>
      <w:lvlText w:val="%6."/>
      <w:lvlJc w:val="start"/>
      <w:pPr>
        <w:tabs>
          <w:tab w:pos="4242" w:val="num"/>
        </w:tabs>
        <w:ind w:hanging="283" w:start="4242"/>
      </w:pPr>
      <w:rPr/>
    </w:lvl>
    <w:lvl w:ilvl="6">
      <w:start w:val="1"/>
      <w:numFmt w:val="decimal"/>
      <w:lvlText w:val="%7."/>
      <w:lvlJc w:val="start"/>
      <w:pPr>
        <w:tabs>
          <w:tab w:pos="4949" w:val="num"/>
        </w:tabs>
        <w:ind w:hanging="283" w:start="4949"/>
      </w:pPr>
      <w:rPr/>
    </w:lvl>
    <w:lvl w:ilvl="7">
      <w:start w:val="1"/>
      <w:numFmt w:val="decimal"/>
      <w:lvlText w:val="%8."/>
      <w:lvlJc w:val="start"/>
      <w:pPr>
        <w:tabs>
          <w:tab w:pos="5656" w:val="num"/>
        </w:tabs>
        <w:ind w:hanging="283" w:start="5656"/>
      </w:pPr>
      <w:rPr/>
    </w:lvl>
    <w:lvl w:ilvl="8">
      <w:start w:val="1"/>
      <w:numFmt w:val="decimal"/>
      <w:lvlText w:val="%9."/>
      <w:lvlJc w:val="start"/>
      <w:pPr>
        <w:tabs>
          <w:tab w:pos="6363" w:val="num"/>
        </w:tabs>
        <w:ind w:hanging="283" w:start="6363"/>
      </w:pPr>
      <w:rPr/>
    </w:lvl>
  </w:abstractNum>
  <w:abstractNum w:abstractNumId="10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Символ нумерации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355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2015-10-21T18:10:20.25Z</dcterms:created>
  <dcterms:modified xsi:type="dcterms:W3CDTF">2015-10-21T18:24:30.49Z</dcterms:modified>
  <cp:revision>2</cp:revision>
</cp:coreProperties>
</file>