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jc w:val="center"/>
        <w:tblLayout w:type="fixed"/>
        <w:tblLook w:val="01E0" w:firstRow="1" w:lastRow="1" w:firstColumn="1" w:lastColumn="1" w:noHBand="0" w:noVBand="0"/>
      </w:tblPr>
      <w:tblGrid>
        <w:gridCol w:w="1153"/>
        <w:gridCol w:w="8492"/>
      </w:tblGrid>
      <w:tr w:rsidR="00833DE8" w:rsidTr="00833DE8">
        <w:trPr>
          <w:cantSplit/>
          <w:jc w:val="center"/>
        </w:trPr>
        <w:tc>
          <w:tcPr>
            <w:tcW w:w="1153" w:type="dxa"/>
            <w:tcMar>
              <w:top w:w="0" w:type="dxa"/>
              <w:left w:w="0" w:type="dxa"/>
              <w:bottom w:w="0" w:type="dxa"/>
              <w:right w:w="0" w:type="dxa"/>
            </w:tcMar>
            <w:vAlign w:val="center"/>
          </w:tcPr>
          <w:p w:rsidR="00833DE8" w:rsidRDefault="00833DE8" w:rsidP="00833DE8">
            <w:pPr>
              <w:pStyle w:val="a8"/>
              <w:rPr>
                <w:b w:val="0"/>
                <w:caps/>
                <w:szCs w:val="24"/>
              </w:rPr>
            </w:pPr>
          </w:p>
        </w:tc>
        <w:tc>
          <w:tcPr>
            <w:tcW w:w="8492" w:type="dxa"/>
            <w:vAlign w:val="center"/>
            <w:hideMark/>
          </w:tcPr>
          <w:p w:rsidR="00833DE8" w:rsidRDefault="00833DE8" w:rsidP="00833DE8">
            <w:pPr>
              <w:pStyle w:val="a8"/>
              <w:rPr>
                <w:b w:val="0"/>
                <w:caps/>
                <w:szCs w:val="24"/>
              </w:rPr>
            </w:pPr>
            <w:r>
              <w:rPr>
                <w:b w:val="0"/>
                <w:caps/>
                <w:szCs w:val="24"/>
              </w:rPr>
              <w:t>минобРнауки россиИ</w:t>
            </w:r>
          </w:p>
          <w:p w:rsidR="00833DE8" w:rsidRDefault="00833DE8" w:rsidP="00833DE8">
            <w:pPr>
              <w:pStyle w:val="a8"/>
              <w:rPr>
                <w:b w:val="0"/>
                <w:szCs w:val="24"/>
              </w:rPr>
            </w:pPr>
            <w:r>
              <w:rPr>
                <w:b w:val="0"/>
                <w:szCs w:val="24"/>
              </w:rPr>
              <w:t>федеральное государственное бюджетное образовательное учреждение</w:t>
            </w:r>
          </w:p>
          <w:p w:rsidR="00833DE8" w:rsidRDefault="00833DE8" w:rsidP="00833DE8">
            <w:pPr>
              <w:pStyle w:val="a8"/>
              <w:rPr>
                <w:b w:val="0"/>
                <w:szCs w:val="24"/>
              </w:rPr>
            </w:pPr>
            <w:r>
              <w:rPr>
                <w:b w:val="0"/>
                <w:szCs w:val="24"/>
              </w:rPr>
              <w:t>высшего профессионального образования</w:t>
            </w:r>
          </w:p>
          <w:p w:rsidR="00833DE8" w:rsidRDefault="00833DE8" w:rsidP="00833DE8">
            <w:pPr>
              <w:pStyle w:val="a8"/>
              <w:rPr>
                <w:caps/>
                <w:szCs w:val="24"/>
              </w:rPr>
            </w:pPr>
            <w:r>
              <w:rPr>
                <w:caps/>
                <w:szCs w:val="24"/>
              </w:rPr>
              <w:t>«череповецкий государственный университет»</w:t>
            </w:r>
          </w:p>
        </w:tc>
      </w:tr>
    </w:tbl>
    <w:p w:rsidR="00833DE8" w:rsidRDefault="00833DE8" w:rsidP="00833DE8">
      <w:pPr>
        <w:rPr>
          <w:rFonts w:ascii="Times New Roman" w:hAnsi="Times New Roman"/>
          <w:b/>
          <w:bCs/>
          <w:sz w:val="32"/>
          <w:szCs w:val="32"/>
        </w:rPr>
      </w:pPr>
      <w:r>
        <w:rPr>
          <w:rFonts w:ascii="Times New Roman" w:hAnsi="Times New Roman"/>
          <w:b/>
          <w:bCs/>
          <w:sz w:val="32"/>
          <w:szCs w:val="32"/>
        </w:rPr>
        <w:t xml:space="preserve">                                     </w:t>
      </w:r>
    </w:p>
    <w:p w:rsidR="00833DE8" w:rsidRDefault="00833DE8" w:rsidP="00833DE8">
      <w:pPr>
        <w:rPr>
          <w:rFonts w:ascii="Times New Roman" w:hAnsi="Times New Roman"/>
          <w:b/>
          <w:bCs/>
          <w:sz w:val="28"/>
          <w:szCs w:val="28"/>
        </w:rPr>
      </w:pPr>
      <w:r>
        <w:rPr>
          <w:rFonts w:ascii="Times New Roman" w:hAnsi="Times New Roman"/>
          <w:bCs/>
          <w:sz w:val="28"/>
          <w:szCs w:val="28"/>
          <w:u w:val="single"/>
        </w:rPr>
        <w:t>_____________________Институт педагогики и психологии</w:t>
      </w:r>
      <w:r>
        <w:rPr>
          <w:rFonts w:ascii="Times New Roman" w:hAnsi="Times New Roman"/>
          <w:b/>
          <w:bCs/>
          <w:sz w:val="28"/>
          <w:szCs w:val="28"/>
        </w:rPr>
        <w:t>_______________</w:t>
      </w:r>
    </w:p>
    <w:p w:rsidR="00833DE8" w:rsidRDefault="00833DE8" w:rsidP="00833DE8">
      <w:pPr>
        <w:spacing w:after="0" w:line="240" w:lineRule="auto"/>
        <w:jc w:val="center"/>
        <w:rPr>
          <w:rFonts w:ascii="Times New Roman" w:hAnsi="Times New Roman"/>
          <w:bCs/>
        </w:rPr>
      </w:pPr>
      <w:r>
        <w:rPr>
          <w:rFonts w:ascii="Times New Roman" w:hAnsi="Times New Roman"/>
          <w:bCs/>
        </w:rPr>
        <w:t xml:space="preserve">         (наименование института, факультета)</w:t>
      </w:r>
    </w:p>
    <w:p w:rsidR="00833DE8" w:rsidRDefault="00833DE8" w:rsidP="00833DE8">
      <w:pPr>
        <w:rPr>
          <w:rFonts w:ascii="Times New Roman" w:hAnsi="Times New Roman"/>
          <w:bCs/>
          <w:sz w:val="28"/>
          <w:szCs w:val="28"/>
        </w:rPr>
      </w:pPr>
      <w:r>
        <w:rPr>
          <w:rFonts w:ascii="Times New Roman" w:hAnsi="Times New Roman"/>
          <w:bCs/>
          <w:sz w:val="28"/>
          <w:szCs w:val="28"/>
          <w:u w:val="single"/>
        </w:rPr>
        <w:t>__________________________ Кафедра психологии______________________</w:t>
      </w:r>
    </w:p>
    <w:p w:rsidR="00833DE8" w:rsidRDefault="00833DE8" w:rsidP="00833DE8">
      <w:pPr>
        <w:spacing w:after="0" w:line="240" w:lineRule="auto"/>
        <w:jc w:val="center"/>
        <w:rPr>
          <w:rFonts w:ascii="Times New Roman" w:hAnsi="Times New Roman"/>
          <w:bCs/>
        </w:rPr>
      </w:pPr>
      <w:r>
        <w:rPr>
          <w:rFonts w:ascii="Times New Roman" w:hAnsi="Times New Roman"/>
          <w:bCs/>
        </w:rPr>
        <w:t xml:space="preserve">            (наименование кафедры)</w:t>
      </w:r>
    </w:p>
    <w:p w:rsidR="00833DE8" w:rsidRDefault="00833DE8" w:rsidP="00833DE8">
      <w:pPr>
        <w:jc w:val="center"/>
        <w:rPr>
          <w:rFonts w:ascii="Times New Roman" w:hAnsi="Times New Roman"/>
          <w:b/>
          <w:bCs/>
          <w:sz w:val="28"/>
          <w:szCs w:val="28"/>
        </w:rPr>
      </w:pPr>
    </w:p>
    <w:p w:rsidR="00833DE8" w:rsidRDefault="00833DE8" w:rsidP="00833DE8">
      <w:pPr>
        <w:jc w:val="center"/>
        <w:rPr>
          <w:rFonts w:ascii="Times New Roman" w:hAnsi="Times New Roman"/>
          <w:b/>
          <w:bCs/>
          <w:sz w:val="28"/>
          <w:szCs w:val="28"/>
        </w:rPr>
      </w:pPr>
    </w:p>
    <w:p w:rsidR="00F9634C" w:rsidRPr="00F9634C" w:rsidRDefault="00F9634C" w:rsidP="00F9634C">
      <w:pPr>
        <w:jc w:val="both"/>
        <w:rPr>
          <w:rFonts w:ascii="Times New Roman" w:hAnsi="Times New Roman"/>
          <w:bCs/>
          <w:sz w:val="28"/>
          <w:szCs w:val="28"/>
          <w:u w:val="single"/>
        </w:rPr>
      </w:pPr>
      <w:r>
        <w:rPr>
          <w:rFonts w:ascii="Times New Roman" w:hAnsi="Times New Roman"/>
          <w:b/>
          <w:bCs/>
          <w:sz w:val="28"/>
          <w:szCs w:val="28"/>
        </w:rPr>
        <w:t xml:space="preserve">тема     </w:t>
      </w:r>
      <w:r>
        <w:rPr>
          <w:rFonts w:ascii="Times New Roman" w:hAnsi="Times New Roman"/>
          <w:b/>
          <w:bCs/>
          <w:sz w:val="28"/>
          <w:szCs w:val="28"/>
          <w:u w:val="single"/>
        </w:rPr>
        <w:t>Выбор профессии. Факторы выбора профессии. Направления профориентационной работы</w:t>
      </w:r>
    </w:p>
    <w:p w:rsidR="00833DE8" w:rsidRDefault="00833DE8" w:rsidP="00833DE8">
      <w:pPr>
        <w:jc w:val="both"/>
        <w:rPr>
          <w:rFonts w:ascii="Times New Roman" w:hAnsi="Times New Roman"/>
          <w:bCs/>
          <w:sz w:val="28"/>
          <w:szCs w:val="28"/>
        </w:rPr>
      </w:pPr>
      <w:r>
        <w:rPr>
          <w:rFonts w:ascii="Times New Roman" w:hAnsi="Times New Roman"/>
          <w:b/>
          <w:bCs/>
          <w:sz w:val="28"/>
          <w:szCs w:val="28"/>
        </w:rPr>
        <w:t>по дисциплине ____________</w:t>
      </w:r>
      <w:r>
        <w:rPr>
          <w:rFonts w:ascii="Times New Roman" w:hAnsi="Times New Roman"/>
          <w:b/>
          <w:bCs/>
          <w:sz w:val="28"/>
          <w:szCs w:val="28"/>
          <w:u w:val="single"/>
        </w:rPr>
        <w:t>Профориентология</w:t>
      </w:r>
      <w:r>
        <w:rPr>
          <w:rFonts w:ascii="Times New Roman" w:hAnsi="Times New Roman"/>
          <w:bCs/>
          <w:sz w:val="28"/>
          <w:szCs w:val="28"/>
          <w:u w:val="single"/>
        </w:rPr>
        <w:t>________________</w:t>
      </w:r>
      <w:r>
        <w:rPr>
          <w:rFonts w:ascii="Times New Roman" w:hAnsi="Times New Roman"/>
          <w:bCs/>
          <w:sz w:val="28"/>
          <w:szCs w:val="28"/>
        </w:rPr>
        <w:t>_____</w:t>
      </w:r>
    </w:p>
    <w:p w:rsidR="00833DE8" w:rsidRDefault="00833DE8" w:rsidP="00833DE8">
      <w:pPr>
        <w:spacing w:after="0" w:line="240" w:lineRule="auto"/>
        <w:jc w:val="both"/>
        <w:rPr>
          <w:rFonts w:ascii="Times New Roman" w:hAnsi="Times New Roman"/>
          <w:bCs/>
        </w:rPr>
      </w:pPr>
      <w:r>
        <w:rPr>
          <w:rFonts w:ascii="Times New Roman" w:hAnsi="Times New Roman"/>
          <w:bCs/>
        </w:rPr>
        <w:t xml:space="preserve">             </w:t>
      </w:r>
      <w:r w:rsidR="00F9634C">
        <w:rPr>
          <w:rFonts w:ascii="Times New Roman" w:hAnsi="Times New Roman"/>
          <w:bCs/>
        </w:rPr>
        <w:t xml:space="preserve">                    </w:t>
      </w:r>
      <w:r>
        <w:rPr>
          <w:rFonts w:ascii="Times New Roman" w:hAnsi="Times New Roman"/>
          <w:bCs/>
        </w:rPr>
        <w:t>(наименование дисциплины в соответствии с учебным планом)</w:t>
      </w:r>
    </w:p>
    <w:p w:rsidR="00833DE8" w:rsidRDefault="00833DE8" w:rsidP="00833DE8">
      <w:pPr>
        <w:spacing w:after="0" w:line="240" w:lineRule="auto"/>
        <w:jc w:val="both"/>
        <w:rPr>
          <w:rFonts w:ascii="Times New Roman" w:hAnsi="Times New Roman"/>
          <w:bCs/>
        </w:rPr>
      </w:pPr>
    </w:p>
    <w:p w:rsidR="00833DE8" w:rsidRDefault="00833DE8" w:rsidP="00833DE8">
      <w:pPr>
        <w:jc w:val="both"/>
        <w:rPr>
          <w:rFonts w:ascii="Times New Roman" w:hAnsi="Times New Roman"/>
          <w:bCs/>
          <w:sz w:val="28"/>
          <w:szCs w:val="28"/>
          <w:u w:val="single"/>
        </w:rPr>
      </w:pPr>
      <w:r>
        <w:rPr>
          <w:rFonts w:ascii="Times New Roman" w:hAnsi="Times New Roman"/>
          <w:b/>
          <w:bCs/>
          <w:sz w:val="28"/>
          <w:szCs w:val="28"/>
        </w:rPr>
        <w:t>студента (студентки)</w:t>
      </w:r>
      <w:r>
        <w:rPr>
          <w:rFonts w:ascii="Times New Roman" w:hAnsi="Times New Roman"/>
          <w:b/>
          <w:bCs/>
          <w:sz w:val="28"/>
          <w:szCs w:val="28"/>
          <w:u w:val="single"/>
        </w:rPr>
        <w:t>_____Береговой Елены Викторовны______________</w:t>
      </w:r>
    </w:p>
    <w:p w:rsidR="00833DE8" w:rsidRDefault="00833DE8" w:rsidP="00833DE8">
      <w:pPr>
        <w:spacing w:after="0" w:line="240" w:lineRule="auto"/>
        <w:jc w:val="both"/>
        <w:rPr>
          <w:rFonts w:ascii="Times New Roman" w:hAnsi="Times New Roman"/>
          <w:bCs/>
        </w:rPr>
      </w:pPr>
      <w:r>
        <w:rPr>
          <w:rFonts w:ascii="Times New Roman" w:hAnsi="Times New Roman"/>
          <w:bCs/>
        </w:rPr>
        <w:t xml:space="preserve">                                                                       (фамилия, имя, отчество)</w:t>
      </w:r>
    </w:p>
    <w:p w:rsidR="00833DE8" w:rsidRDefault="00833DE8" w:rsidP="00833DE8">
      <w:pPr>
        <w:spacing w:after="0" w:line="240" w:lineRule="auto"/>
        <w:jc w:val="both"/>
        <w:rPr>
          <w:rFonts w:ascii="Times New Roman" w:hAnsi="Times New Roman"/>
          <w:bCs/>
        </w:rPr>
      </w:pPr>
    </w:p>
    <w:p w:rsidR="00833DE8" w:rsidRDefault="00833DE8" w:rsidP="00833DE8">
      <w:pPr>
        <w:jc w:val="both"/>
        <w:rPr>
          <w:rFonts w:ascii="Times New Roman" w:hAnsi="Times New Roman"/>
          <w:bCs/>
          <w:sz w:val="28"/>
          <w:szCs w:val="28"/>
        </w:rPr>
      </w:pPr>
      <w:r>
        <w:rPr>
          <w:rFonts w:ascii="Times New Roman" w:hAnsi="Times New Roman"/>
          <w:b/>
          <w:bCs/>
          <w:sz w:val="28"/>
          <w:szCs w:val="28"/>
        </w:rPr>
        <w:t>специальность</w:t>
      </w:r>
      <w:r>
        <w:rPr>
          <w:rFonts w:ascii="Times New Roman" w:hAnsi="Times New Roman"/>
          <w:bCs/>
          <w:sz w:val="28"/>
          <w:szCs w:val="28"/>
        </w:rPr>
        <w:t>__</w:t>
      </w:r>
      <w:r>
        <w:rPr>
          <w:rFonts w:ascii="Times New Roman" w:hAnsi="Times New Roman"/>
          <w:bCs/>
          <w:sz w:val="28"/>
          <w:szCs w:val="28"/>
          <w:u w:val="single"/>
        </w:rPr>
        <w:t>030300.62</w:t>
      </w:r>
      <w:r>
        <w:rPr>
          <w:rFonts w:ascii="Times New Roman" w:hAnsi="Times New Roman"/>
          <w:bCs/>
          <w:sz w:val="28"/>
          <w:szCs w:val="28"/>
        </w:rPr>
        <w:t>_______________________________________</w:t>
      </w:r>
    </w:p>
    <w:p w:rsidR="00833DE8" w:rsidRDefault="00833DE8" w:rsidP="00833DE8">
      <w:pPr>
        <w:jc w:val="both"/>
        <w:rPr>
          <w:rFonts w:ascii="Times New Roman" w:hAnsi="Times New Roman"/>
          <w:bCs/>
          <w:sz w:val="28"/>
          <w:szCs w:val="28"/>
        </w:rPr>
      </w:pPr>
      <w:r>
        <w:rPr>
          <w:rFonts w:ascii="Times New Roman" w:hAnsi="Times New Roman"/>
          <w:b/>
          <w:bCs/>
          <w:sz w:val="28"/>
          <w:szCs w:val="28"/>
        </w:rPr>
        <w:t>группа</w:t>
      </w:r>
      <w:r>
        <w:rPr>
          <w:rFonts w:ascii="Times New Roman" w:hAnsi="Times New Roman"/>
          <w:bCs/>
          <w:sz w:val="28"/>
          <w:szCs w:val="28"/>
        </w:rPr>
        <w:t>________6ПС-зв.210_________________________________________</w:t>
      </w:r>
    </w:p>
    <w:p w:rsidR="00833DE8" w:rsidRDefault="00833DE8" w:rsidP="00833DE8">
      <w:pPr>
        <w:jc w:val="both"/>
        <w:rPr>
          <w:rFonts w:ascii="Times New Roman" w:hAnsi="Times New Roman"/>
          <w:bCs/>
          <w:sz w:val="28"/>
          <w:szCs w:val="28"/>
        </w:rPr>
      </w:pPr>
    </w:p>
    <w:p w:rsidR="00833DE8" w:rsidRDefault="00833DE8" w:rsidP="00833DE8">
      <w:pPr>
        <w:jc w:val="both"/>
        <w:rPr>
          <w:rFonts w:ascii="Times New Roman" w:hAnsi="Times New Roman"/>
          <w:bCs/>
          <w:sz w:val="28"/>
          <w:szCs w:val="28"/>
        </w:rPr>
      </w:pPr>
    </w:p>
    <w:p w:rsidR="00833DE8" w:rsidRDefault="00833DE8" w:rsidP="00833DE8">
      <w:pPr>
        <w:jc w:val="both"/>
        <w:rPr>
          <w:rFonts w:ascii="Times New Roman" w:hAnsi="Times New Roman"/>
          <w:bCs/>
          <w:sz w:val="28"/>
          <w:szCs w:val="28"/>
          <w:u w:val="single"/>
        </w:rPr>
      </w:pPr>
      <w:r>
        <w:rPr>
          <w:rFonts w:ascii="Times New Roman" w:hAnsi="Times New Roman"/>
          <w:bCs/>
          <w:sz w:val="28"/>
          <w:szCs w:val="28"/>
        </w:rPr>
        <w:t>Шифр зачетной книжки__</w:t>
      </w:r>
      <w:r>
        <w:rPr>
          <w:rFonts w:ascii="Times New Roman" w:hAnsi="Times New Roman"/>
          <w:bCs/>
          <w:sz w:val="28"/>
          <w:szCs w:val="28"/>
          <w:u w:val="single"/>
        </w:rPr>
        <w:t>116060001зв</w:t>
      </w:r>
    </w:p>
    <w:p w:rsidR="00833DE8" w:rsidRDefault="00833DE8" w:rsidP="00833DE8">
      <w:pPr>
        <w:jc w:val="both"/>
        <w:rPr>
          <w:rFonts w:ascii="Times New Roman" w:hAnsi="Times New Roman"/>
          <w:bCs/>
          <w:sz w:val="28"/>
          <w:szCs w:val="28"/>
        </w:rPr>
      </w:pPr>
      <w:r>
        <w:rPr>
          <w:rFonts w:ascii="Times New Roman" w:hAnsi="Times New Roman"/>
          <w:bCs/>
          <w:sz w:val="28"/>
          <w:szCs w:val="28"/>
        </w:rPr>
        <w:t>Проверил____</w:t>
      </w:r>
      <w:proofErr w:type="spellStart"/>
      <w:r>
        <w:rPr>
          <w:rFonts w:ascii="Times New Roman" w:hAnsi="Times New Roman"/>
          <w:bCs/>
          <w:sz w:val="28"/>
          <w:szCs w:val="28"/>
        </w:rPr>
        <w:t>Сборцева</w:t>
      </w:r>
      <w:proofErr w:type="spellEnd"/>
      <w:r>
        <w:rPr>
          <w:rFonts w:ascii="Times New Roman" w:hAnsi="Times New Roman"/>
          <w:bCs/>
          <w:sz w:val="28"/>
          <w:szCs w:val="28"/>
        </w:rPr>
        <w:t xml:space="preserve"> Т.В.___________                      Ф.И.О. преподавателя</w:t>
      </w:r>
    </w:p>
    <w:p w:rsidR="00833DE8" w:rsidRDefault="00833DE8" w:rsidP="00833DE8">
      <w:pPr>
        <w:jc w:val="both"/>
        <w:rPr>
          <w:rFonts w:ascii="Times New Roman" w:hAnsi="Times New Roman"/>
          <w:bCs/>
          <w:sz w:val="28"/>
          <w:szCs w:val="28"/>
        </w:rPr>
      </w:pPr>
      <w:r>
        <w:rPr>
          <w:rFonts w:ascii="Times New Roman" w:hAnsi="Times New Roman"/>
          <w:bCs/>
          <w:sz w:val="28"/>
          <w:szCs w:val="28"/>
        </w:rPr>
        <w:t>Оценка_______________________________</w:t>
      </w:r>
    </w:p>
    <w:p w:rsidR="00833DE8" w:rsidRDefault="00833DE8" w:rsidP="00833DE8">
      <w:pPr>
        <w:jc w:val="both"/>
        <w:rPr>
          <w:rFonts w:ascii="Times New Roman" w:hAnsi="Times New Roman"/>
          <w:bCs/>
          <w:sz w:val="28"/>
          <w:szCs w:val="28"/>
        </w:rPr>
      </w:pPr>
      <w:r>
        <w:rPr>
          <w:rFonts w:ascii="Times New Roman" w:hAnsi="Times New Roman"/>
          <w:bCs/>
          <w:sz w:val="28"/>
          <w:szCs w:val="28"/>
        </w:rPr>
        <w:t>Подпись______________________________</w:t>
      </w:r>
    </w:p>
    <w:p w:rsidR="00833DE8" w:rsidRDefault="00833DE8" w:rsidP="00833DE8">
      <w:pPr>
        <w:jc w:val="both"/>
        <w:rPr>
          <w:rFonts w:ascii="Times New Roman" w:hAnsi="Times New Roman"/>
          <w:bCs/>
          <w:sz w:val="28"/>
          <w:szCs w:val="28"/>
        </w:rPr>
      </w:pPr>
      <w:r>
        <w:rPr>
          <w:rFonts w:ascii="Times New Roman" w:hAnsi="Times New Roman"/>
          <w:bCs/>
          <w:sz w:val="28"/>
          <w:szCs w:val="28"/>
        </w:rPr>
        <w:t>Дата_________________________________</w:t>
      </w:r>
    </w:p>
    <w:p w:rsidR="00833DE8" w:rsidRDefault="00833DE8" w:rsidP="00833DE8">
      <w:pPr>
        <w:jc w:val="center"/>
        <w:rPr>
          <w:rFonts w:ascii="Times New Roman" w:hAnsi="Times New Roman"/>
          <w:b/>
          <w:bCs/>
          <w:sz w:val="32"/>
          <w:szCs w:val="32"/>
        </w:rPr>
      </w:pPr>
    </w:p>
    <w:p w:rsidR="00833DE8" w:rsidRDefault="00833DE8" w:rsidP="00833DE8">
      <w:pPr>
        <w:jc w:val="center"/>
        <w:rPr>
          <w:rFonts w:ascii="Times New Roman" w:hAnsi="Times New Roman"/>
          <w:bCs/>
          <w:sz w:val="28"/>
          <w:szCs w:val="28"/>
        </w:rPr>
      </w:pPr>
      <w:r>
        <w:rPr>
          <w:rFonts w:ascii="Times New Roman" w:hAnsi="Times New Roman"/>
          <w:bCs/>
          <w:sz w:val="28"/>
          <w:szCs w:val="28"/>
        </w:rPr>
        <w:t xml:space="preserve">2012-2013 </w:t>
      </w:r>
      <w:proofErr w:type="spellStart"/>
      <w:r>
        <w:rPr>
          <w:rFonts w:ascii="Times New Roman" w:hAnsi="Times New Roman"/>
          <w:bCs/>
          <w:sz w:val="28"/>
          <w:szCs w:val="28"/>
        </w:rPr>
        <w:t>уч</w:t>
      </w:r>
      <w:proofErr w:type="gramStart"/>
      <w:r>
        <w:rPr>
          <w:rFonts w:ascii="Times New Roman" w:hAnsi="Times New Roman"/>
          <w:bCs/>
          <w:sz w:val="28"/>
          <w:szCs w:val="28"/>
        </w:rPr>
        <w:t>.г</w:t>
      </w:r>
      <w:proofErr w:type="gramEnd"/>
      <w:r>
        <w:rPr>
          <w:rFonts w:ascii="Times New Roman" w:hAnsi="Times New Roman"/>
          <w:bCs/>
          <w:sz w:val="28"/>
          <w:szCs w:val="28"/>
        </w:rPr>
        <w:t>од</w:t>
      </w:r>
      <w:proofErr w:type="spellEnd"/>
    </w:p>
    <w:p w:rsidR="00C22875" w:rsidRDefault="00C22875" w:rsidP="00957AA6">
      <w:pPr>
        <w:jc w:val="center"/>
        <w:rPr>
          <w:rFonts w:ascii="Times New Roman" w:hAnsi="Times New Roman"/>
          <w:b/>
          <w:sz w:val="32"/>
          <w:szCs w:val="32"/>
        </w:rPr>
      </w:pPr>
    </w:p>
    <w:p w:rsidR="00957AA6" w:rsidRDefault="00957AA6" w:rsidP="00957AA6">
      <w:pPr>
        <w:jc w:val="center"/>
        <w:rPr>
          <w:rFonts w:ascii="Times New Roman" w:hAnsi="Times New Roman"/>
          <w:b/>
          <w:sz w:val="32"/>
          <w:szCs w:val="32"/>
        </w:rPr>
      </w:pPr>
      <w:bookmarkStart w:id="0" w:name="_GoBack"/>
      <w:bookmarkEnd w:id="0"/>
      <w:r>
        <w:rPr>
          <w:rFonts w:ascii="Times New Roman" w:hAnsi="Times New Roman"/>
          <w:b/>
          <w:sz w:val="32"/>
          <w:szCs w:val="32"/>
        </w:rPr>
        <w:lastRenderedPageBreak/>
        <w:t>План реферата</w:t>
      </w:r>
    </w:p>
    <w:p w:rsidR="00957AA6" w:rsidRDefault="00957AA6" w:rsidP="00957AA6">
      <w:pPr>
        <w:jc w:val="center"/>
        <w:rPr>
          <w:rFonts w:ascii="Times New Roman" w:hAnsi="Times New Roman"/>
          <w:b/>
          <w:sz w:val="32"/>
          <w:szCs w:val="32"/>
        </w:rPr>
      </w:pPr>
      <w:proofErr w:type="gramStart"/>
      <w:r>
        <w:rPr>
          <w:rFonts w:ascii="Times New Roman" w:hAnsi="Times New Roman"/>
          <w:b/>
          <w:sz w:val="32"/>
          <w:szCs w:val="32"/>
          <w:lang w:val="en-US"/>
        </w:rPr>
        <w:t>I</w:t>
      </w:r>
      <w:r w:rsidRPr="00AE3003">
        <w:rPr>
          <w:rFonts w:ascii="Times New Roman" w:hAnsi="Times New Roman"/>
          <w:b/>
          <w:sz w:val="32"/>
          <w:szCs w:val="32"/>
        </w:rPr>
        <w:t xml:space="preserve">. </w:t>
      </w:r>
      <w:r>
        <w:rPr>
          <w:rFonts w:ascii="Times New Roman" w:hAnsi="Times New Roman"/>
          <w:b/>
          <w:sz w:val="32"/>
          <w:szCs w:val="32"/>
        </w:rPr>
        <w:t>Выбор профессии.</w:t>
      </w:r>
      <w:proofErr w:type="gramEnd"/>
      <w:r>
        <w:rPr>
          <w:rFonts w:ascii="Times New Roman" w:hAnsi="Times New Roman"/>
          <w:b/>
          <w:sz w:val="32"/>
          <w:szCs w:val="32"/>
        </w:rPr>
        <w:t xml:space="preserve"> Факторы выбора профессии</w:t>
      </w:r>
    </w:p>
    <w:p w:rsidR="00957AA6" w:rsidRPr="00376C3D" w:rsidRDefault="00957AA6" w:rsidP="00957AA6">
      <w:pPr>
        <w:spacing w:after="0" w:line="360" w:lineRule="auto"/>
        <w:ind w:firstLine="709"/>
        <w:rPr>
          <w:rFonts w:ascii="Times New Roman" w:hAnsi="Times New Roman"/>
          <w:sz w:val="28"/>
          <w:szCs w:val="28"/>
        </w:rPr>
      </w:pPr>
      <w:r w:rsidRPr="00376C3D">
        <w:rPr>
          <w:rFonts w:ascii="Times New Roman" w:hAnsi="Times New Roman"/>
          <w:sz w:val="28"/>
          <w:szCs w:val="28"/>
        </w:rPr>
        <w:t>1. Факторы, влияющие на выбор профессии………………………...стр.</w:t>
      </w:r>
      <w:r w:rsidR="00081AD0">
        <w:rPr>
          <w:rFonts w:ascii="Times New Roman" w:hAnsi="Times New Roman"/>
          <w:sz w:val="28"/>
          <w:szCs w:val="28"/>
        </w:rPr>
        <w:t>3</w:t>
      </w:r>
    </w:p>
    <w:p w:rsidR="00957AA6" w:rsidRPr="00376C3D" w:rsidRDefault="00957AA6" w:rsidP="00957AA6">
      <w:pPr>
        <w:spacing w:after="0" w:line="360" w:lineRule="auto"/>
        <w:ind w:firstLine="709"/>
        <w:rPr>
          <w:rFonts w:ascii="Times New Roman" w:hAnsi="Times New Roman"/>
          <w:sz w:val="28"/>
          <w:szCs w:val="28"/>
        </w:rPr>
      </w:pPr>
      <w:r w:rsidRPr="00376C3D">
        <w:rPr>
          <w:rFonts w:ascii="Times New Roman" w:hAnsi="Times New Roman"/>
          <w:sz w:val="28"/>
          <w:szCs w:val="28"/>
        </w:rPr>
        <w:t>2. Мифы профессионального самоопределения</w:t>
      </w:r>
      <w:proofErr w:type="gramStart"/>
      <w:r w:rsidRPr="00376C3D">
        <w:rPr>
          <w:rFonts w:ascii="Times New Roman" w:hAnsi="Times New Roman"/>
          <w:sz w:val="28"/>
          <w:szCs w:val="28"/>
        </w:rPr>
        <w:t>…………….…</w:t>
      </w:r>
      <w:r>
        <w:rPr>
          <w:rFonts w:ascii="Times New Roman" w:hAnsi="Times New Roman"/>
          <w:sz w:val="28"/>
          <w:szCs w:val="28"/>
        </w:rPr>
        <w:t>….</w:t>
      </w:r>
      <w:r w:rsidRPr="00376C3D">
        <w:rPr>
          <w:rFonts w:ascii="Times New Roman" w:hAnsi="Times New Roman"/>
          <w:sz w:val="28"/>
          <w:szCs w:val="28"/>
        </w:rPr>
        <w:t>...</w:t>
      </w:r>
      <w:proofErr w:type="gramEnd"/>
      <w:r w:rsidRPr="00376C3D">
        <w:rPr>
          <w:rFonts w:ascii="Times New Roman" w:hAnsi="Times New Roman"/>
          <w:sz w:val="28"/>
          <w:szCs w:val="28"/>
        </w:rPr>
        <w:t>стр.</w:t>
      </w:r>
      <w:r w:rsidR="00081AD0">
        <w:rPr>
          <w:rFonts w:ascii="Times New Roman" w:hAnsi="Times New Roman"/>
          <w:sz w:val="28"/>
          <w:szCs w:val="28"/>
        </w:rPr>
        <w:t>5</w:t>
      </w:r>
    </w:p>
    <w:p w:rsidR="00957AA6" w:rsidRPr="00376C3D" w:rsidRDefault="00957AA6" w:rsidP="00957AA6">
      <w:pPr>
        <w:spacing w:after="0" w:line="360" w:lineRule="auto"/>
        <w:ind w:firstLine="709"/>
        <w:rPr>
          <w:rFonts w:ascii="Times New Roman" w:hAnsi="Times New Roman"/>
          <w:sz w:val="28"/>
          <w:szCs w:val="28"/>
        </w:rPr>
      </w:pPr>
      <w:r w:rsidRPr="00376C3D">
        <w:rPr>
          <w:rFonts w:ascii="Times New Roman" w:hAnsi="Times New Roman"/>
          <w:sz w:val="28"/>
          <w:szCs w:val="28"/>
        </w:rPr>
        <w:t>Миф о потере года (лет</w:t>
      </w:r>
      <w:proofErr w:type="gramStart"/>
      <w:r w:rsidRPr="00376C3D">
        <w:rPr>
          <w:rFonts w:ascii="Times New Roman" w:hAnsi="Times New Roman"/>
          <w:sz w:val="28"/>
          <w:szCs w:val="28"/>
        </w:rPr>
        <w:t>)……………………………………</w:t>
      </w:r>
      <w:r>
        <w:rPr>
          <w:rFonts w:ascii="Times New Roman" w:hAnsi="Times New Roman"/>
          <w:sz w:val="28"/>
          <w:szCs w:val="28"/>
        </w:rPr>
        <w:t>….</w:t>
      </w:r>
      <w:r w:rsidRPr="00376C3D">
        <w:rPr>
          <w:rFonts w:ascii="Times New Roman" w:hAnsi="Times New Roman"/>
          <w:sz w:val="28"/>
          <w:szCs w:val="28"/>
        </w:rPr>
        <w:t>…..….</w:t>
      </w:r>
      <w:r w:rsidR="004F7674">
        <w:rPr>
          <w:rFonts w:ascii="Times New Roman" w:hAnsi="Times New Roman"/>
          <w:sz w:val="28"/>
          <w:szCs w:val="28"/>
        </w:rPr>
        <w:t>.</w:t>
      </w:r>
      <w:proofErr w:type="gramEnd"/>
      <w:r w:rsidRPr="00376C3D">
        <w:rPr>
          <w:rFonts w:ascii="Times New Roman" w:hAnsi="Times New Roman"/>
          <w:sz w:val="28"/>
          <w:szCs w:val="28"/>
        </w:rPr>
        <w:t>стр.</w:t>
      </w:r>
      <w:r w:rsidR="00081AD0">
        <w:rPr>
          <w:rFonts w:ascii="Times New Roman" w:hAnsi="Times New Roman"/>
          <w:sz w:val="28"/>
          <w:szCs w:val="28"/>
        </w:rPr>
        <w:t>6</w:t>
      </w:r>
    </w:p>
    <w:p w:rsidR="00957AA6" w:rsidRPr="00376C3D" w:rsidRDefault="00957AA6" w:rsidP="00957AA6">
      <w:pPr>
        <w:spacing w:after="0" w:line="360" w:lineRule="auto"/>
        <w:ind w:firstLine="709"/>
        <w:rPr>
          <w:rFonts w:ascii="Times New Roman" w:hAnsi="Times New Roman"/>
          <w:sz w:val="28"/>
          <w:szCs w:val="28"/>
        </w:rPr>
      </w:pPr>
      <w:r w:rsidRPr="00376C3D">
        <w:rPr>
          <w:rFonts w:ascii="Times New Roman" w:hAnsi="Times New Roman"/>
          <w:sz w:val="28"/>
          <w:szCs w:val="28"/>
        </w:rPr>
        <w:t>Миф об индивидуальной ответственности за профессиональный выбор……………………………………………………………………….…стр.</w:t>
      </w:r>
      <w:r w:rsidR="00081AD0">
        <w:rPr>
          <w:rFonts w:ascii="Times New Roman" w:hAnsi="Times New Roman"/>
          <w:sz w:val="28"/>
          <w:szCs w:val="28"/>
        </w:rPr>
        <w:t>7</w:t>
      </w:r>
    </w:p>
    <w:p w:rsidR="00957AA6" w:rsidRPr="00376C3D" w:rsidRDefault="00957AA6" w:rsidP="00957AA6">
      <w:pPr>
        <w:spacing w:after="0" w:line="360" w:lineRule="auto"/>
        <w:ind w:firstLine="709"/>
        <w:rPr>
          <w:rFonts w:ascii="Times New Roman" w:hAnsi="Times New Roman"/>
          <w:sz w:val="28"/>
          <w:szCs w:val="28"/>
        </w:rPr>
      </w:pPr>
      <w:r w:rsidRPr="00376C3D">
        <w:rPr>
          <w:rFonts w:ascii="Times New Roman" w:hAnsi="Times New Roman"/>
          <w:sz w:val="28"/>
          <w:szCs w:val="28"/>
        </w:rPr>
        <w:t>Миф о единственном правильном профессиональном пути</w:t>
      </w:r>
      <w:proofErr w:type="gramStart"/>
      <w:r w:rsidRPr="00376C3D">
        <w:rPr>
          <w:rFonts w:ascii="Times New Roman" w:hAnsi="Times New Roman"/>
          <w:sz w:val="28"/>
          <w:szCs w:val="28"/>
        </w:rPr>
        <w:t>...</w:t>
      </w:r>
      <w:r>
        <w:rPr>
          <w:rFonts w:ascii="Times New Roman" w:hAnsi="Times New Roman"/>
          <w:sz w:val="28"/>
          <w:szCs w:val="28"/>
        </w:rPr>
        <w:t>.........</w:t>
      </w:r>
      <w:proofErr w:type="gramEnd"/>
      <w:r w:rsidRPr="00376C3D">
        <w:rPr>
          <w:rFonts w:ascii="Times New Roman" w:hAnsi="Times New Roman"/>
          <w:sz w:val="28"/>
          <w:szCs w:val="28"/>
        </w:rPr>
        <w:t>стр.</w:t>
      </w:r>
      <w:r w:rsidR="00081AD0">
        <w:rPr>
          <w:rFonts w:ascii="Times New Roman" w:hAnsi="Times New Roman"/>
          <w:sz w:val="28"/>
          <w:szCs w:val="28"/>
        </w:rPr>
        <w:t>7</w:t>
      </w:r>
    </w:p>
    <w:p w:rsidR="00957AA6" w:rsidRPr="00376C3D" w:rsidRDefault="00957AA6" w:rsidP="00957AA6">
      <w:pPr>
        <w:spacing w:after="0" w:line="360" w:lineRule="auto"/>
        <w:ind w:firstLine="709"/>
        <w:rPr>
          <w:rFonts w:ascii="Times New Roman" w:hAnsi="Times New Roman"/>
          <w:sz w:val="28"/>
          <w:szCs w:val="28"/>
        </w:rPr>
      </w:pPr>
      <w:r w:rsidRPr="00376C3D">
        <w:rPr>
          <w:rFonts w:ascii="Times New Roman" w:hAnsi="Times New Roman"/>
          <w:sz w:val="28"/>
          <w:szCs w:val="28"/>
        </w:rPr>
        <w:t>Миф о независимости профессионального выбора…………</w:t>
      </w:r>
      <w:r>
        <w:rPr>
          <w:rFonts w:ascii="Times New Roman" w:hAnsi="Times New Roman"/>
          <w:sz w:val="28"/>
          <w:szCs w:val="28"/>
        </w:rPr>
        <w:t>……</w:t>
      </w:r>
      <w:r w:rsidRPr="00376C3D">
        <w:rPr>
          <w:rFonts w:ascii="Times New Roman" w:hAnsi="Times New Roman"/>
          <w:sz w:val="28"/>
          <w:szCs w:val="28"/>
        </w:rPr>
        <w:t>...стр.</w:t>
      </w:r>
      <w:r w:rsidR="00081AD0">
        <w:rPr>
          <w:rFonts w:ascii="Times New Roman" w:hAnsi="Times New Roman"/>
          <w:sz w:val="28"/>
          <w:szCs w:val="28"/>
        </w:rPr>
        <w:t>7</w:t>
      </w:r>
    </w:p>
    <w:p w:rsidR="00957AA6" w:rsidRPr="00376C3D" w:rsidRDefault="00957AA6" w:rsidP="00957AA6">
      <w:pPr>
        <w:spacing w:after="0" w:line="360" w:lineRule="auto"/>
        <w:ind w:firstLine="709"/>
        <w:rPr>
          <w:rFonts w:ascii="Times New Roman" w:hAnsi="Times New Roman"/>
          <w:sz w:val="28"/>
          <w:szCs w:val="28"/>
        </w:rPr>
      </w:pPr>
      <w:r w:rsidRPr="00376C3D">
        <w:rPr>
          <w:rFonts w:ascii="Times New Roman" w:hAnsi="Times New Roman"/>
          <w:sz w:val="28"/>
          <w:szCs w:val="28"/>
        </w:rPr>
        <w:t>Миф о связи личного счастья и успешного профессионального выбора</w:t>
      </w:r>
      <w:proofErr w:type="gramStart"/>
      <w:r w:rsidRPr="00376C3D">
        <w:rPr>
          <w:rFonts w:ascii="Times New Roman" w:hAnsi="Times New Roman"/>
          <w:sz w:val="28"/>
          <w:szCs w:val="28"/>
        </w:rPr>
        <w:t>…………………………………………………………………..…….</w:t>
      </w:r>
      <w:proofErr w:type="gramEnd"/>
      <w:r w:rsidRPr="00376C3D">
        <w:rPr>
          <w:rFonts w:ascii="Times New Roman" w:hAnsi="Times New Roman"/>
          <w:sz w:val="28"/>
          <w:szCs w:val="28"/>
        </w:rPr>
        <w:t>стр.</w:t>
      </w:r>
      <w:r w:rsidR="00081AD0">
        <w:rPr>
          <w:rFonts w:ascii="Times New Roman" w:hAnsi="Times New Roman"/>
          <w:sz w:val="28"/>
          <w:szCs w:val="28"/>
        </w:rPr>
        <w:t>8</w:t>
      </w:r>
    </w:p>
    <w:p w:rsidR="00957AA6" w:rsidRPr="00376C3D" w:rsidRDefault="00957AA6" w:rsidP="00957AA6">
      <w:pPr>
        <w:spacing w:after="0" w:line="360" w:lineRule="auto"/>
        <w:ind w:firstLine="709"/>
        <w:rPr>
          <w:rFonts w:ascii="Times New Roman" w:hAnsi="Times New Roman"/>
          <w:sz w:val="28"/>
          <w:szCs w:val="28"/>
        </w:rPr>
      </w:pPr>
      <w:r w:rsidRPr="00376C3D">
        <w:rPr>
          <w:rFonts w:ascii="Times New Roman" w:hAnsi="Times New Roman"/>
          <w:sz w:val="28"/>
          <w:szCs w:val="28"/>
        </w:rPr>
        <w:t>3. Объективные факторы при выборе профессии</w:t>
      </w:r>
      <w:proofErr w:type="gramStart"/>
      <w:r w:rsidRPr="00376C3D">
        <w:rPr>
          <w:rFonts w:ascii="Times New Roman" w:hAnsi="Times New Roman"/>
          <w:sz w:val="28"/>
          <w:szCs w:val="28"/>
        </w:rPr>
        <w:t>………………</w:t>
      </w:r>
      <w:r>
        <w:rPr>
          <w:rFonts w:ascii="Times New Roman" w:hAnsi="Times New Roman"/>
          <w:sz w:val="28"/>
          <w:szCs w:val="28"/>
        </w:rPr>
        <w:t>….</w:t>
      </w:r>
      <w:r w:rsidRPr="00376C3D">
        <w:rPr>
          <w:rFonts w:ascii="Times New Roman" w:hAnsi="Times New Roman"/>
          <w:sz w:val="28"/>
          <w:szCs w:val="28"/>
        </w:rPr>
        <w:t>.</w:t>
      </w:r>
      <w:proofErr w:type="gramEnd"/>
      <w:r w:rsidRPr="00376C3D">
        <w:rPr>
          <w:rFonts w:ascii="Times New Roman" w:hAnsi="Times New Roman"/>
          <w:sz w:val="28"/>
          <w:szCs w:val="28"/>
        </w:rPr>
        <w:t>стр.</w:t>
      </w:r>
      <w:r w:rsidR="00081AD0">
        <w:rPr>
          <w:rFonts w:ascii="Times New Roman" w:hAnsi="Times New Roman"/>
          <w:sz w:val="28"/>
          <w:szCs w:val="28"/>
        </w:rPr>
        <w:t>8</w:t>
      </w:r>
    </w:p>
    <w:p w:rsidR="00957AA6" w:rsidRPr="00376C3D" w:rsidRDefault="00957AA6" w:rsidP="00957AA6">
      <w:pPr>
        <w:spacing w:after="0" w:line="360" w:lineRule="auto"/>
        <w:ind w:firstLine="709"/>
        <w:rPr>
          <w:rFonts w:ascii="Times New Roman" w:hAnsi="Times New Roman"/>
          <w:sz w:val="28"/>
          <w:szCs w:val="28"/>
        </w:rPr>
      </w:pPr>
      <w:r w:rsidRPr="00376C3D">
        <w:rPr>
          <w:rFonts w:ascii="Times New Roman" w:hAnsi="Times New Roman"/>
          <w:sz w:val="28"/>
          <w:szCs w:val="28"/>
        </w:rPr>
        <w:t>4. Я хочу. Интересы и склонности………………………………</w:t>
      </w:r>
      <w:r>
        <w:rPr>
          <w:rFonts w:ascii="Times New Roman" w:hAnsi="Times New Roman"/>
          <w:sz w:val="28"/>
          <w:szCs w:val="28"/>
        </w:rPr>
        <w:t>..</w:t>
      </w:r>
      <w:r w:rsidR="00081AD0">
        <w:rPr>
          <w:rFonts w:ascii="Times New Roman" w:hAnsi="Times New Roman"/>
          <w:sz w:val="28"/>
          <w:szCs w:val="28"/>
        </w:rPr>
        <w:t>…</w:t>
      </w:r>
      <w:r w:rsidRPr="00376C3D">
        <w:rPr>
          <w:rFonts w:ascii="Times New Roman" w:hAnsi="Times New Roman"/>
          <w:sz w:val="28"/>
          <w:szCs w:val="28"/>
        </w:rPr>
        <w:t>стр.</w:t>
      </w:r>
      <w:r w:rsidR="00081AD0">
        <w:rPr>
          <w:rFonts w:ascii="Times New Roman" w:hAnsi="Times New Roman"/>
          <w:sz w:val="28"/>
          <w:szCs w:val="28"/>
        </w:rPr>
        <w:t>10</w:t>
      </w:r>
    </w:p>
    <w:p w:rsidR="00957AA6" w:rsidRPr="00376C3D" w:rsidRDefault="00957AA6" w:rsidP="00957AA6">
      <w:pPr>
        <w:spacing w:after="0" w:line="360" w:lineRule="auto"/>
        <w:ind w:firstLine="709"/>
        <w:rPr>
          <w:rFonts w:ascii="Times New Roman" w:hAnsi="Times New Roman"/>
          <w:sz w:val="28"/>
          <w:szCs w:val="28"/>
        </w:rPr>
      </w:pPr>
      <w:r w:rsidRPr="00376C3D">
        <w:rPr>
          <w:rFonts w:ascii="Times New Roman" w:hAnsi="Times New Roman"/>
          <w:sz w:val="28"/>
          <w:szCs w:val="28"/>
        </w:rPr>
        <w:t>5. Я могу. Способности. Профессиональная пригодность………</w:t>
      </w:r>
      <w:r w:rsidR="004F7674">
        <w:rPr>
          <w:rFonts w:ascii="Times New Roman" w:hAnsi="Times New Roman"/>
          <w:sz w:val="28"/>
          <w:szCs w:val="28"/>
        </w:rPr>
        <w:t>...</w:t>
      </w:r>
      <w:r w:rsidRPr="00376C3D">
        <w:rPr>
          <w:rFonts w:ascii="Times New Roman" w:hAnsi="Times New Roman"/>
          <w:sz w:val="28"/>
          <w:szCs w:val="28"/>
        </w:rPr>
        <w:t>стр.</w:t>
      </w:r>
      <w:r w:rsidR="004F7674">
        <w:rPr>
          <w:rFonts w:ascii="Times New Roman" w:hAnsi="Times New Roman"/>
          <w:sz w:val="28"/>
          <w:szCs w:val="28"/>
        </w:rPr>
        <w:t>1</w:t>
      </w:r>
      <w:r w:rsidR="00081AD0">
        <w:rPr>
          <w:rFonts w:ascii="Times New Roman" w:hAnsi="Times New Roman"/>
          <w:sz w:val="28"/>
          <w:szCs w:val="28"/>
        </w:rPr>
        <w:t>1</w:t>
      </w:r>
    </w:p>
    <w:p w:rsidR="00957AA6" w:rsidRPr="00376C3D" w:rsidRDefault="00957AA6" w:rsidP="00957AA6">
      <w:pPr>
        <w:spacing w:after="0" w:line="360" w:lineRule="auto"/>
        <w:ind w:firstLine="709"/>
        <w:rPr>
          <w:rFonts w:ascii="Times New Roman" w:hAnsi="Times New Roman"/>
          <w:sz w:val="28"/>
          <w:szCs w:val="28"/>
        </w:rPr>
      </w:pPr>
      <w:r w:rsidRPr="00376C3D">
        <w:rPr>
          <w:rFonts w:ascii="Times New Roman" w:hAnsi="Times New Roman"/>
          <w:sz w:val="28"/>
          <w:szCs w:val="28"/>
        </w:rPr>
        <w:t>6. Надо. Требования современного рынка труда</w:t>
      </w:r>
      <w:proofErr w:type="gramStart"/>
      <w:r w:rsidRPr="00376C3D">
        <w:rPr>
          <w:rFonts w:ascii="Times New Roman" w:hAnsi="Times New Roman"/>
          <w:sz w:val="28"/>
          <w:szCs w:val="28"/>
        </w:rPr>
        <w:t>………………</w:t>
      </w:r>
      <w:r>
        <w:rPr>
          <w:rFonts w:ascii="Times New Roman" w:hAnsi="Times New Roman"/>
          <w:sz w:val="28"/>
          <w:szCs w:val="28"/>
        </w:rPr>
        <w:t>….</w:t>
      </w:r>
      <w:r w:rsidRPr="00376C3D">
        <w:rPr>
          <w:rFonts w:ascii="Times New Roman" w:hAnsi="Times New Roman"/>
          <w:sz w:val="28"/>
          <w:szCs w:val="28"/>
        </w:rPr>
        <w:t>.</w:t>
      </w:r>
      <w:proofErr w:type="gramEnd"/>
      <w:r w:rsidRPr="00376C3D">
        <w:rPr>
          <w:rFonts w:ascii="Times New Roman" w:hAnsi="Times New Roman"/>
          <w:sz w:val="28"/>
          <w:szCs w:val="28"/>
        </w:rPr>
        <w:t>стр.1</w:t>
      </w:r>
      <w:r w:rsidR="00081AD0">
        <w:rPr>
          <w:rFonts w:ascii="Times New Roman" w:hAnsi="Times New Roman"/>
          <w:sz w:val="28"/>
          <w:szCs w:val="28"/>
        </w:rPr>
        <w:t>3</w:t>
      </w:r>
    </w:p>
    <w:p w:rsidR="00957AA6" w:rsidRDefault="00957AA6" w:rsidP="00957AA6">
      <w:pPr>
        <w:spacing w:after="0" w:line="360" w:lineRule="auto"/>
        <w:ind w:firstLine="709"/>
        <w:jc w:val="center"/>
        <w:rPr>
          <w:rFonts w:ascii="Times New Roman" w:hAnsi="Times New Roman"/>
          <w:b/>
          <w:sz w:val="32"/>
          <w:szCs w:val="32"/>
        </w:rPr>
      </w:pPr>
    </w:p>
    <w:p w:rsidR="00957AA6" w:rsidRPr="00AE3003" w:rsidRDefault="00957AA6" w:rsidP="00957AA6">
      <w:pPr>
        <w:spacing w:after="0" w:line="360" w:lineRule="auto"/>
        <w:ind w:firstLine="709"/>
        <w:jc w:val="center"/>
        <w:rPr>
          <w:rFonts w:ascii="Times New Roman" w:hAnsi="Times New Roman"/>
          <w:b/>
          <w:sz w:val="32"/>
          <w:szCs w:val="32"/>
        </w:rPr>
      </w:pPr>
      <w:r>
        <w:rPr>
          <w:rFonts w:ascii="Times New Roman" w:hAnsi="Times New Roman"/>
          <w:b/>
          <w:sz w:val="32"/>
          <w:szCs w:val="32"/>
          <w:lang w:val="en-US"/>
        </w:rPr>
        <w:t>II</w:t>
      </w:r>
      <w:r w:rsidRPr="00AE3003">
        <w:rPr>
          <w:rFonts w:ascii="Times New Roman" w:hAnsi="Times New Roman"/>
          <w:b/>
          <w:sz w:val="32"/>
          <w:szCs w:val="32"/>
        </w:rPr>
        <w:t>. Направления профориентационной работы</w:t>
      </w:r>
    </w:p>
    <w:p w:rsidR="00957AA6" w:rsidRPr="00376C3D" w:rsidRDefault="00957AA6" w:rsidP="00957AA6">
      <w:pPr>
        <w:spacing w:after="0" w:line="360" w:lineRule="auto"/>
        <w:ind w:firstLine="709"/>
        <w:jc w:val="both"/>
        <w:rPr>
          <w:rFonts w:ascii="Times New Roman" w:hAnsi="Times New Roman"/>
          <w:sz w:val="28"/>
          <w:szCs w:val="28"/>
        </w:rPr>
      </w:pPr>
      <w:r w:rsidRPr="00376C3D">
        <w:rPr>
          <w:rFonts w:ascii="Times New Roman" w:hAnsi="Times New Roman"/>
          <w:sz w:val="28"/>
          <w:szCs w:val="28"/>
        </w:rPr>
        <w:t>1. Формы профориентационной работы……………………</w:t>
      </w:r>
      <w:r>
        <w:rPr>
          <w:rFonts w:ascii="Times New Roman" w:hAnsi="Times New Roman"/>
          <w:sz w:val="28"/>
          <w:szCs w:val="28"/>
        </w:rPr>
        <w:t>….</w:t>
      </w:r>
      <w:r w:rsidRPr="00376C3D">
        <w:rPr>
          <w:rFonts w:ascii="Times New Roman" w:hAnsi="Times New Roman"/>
          <w:sz w:val="28"/>
          <w:szCs w:val="28"/>
        </w:rPr>
        <w:t>……стр.1</w:t>
      </w:r>
      <w:r w:rsidR="00081AD0">
        <w:rPr>
          <w:rFonts w:ascii="Times New Roman" w:hAnsi="Times New Roman"/>
          <w:sz w:val="28"/>
          <w:szCs w:val="28"/>
        </w:rPr>
        <w:t>6</w:t>
      </w:r>
    </w:p>
    <w:p w:rsidR="00957AA6" w:rsidRPr="00376C3D" w:rsidRDefault="00957AA6" w:rsidP="00957AA6">
      <w:pPr>
        <w:spacing w:after="0" w:line="360" w:lineRule="auto"/>
        <w:ind w:firstLine="709"/>
        <w:jc w:val="both"/>
        <w:rPr>
          <w:rFonts w:ascii="Times New Roman" w:hAnsi="Times New Roman"/>
          <w:sz w:val="28"/>
          <w:szCs w:val="28"/>
        </w:rPr>
      </w:pPr>
      <w:r w:rsidRPr="00376C3D">
        <w:rPr>
          <w:rFonts w:ascii="Times New Roman" w:hAnsi="Times New Roman"/>
          <w:sz w:val="28"/>
          <w:szCs w:val="28"/>
        </w:rPr>
        <w:t>2. Методы - совет, компетентная рекомендация……………</w:t>
      </w:r>
      <w:r>
        <w:rPr>
          <w:rFonts w:ascii="Times New Roman" w:hAnsi="Times New Roman"/>
          <w:sz w:val="28"/>
          <w:szCs w:val="28"/>
        </w:rPr>
        <w:t>…….</w:t>
      </w:r>
      <w:r w:rsidRPr="00376C3D">
        <w:rPr>
          <w:rFonts w:ascii="Times New Roman" w:hAnsi="Times New Roman"/>
          <w:sz w:val="28"/>
          <w:szCs w:val="28"/>
        </w:rPr>
        <w:t>..стр.1</w:t>
      </w:r>
      <w:r w:rsidR="00081AD0">
        <w:rPr>
          <w:rFonts w:ascii="Times New Roman" w:hAnsi="Times New Roman"/>
          <w:sz w:val="28"/>
          <w:szCs w:val="28"/>
        </w:rPr>
        <w:t>8</w:t>
      </w:r>
    </w:p>
    <w:p w:rsidR="00957AA6" w:rsidRPr="00376C3D" w:rsidRDefault="00957AA6" w:rsidP="00957AA6">
      <w:pPr>
        <w:spacing w:after="0" w:line="360" w:lineRule="auto"/>
        <w:ind w:firstLine="709"/>
        <w:jc w:val="both"/>
        <w:rPr>
          <w:rFonts w:ascii="Times New Roman" w:hAnsi="Times New Roman"/>
          <w:sz w:val="28"/>
          <w:szCs w:val="28"/>
        </w:rPr>
      </w:pPr>
      <w:r w:rsidRPr="00376C3D">
        <w:rPr>
          <w:rFonts w:ascii="Times New Roman" w:hAnsi="Times New Roman"/>
          <w:sz w:val="28"/>
          <w:szCs w:val="28"/>
        </w:rPr>
        <w:t>3. Методы профессиональной ориентации…………………</w:t>
      </w:r>
      <w:r>
        <w:rPr>
          <w:rFonts w:ascii="Times New Roman" w:hAnsi="Times New Roman"/>
          <w:sz w:val="28"/>
          <w:szCs w:val="28"/>
        </w:rPr>
        <w:t>…</w:t>
      </w:r>
      <w:r w:rsidRPr="00376C3D">
        <w:rPr>
          <w:rFonts w:ascii="Times New Roman" w:hAnsi="Times New Roman"/>
          <w:sz w:val="28"/>
          <w:szCs w:val="28"/>
        </w:rPr>
        <w:t>……стр.</w:t>
      </w:r>
      <w:r w:rsidR="00DB4B13">
        <w:rPr>
          <w:rFonts w:ascii="Times New Roman" w:hAnsi="Times New Roman"/>
          <w:sz w:val="28"/>
          <w:szCs w:val="28"/>
        </w:rPr>
        <w:t>2</w:t>
      </w:r>
      <w:r w:rsidR="00081AD0">
        <w:rPr>
          <w:rFonts w:ascii="Times New Roman" w:hAnsi="Times New Roman"/>
          <w:sz w:val="28"/>
          <w:szCs w:val="28"/>
        </w:rPr>
        <w:t>1</w:t>
      </w:r>
    </w:p>
    <w:p w:rsidR="00957AA6" w:rsidRDefault="00957AA6" w:rsidP="00957AA6">
      <w:pPr>
        <w:spacing w:after="0" w:line="360" w:lineRule="auto"/>
        <w:ind w:firstLine="709"/>
        <w:jc w:val="both"/>
        <w:rPr>
          <w:rFonts w:ascii="Times New Roman" w:hAnsi="Times New Roman"/>
          <w:sz w:val="28"/>
          <w:szCs w:val="28"/>
        </w:rPr>
      </w:pPr>
      <w:r w:rsidRPr="00376C3D">
        <w:rPr>
          <w:rFonts w:ascii="Times New Roman" w:hAnsi="Times New Roman"/>
          <w:sz w:val="28"/>
          <w:szCs w:val="28"/>
        </w:rPr>
        <w:t>4. Методы профессионального воспитания……………………</w:t>
      </w:r>
      <w:r>
        <w:rPr>
          <w:rFonts w:ascii="Times New Roman" w:hAnsi="Times New Roman"/>
          <w:sz w:val="28"/>
          <w:szCs w:val="28"/>
        </w:rPr>
        <w:t>….</w:t>
      </w:r>
      <w:r w:rsidRPr="00376C3D">
        <w:rPr>
          <w:rFonts w:ascii="Times New Roman" w:hAnsi="Times New Roman"/>
          <w:sz w:val="28"/>
          <w:szCs w:val="28"/>
        </w:rPr>
        <w:t>..стр.2</w:t>
      </w:r>
      <w:r w:rsidR="00081AD0">
        <w:rPr>
          <w:rFonts w:ascii="Times New Roman" w:hAnsi="Times New Roman"/>
          <w:sz w:val="28"/>
          <w:szCs w:val="28"/>
        </w:rPr>
        <w:t>2</w:t>
      </w:r>
    </w:p>
    <w:p w:rsidR="00957AA6" w:rsidRPr="00376C3D" w:rsidRDefault="00957AA6" w:rsidP="00957AA6">
      <w:pPr>
        <w:spacing w:after="0" w:line="360" w:lineRule="auto"/>
        <w:ind w:firstLine="709"/>
        <w:jc w:val="both"/>
        <w:rPr>
          <w:rFonts w:ascii="Times New Roman" w:hAnsi="Times New Roman"/>
          <w:sz w:val="28"/>
          <w:szCs w:val="28"/>
        </w:rPr>
      </w:pPr>
      <w:r w:rsidRPr="00376C3D">
        <w:rPr>
          <w:rFonts w:ascii="Times New Roman" w:hAnsi="Times New Roman"/>
          <w:sz w:val="28"/>
          <w:szCs w:val="28"/>
        </w:rPr>
        <w:t>5. Используемая литература……………………………………</w:t>
      </w:r>
      <w:r>
        <w:rPr>
          <w:rFonts w:ascii="Times New Roman" w:hAnsi="Times New Roman"/>
          <w:sz w:val="28"/>
          <w:szCs w:val="28"/>
        </w:rPr>
        <w:t>…</w:t>
      </w:r>
      <w:r w:rsidRPr="00376C3D">
        <w:rPr>
          <w:rFonts w:ascii="Times New Roman" w:hAnsi="Times New Roman"/>
          <w:sz w:val="28"/>
          <w:szCs w:val="28"/>
        </w:rPr>
        <w:t>…стр.2</w:t>
      </w:r>
      <w:r w:rsidR="00081AD0">
        <w:rPr>
          <w:rFonts w:ascii="Times New Roman" w:hAnsi="Times New Roman"/>
          <w:sz w:val="28"/>
          <w:szCs w:val="28"/>
        </w:rPr>
        <w:t>3</w:t>
      </w:r>
    </w:p>
    <w:p w:rsidR="00957AA6" w:rsidRDefault="00957AA6" w:rsidP="00244EEF">
      <w:pPr>
        <w:spacing w:after="0" w:line="360" w:lineRule="auto"/>
        <w:ind w:firstLine="709"/>
        <w:rPr>
          <w:rFonts w:ascii="Times New Roman" w:hAnsi="Times New Roman"/>
          <w:b/>
          <w:sz w:val="28"/>
          <w:szCs w:val="28"/>
        </w:rPr>
      </w:pPr>
    </w:p>
    <w:p w:rsidR="00957AA6" w:rsidRDefault="00957AA6" w:rsidP="00244EEF">
      <w:pPr>
        <w:spacing w:after="0" w:line="360" w:lineRule="auto"/>
        <w:ind w:firstLine="709"/>
        <w:rPr>
          <w:rFonts w:ascii="Times New Roman" w:hAnsi="Times New Roman"/>
          <w:b/>
          <w:sz w:val="28"/>
          <w:szCs w:val="28"/>
        </w:rPr>
      </w:pPr>
      <w:r>
        <w:rPr>
          <w:rFonts w:ascii="Times New Roman" w:hAnsi="Times New Roman"/>
          <w:b/>
          <w:sz w:val="28"/>
          <w:szCs w:val="28"/>
        </w:rPr>
        <w:br w:type="page"/>
      </w:r>
    </w:p>
    <w:p w:rsidR="00FC0245" w:rsidRPr="00FC0245" w:rsidRDefault="00FC0245" w:rsidP="00244EEF">
      <w:pPr>
        <w:spacing w:after="0" w:line="360" w:lineRule="auto"/>
        <w:ind w:firstLine="709"/>
        <w:rPr>
          <w:rFonts w:ascii="Times New Roman" w:hAnsi="Times New Roman"/>
          <w:b/>
          <w:sz w:val="28"/>
          <w:szCs w:val="28"/>
        </w:rPr>
      </w:pPr>
      <w:r w:rsidRPr="00FC0245">
        <w:rPr>
          <w:rFonts w:ascii="Times New Roman" w:hAnsi="Times New Roman"/>
          <w:b/>
          <w:sz w:val="28"/>
          <w:szCs w:val="28"/>
        </w:rPr>
        <w:lastRenderedPageBreak/>
        <w:t>1. Факторы, влияющие на выбор профессии</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Что влияет на выбор профессии человеком? Помните о том, что некоторые люди меняют профессию несколько раз в жизни.</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Факторов, влияющих на выбор нами профессии, очень много и они меняются в течение жизни. Но, бывает так, что какой-то фактор приводит к тому, что человек недоволен своим выбором (например, родители настояли на своем), а иногда он же способствует успешной профессиональной самореализации: у человека все получается, он доволен собой и все им довольны.</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К факторам выбора профессии можно также отнести следующие:</w:t>
      </w:r>
    </w:p>
    <w:p w:rsidR="008119F9" w:rsidRPr="00244EEF" w:rsidRDefault="00BF2759" w:rsidP="00244EEF">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008119F9" w:rsidRPr="00244EEF">
        <w:rPr>
          <w:rFonts w:ascii="Times New Roman" w:hAnsi="Times New Roman"/>
          <w:sz w:val="28"/>
          <w:szCs w:val="28"/>
        </w:rPr>
        <w:t>нали</w:t>
      </w:r>
      <w:r>
        <w:rPr>
          <w:rFonts w:ascii="Times New Roman" w:hAnsi="Times New Roman"/>
          <w:sz w:val="28"/>
          <w:szCs w:val="28"/>
        </w:rPr>
        <w:t>ч</w:t>
      </w:r>
      <w:r w:rsidR="008119F9" w:rsidRPr="00244EEF">
        <w:rPr>
          <w:rFonts w:ascii="Times New Roman" w:hAnsi="Times New Roman"/>
          <w:sz w:val="28"/>
          <w:szCs w:val="28"/>
        </w:rPr>
        <w:t>ие опыта работы;</w:t>
      </w:r>
    </w:p>
    <w:p w:rsidR="008119F9" w:rsidRPr="00244EEF" w:rsidRDefault="00BF2759" w:rsidP="00244EEF">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008119F9" w:rsidRPr="00244EEF">
        <w:rPr>
          <w:rFonts w:ascii="Times New Roman" w:hAnsi="Times New Roman"/>
          <w:sz w:val="28"/>
          <w:szCs w:val="28"/>
        </w:rPr>
        <w:t>внешняя привлекательность;</w:t>
      </w:r>
    </w:p>
    <w:p w:rsidR="008119F9" w:rsidRPr="00244EEF" w:rsidRDefault="00BF2759" w:rsidP="00244EEF">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008119F9" w:rsidRPr="00244EEF">
        <w:rPr>
          <w:rFonts w:ascii="Times New Roman" w:hAnsi="Times New Roman"/>
          <w:sz w:val="28"/>
          <w:szCs w:val="28"/>
        </w:rPr>
        <w:t>связи (может быть,</w:t>
      </w:r>
      <w:r w:rsidR="008715DB">
        <w:rPr>
          <w:rFonts w:ascii="Times New Roman" w:hAnsi="Times New Roman"/>
          <w:sz w:val="28"/>
          <w:szCs w:val="28"/>
        </w:rPr>
        <w:t xml:space="preserve"> и не пошел бы в этот вуз, но… </w:t>
      </w:r>
      <w:r w:rsidR="008119F9" w:rsidRPr="00244EEF">
        <w:rPr>
          <w:rFonts w:ascii="Times New Roman" w:hAnsi="Times New Roman"/>
          <w:sz w:val="28"/>
          <w:szCs w:val="28"/>
        </w:rPr>
        <w:t>нашлись связи);</w:t>
      </w:r>
    </w:p>
    <w:p w:rsidR="008119F9" w:rsidRPr="00244EEF" w:rsidRDefault="008715DB" w:rsidP="00244EEF">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008119F9" w:rsidRPr="00244EEF">
        <w:rPr>
          <w:rFonts w:ascii="Times New Roman" w:hAnsi="Times New Roman"/>
          <w:sz w:val="28"/>
          <w:szCs w:val="28"/>
        </w:rPr>
        <w:t>высокая оплата труда после обучения (многие инженеры во время переходной экономики пошли в предпринимательство, в сферу услуг, в транспортный бизнес и т.п.);</w:t>
      </w:r>
    </w:p>
    <w:p w:rsidR="008119F9" w:rsidRPr="00244EEF" w:rsidRDefault="008715DB" w:rsidP="00244EEF">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008119F9" w:rsidRPr="00244EEF">
        <w:rPr>
          <w:rFonts w:ascii="Times New Roman" w:hAnsi="Times New Roman"/>
          <w:sz w:val="28"/>
          <w:szCs w:val="28"/>
        </w:rPr>
        <w:t>средства массовой информации;</w:t>
      </w:r>
    </w:p>
    <w:p w:rsidR="008119F9" w:rsidRPr="00244EEF" w:rsidRDefault="008715DB" w:rsidP="00244EEF">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008119F9" w:rsidRPr="00244EEF">
        <w:rPr>
          <w:rFonts w:ascii="Times New Roman" w:hAnsi="Times New Roman"/>
          <w:sz w:val="28"/>
          <w:szCs w:val="28"/>
        </w:rPr>
        <w:t>решение личных проблем (например, человек идет работать инженером, потому что с детства завидовал старшему брату-инженеру);</w:t>
      </w:r>
    </w:p>
    <w:p w:rsidR="008119F9" w:rsidRPr="00244EEF" w:rsidRDefault="008715DB" w:rsidP="00244EEF">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008119F9" w:rsidRPr="00244EEF">
        <w:rPr>
          <w:rFonts w:ascii="Times New Roman" w:hAnsi="Times New Roman"/>
          <w:sz w:val="28"/>
          <w:szCs w:val="28"/>
        </w:rPr>
        <w:t xml:space="preserve">личностные качества (например, </w:t>
      </w:r>
      <w:proofErr w:type="spellStart"/>
      <w:r w:rsidR="008119F9" w:rsidRPr="00244EEF">
        <w:rPr>
          <w:rFonts w:ascii="Times New Roman" w:hAnsi="Times New Roman"/>
          <w:sz w:val="28"/>
          <w:szCs w:val="28"/>
        </w:rPr>
        <w:t>демонстративность</w:t>
      </w:r>
      <w:proofErr w:type="spellEnd"/>
      <w:r w:rsidR="008119F9" w:rsidRPr="00244EEF">
        <w:rPr>
          <w:rFonts w:ascii="Times New Roman" w:hAnsi="Times New Roman"/>
          <w:sz w:val="28"/>
          <w:szCs w:val="28"/>
        </w:rPr>
        <w:t xml:space="preserve"> – для профессии актера)</w:t>
      </w:r>
      <w:r>
        <w:rPr>
          <w:rFonts w:ascii="Times New Roman" w:hAnsi="Times New Roman"/>
          <w:sz w:val="28"/>
          <w:szCs w:val="28"/>
        </w:rPr>
        <w:t>.</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Обычно факторы выбора профессии подразделяют на две группы: личностные и биографические. Как и все в человеке, эти группы факторов взаимосвязаны между собой: между ними сложно провести жесткую границу. Тем не менее, к личностным факторам относят:</w:t>
      </w:r>
    </w:p>
    <w:p w:rsidR="008119F9" w:rsidRPr="00244EEF" w:rsidRDefault="000C3FAF" w:rsidP="00244EEF">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008119F9" w:rsidRPr="00244EEF">
        <w:rPr>
          <w:rFonts w:ascii="Times New Roman" w:hAnsi="Times New Roman"/>
          <w:sz w:val="28"/>
          <w:szCs w:val="28"/>
        </w:rPr>
        <w:t>индивидные свойства (физические возможности, здоровье, задатки);</w:t>
      </w:r>
    </w:p>
    <w:p w:rsidR="008119F9" w:rsidRPr="00244EEF" w:rsidRDefault="000C3FAF" w:rsidP="00244EEF">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008119F9" w:rsidRPr="00244EEF">
        <w:rPr>
          <w:rFonts w:ascii="Times New Roman" w:hAnsi="Times New Roman"/>
          <w:sz w:val="28"/>
          <w:szCs w:val="28"/>
        </w:rPr>
        <w:t>свойства личности и черты характера (ответственность, артистичность, коммуникабельность, интересы и др.);</w:t>
      </w:r>
    </w:p>
    <w:p w:rsidR="008119F9" w:rsidRPr="00244EEF" w:rsidRDefault="000C3FAF" w:rsidP="00244EEF">
      <w:pPr>
        <w:spacing w:after="0" w:line="360" w:lineRule="auto"/>
        <w:ind w:firstLine="709"/>
        <w:rPr>
          <w:rFonts w:ascii="Times New Roman" w:hAnsi="Times New Roman"/>
          <w:sz w:val="28"/>
          <w:szCs w:val="28"/>
        </w:rPr>
      </w:pPr>
      <w:r>
        <w:rPr>
          <w:rFonts w:ascii="Times New Roman" w:hAnsi="Times New Roman"/>
          <w:sz w:val="28"/>
          <w:szCs w:val="28"/>
        </w:rPr>
        <w:lastRenderedPageBreak/>
        <w:t xml:space="preserve">- </w:t>
      </w:r>
      <w:r w:rsidR="008119F9" w:rsidRPr="00244EEF">
        <w:rPr>
          <w:rFonts w:ascii="Times New Roman" w:hAnsi="Times New Roman"/>
          <w:sz w:val="28"/>
          <w:szCs w:val="28"/>
        </w:rPr>
        <w:t xml:space="preserve">свойства школьника как субъекта деятельности (успеваемость, опыт в выполнении каких-либо трудовых операций, </w:t>
      </w:r>
      <w:proofErr w:type="spellStart"/>
      <w:r w:rsidR="008119F9" w:rsidRPr="00244EEF">
        <w:rPr>
          <w:rFonts w:ascii="Times New Roman" w:hAnsi="Times New Roman"/>
          <w:sz w:val="28"/>
          <w:szCs w:val="28"/>
        </w:rPr>
        <w:t>ассистирование</w:t>
      </w:r>
      <w:proofErr w:type="spellEnd"/>
      <w:r w:rsidR="008119F9" w:rsidRPr="00244EEF">
        <w:rPr>
          <w:rFonts w:ascii="Times New Roman" w:hAnsi="Times New Roman"/>
          <w:sz w:val="28"/>
          <w:szCs w:val="28"/>
        </w:rPr>
        <w:t xml:space="preserve"> в каких-либо профессиях и др.);</w:t>
      </w:r>
    </w:p>
    <w:p w:rsidR="008119F9" w:rsidRPr="00244EEF" w:rsidRDefault="000C3FAF" w:rsidP="00244EEF">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Pr="00244EEF">
        <w:rPr>
          <w:rFonts w:ascii="Times New Roman" w:hAnsi="Times New Roman"/>
          <w:sz w:val="28"/>
          <w:szCs w:val="28"/>
        </w:rPr>
        <w:t>индивидуальные</w:t>
      </w:r>
      <w:r w:rsidR="008119F9" w:rsidRPr="00244EEF">
        <w:rPr>
          <w:rFonts w:ascii="Times New Roman" w:hAnsi="Times New Roman"/>
          <w:sz w:val="28"/>
          <w:szCs w:val="28"/>
        </w:rPr>
        <w:t xml:space="preserve"> особенности (творческая работа, индивидуальные предпочтения в выполнении тех или иных заданий, индивидуальный стиль деятельности, хобби).</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 xml:space="preserve">Итак, к личностным факторам профессионального выбора (или профессиональной биографии) относят </w:t>
      </w:r>
      <w:proofErr w:type="spellStart"/>
      <w:r w:rsidRPr="00244EEF">
        <w:rPr>
          <w:rFonts w:ascii="Times New Roman" w:hAnsi="Times New Roman"/>
          <w:sz w:val="28"/>
          <w:szCs w:val="28"/>
        </w:rPr>
        <w:t>разноуровневые</w:t>
      </w:r>
      <w:proofErr w:type="spellEnd"/>
      <w:r w:rsidRPr="00244EEF">
        <w:rPr>
          <w:rFonts w:ascii="Times New Roman" w:hAnsi="Times New Roman"/>
          <w:sz w:val="28"/>
          <w:szCs w:val="28"/>
        </w:rPr>
        <w:t xml:space="preserve"> характеристики будущего работника, так или иначе проявляющиеся в социальной жизни и имеющие отношение к выполнению профессиональных обязанностей.</w:t>
      </w:r>
    </w:p>
    <w:p w:rsidR="008119F9" w:rsidRPr="00244EEF" w:rsidRDefault="008119F9" w:rsidP="00244EEF">
      <w:pPr>
        <w:spacing w:after="0" w:line="360" w:lineRule="auto"/>
        <w:ind w:firstLine="709"/>
        <w:rPr>
          <w:rFonts w:ascii="Times New Roman" w:hAnsi="Times New Roman"/>
          <w:sz w:val="28"/>
          <w:szCs w:val="28"/>
        </w:rPr>
      </w:pPr>
      <w:proofErr w:type="gramStart"/>
      <w:r w:rsidRPr="00244EEF">
        <w:rPr>
          <w:rFonts w:ascii="Times New Roman" w:hAnsi="Times New Roman"/>
          <w:sz w:val="28"/>
          <w:szCs w:val="28"/>
        </w:rPr>
        <w:t>К биографическим факторам профессиональной самореал</w:t>
      </w:r>
      <w:r w:rsidR="000C3FAF">
        <w:rPr>
          <w:rFonts w:ascii="Times New Roman" w:hAnsi="Times New Roman"/>
          <w:sz w:val="28"/>
          <w:szCs w:val="28"/>
        </w:rPr>
        <w:t>изации обычно относят следующие.</w:t>
      </w:r>
      <w:proofErr w:type="gramEnd"/>
    </w:p>
    <w:p w:rsidR="008119F9" w:rsidRPr="00244EEF" w:rsidRDefault="000C3FAF" w:rsidP="00244EEF">
      <w:pPr>
        <w:spacing w:after="0" w:line="360" w:lineRule="auto"/>
        <w:ind w:firstLine="709"/>
        <w:rPr>
          <w:rFonts w:ascii="Times New Roman" w:hAnsi="Times New Roman"/>
          <w:sz w:val="28"/>
          <w:szCs w:val="28"/>
        </w:rPr>
      </w:pPr>
      <w:r>
        <w:rPr>
          <w:rFonts w:ascii="Times New Roman" w:hAnsi="Times New Roman"/>
          <w:sz w:val="28"/>
          <w:szCs w:val="28"/>
        </w:rPr>
        <w:t>*С</w:t>
      </w:r>
      <w:r w:rsidR="008119F9" w:rsidRPr="00244EEF">
        <w:rPr>
          <w:rFonts w:ascii="Times New Roman" w:hAnsi="Times New Roman"/>
          <w:sz w:val="28"/>
          <w:szCs w:val="28"/>
        </w:rPr>
        <w:t>емейные факторы (профессиональная преемственность в семье, профессия членов семьи и близких, семейные легенды и мифы, так или иначе связанные с профессиональным миром, ожидания какого-либо из членов семьи, значимых</w:t>
      </w:r>
      <w:r>
        <w:rPr>
          <w:rFonts w:ascii="Times New Roman" w:hAnsi="Times New Roman"/>
          <w:sz w:val="28"/>
          <w:szCs w:val="28"/>
        </w:rPr>
        <w:t xml:space="preserve"> для оптанта, и др.);</w:t>
      </w:r>
    </w:p>
    <w:p w:rsidR="008119F9" w:rsidRPr="00244EEF" w:rsidRDefault="000C3FAF" w:rsidP="00244EEF">
      <w:pPr>
        <w:spacing w:after="0" w:line="360" w:lineRule="auto"/>
        <w:ind w:firstLine="709"/>
        <w:rPr>
          <w:rFonts w:ascii="Times New Roman" w:hAnsi="Times New Roman"/>
          <w:sz w:val="28"/>
          <w:szCs w:val="28"/>
        </w:rPr>
      </w:pPr>
      <w:r>
        <w:rPr>
          <w:rFonts w:ascii="Times New Roman" w:hAnsi="Times New Roman"/>
          <w:sz w:val="28"/>
          <w:szCs w:val="28"/>
        </w:rPr>
        <w:t>*С</w:t>
      </w:r>
      <w:r w:rsidR="008119F9" w:rsidRPr="00244EEF">
        <w:rPr>
          <w:rFonts w:ascii="Times New Roman" w:hAnsi="Times New Roman"/>
          <w:sz w:val="28"/>
          <w:szCs w:val="28"/>
        </w:rPr>
        <w:t>обытийные факторы (расположение какого-либо предприятия рядом с домом, встреча с интересным человеком – представителем той или иной профессии, событие в жизни, имеющее отношение к той или иной профессии: например, один врач рассказывал, что решил стать врачом, потому что несколько лет ухаживал за больной бабушкой).</w:t>
      </w:r>
    </w:p>
    <w:p w:rsidR="008119F9" w:rsidRPr="00244EEF" w:rsidRDefault="000C3FAF" w:rsidP="00244EEF">
      <w:pPr>
        <w:spacing w:after="0" w:line="360" w:lineRule="auto"/>
        <w:ind w:firstLine="709"/>
        <w:rPr>
          <w:rFonts w:ascii="Times New Roman" w:hAnsi="Times New Roman"/>
          <w:sz w:val="28"/>
          <w:szCs w:val="28"/>
        </w:rPr>
      </w:pPr>
      <w:r>
        <w:rPr>
          <w:rFonts w:ascii="Times New Roman" w:hAnsi="Times New Roman"/>
          <w:sz w:val="28"/>
          <w:szCs w:val="28"/>
        </w:rPr>
        <w:t>*</w:t>
      </w:r>
      <w:r w:rsidR="008119F9" w:rsidRPr="00244EEF">
        <w:rPr>
          <w:rFonts w:ascii="Times New Roman" w:hAnsi="Times New Roman"/>
          <w:sz w:val="28"/>
          <w:szCs w:val="28"/>
        </w:rPr>
        <w:t>Факторы престижа. В разные исторические периоды обществом выделяются те или иные профессии, которые становятся престижными. Например, профессия экономиста не была столь престижной в 70-е годы двадцатого века, как в девяностые годы. И, наоборот, профессия учителя в 70-е годы была более престижна, чем в 90-е годы.</w:t>
      </w:r>
    </w:p>
    <w:p w:rsidR="008119F9" w:rsidRPr="00244EEF" w:rsidRDefault="000C3FAF" w:rsidP="00244EEF">
      <w:pPr>
        <w:spacing w:after="0" w:line="360" w:lineRule="auto"/>
        <w:ind w:firstLine="709"/>
        <w:rPr>
          <w:rFonts w:ascii="Times New Roman" w:hAnsi="Times New Roman"/>
          <w:sz w:val="28"/>
          <w:szCs w:val="28"/>
        </w:rPr>
      </w:pPr>
      <w:r>
        <w:rPr>
          <w:rFonts w:ascii="Times New Roman" w:hAnsi="Times New Roman"/>
          <w:sz w:val="28"/>
          <w:szCs w:val="28"/>
        </w:rPr>
        <w:t>*</w:t>
      </w:r>
      <w:r w:rsidR="008119F9" w:rsidRPr="00244EEF">
        <w:rPr>
          <w:rFonts w:ascii="Times New Roman" w:hAnsi="Times New Roman"/>
          <w:sz w:val="28"/>
          <w:szCs w:val="28"/>
        </w:rPr>
        <w:t xml:space="preserve">Ближайшее окружение. Некоторые делают свой профессиональный выбор под воздействием своих друзей, любимых учителей и знакомых. Этот фактор может оказать плохую услугу в тех случаях, когда отсутствуют </w:t>
      </w:r>
      <w:r w:rsidR="008119F9" w:rsidRPr="00244EEF">
        <w:rPr>
          <w:rFonts w:ascii="Times New Roman" w:hAnsi="Times New Roman"/>
          <w:sz w:val="28"/>
          <w:szCs w:val="28"/>
        </w:rPr>
        <w:lastRenderedPageBreak/>
        <w:t xml:space="preserve">личностные предпосылки для выбора профессии, есть определенные ограничения. </w:t>
      </w:r>
      <w:proofErr w:type="gramStart"/>
      <w:r>
        <w:rPr>
          <w:rFonts w:ascii="Times New Roman" w:hAnsi="Times New Roman"/>
          <w:sz w:val="28"/>
          <w:szCs w:val="28"/>
        </w:rPr>
        <w:t>Например</w:t>
      </w:r>
      <w:proofErr w:type="gramEnd"/>
      <w:r>
        <w:rPr>
          <w:rFonts w:ascii="Times New Roman" w:hAnsi="Times New Roman"/>
          <w:sz w:val="28"/>
          <w:szCs w:val="28"/>
        </w:rPr>
        <w:t xml:space="preserve"> </w:t>
      </w:r>
      <w:r w:rsidR="008119F9" w:rsidRPr="00244EEF">
        <w:rPr>
          <w:rFonts w:ascii="Times New Roman" w:hAnsi="Times New Roman"/>
          <w:sz w:val="28"/>
          <w:szCs w:val="28"/>
        </w:rPr>
        <w:t>такой случай влияния фактора «за компанию».</w:t>
      </w:r>
    </w:p>
    <w:p w:rsidR="008119F9" w:rsidRPr="00244EEF" w:rsidRDefault="00FC0245" w:rsidP="00244EEF">
      <w:pPr>
        <w:spacing w:after="0" w:line="360" w:lineRule="auto"/>
        <w:ind w:firstLine="709"/>
        <w:rPr>
          <w:rFonts w:ascii="Times New Roman" w:hAnsi="Times New Roman"/>
          <w:sz w:val="28"/>
          <w:szCs w:val="28"/>
        </w:rPr>
      </w:pPr>
      <w:r>
        <w:rPr>
          <w:rFonts w:ascii="Times New Roman" w:hAnsi="Times New Roman"/>
          <w:sz w:val="28"/>
          <w:szCs w:val="28"/>
        </w:rPr>
        <w:t>*</w:t>
      </w:r>
      <w:r w:rsidR="008119F9" w:rsidRPr="00244EEF">
        <w:rPr>
          <w:rFonts w:ascii="Times New Roman" w:hAnsi="Times New Roman"/>
          <w:sz w:val="28"/>
          <w:szCs w:val="28"/>
        </w:rPr>
        <w:t>Экономический и политический факторы. Иногда выбор профессионального учебного заведения и вообще профессионального пути человека основывается на необходимости зарабатывать деньги для своей семьи, а также на событиях и направлениях текущей политики. В переходный для нашей страны период очень многие люди сменили свое поприще именно под воздействием указанных факторов.</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 xml:space="preserve">Каждый из указанных факторов может сам по себе оказать влияние на выбор профессии. Окончательной классификации факторов, видимо, не существует: каждый из предложенных разрядов и указанных факторов может быть детализирован и разбит на несколько </w:t>
      </w:r>
      <w:proofErr w:type="spellStart"/>
      <w:r w:rsidRPr="00244EEF">
        <w:rPr>
          <w:rFonts w:ascii="Times New Roman" w:hAnsi="Times New Roman"/>
          <w:sz w:val="28"/>
          <w:szCs w:val="28"/>
        </w:rPr>
        <w:t>подфакторов</w:t>
      </w:r>
      <w:proofErr w:type="spellEnd"/>
      <w:r w:rsidRPr="00244EEF">
        <w:rPr>
          <w:rFonts w:ascii="Times New Roman" w:hAnsi="Times New Roman"/>
          <w:sz w:val="28"/>
          <w:szCs w:val="28"/>
        </w:rPr>
        <w:t xml:space="preserve">. Так или иначе, </w:t>
      </w:r>
      <w:r w:rsidR="00FC0245">
        <w:rPr>
          <w:rFonts w:ascii="Times New Roman" w:hAnsi="Times New Roman"/>
          <w:sz w:val="28"/>
          <w:szCs w:val="28"/>
        </w:rPr>
        <w:t>в большей степени</w:t>
      </w:r>
      <w:r w:rsidRPr="00244EEF">
        <w:rPr>
          <w:rFonts w:ascii="Times New Roman" w:hAnsi="Times New Roman"/>
          <w:sz w:val="28"/>
          <w:szCs w:val="28"/>
        </w:rPr>
        <w:t xml:space="preserve"> необходимо ориентироваться в них</w:t>
      </w:r>
      <w:r w:rsidR="00FC0245">
        <w:rPr>
          <w:rFonts w:ascii="Times New Roman" w:hAnsi="Times New Roman"/>
          <w:sz w:val="28"/>
          <w:szCs w:val="28"/>
        </w:rPr>
        <w:t>!</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Выбор профессии – сложный процесс и нельзя точно сказать, что какой-то фактор приведет к успешной реализации. Между тем, молодые люди не всегда это понимают и на пороге профессионального выбора испытывают отрицательное давление предрассудков, сложившихся в нашем обществе. Их называют «мифами» профессионального самоопределения. Мифы – это распространенные верования, не имеющие твердой основы под собой, но разделяемые большинством. Поэтому предрассудки, связанные с профессиональным выбором, мы и называем мифами. Они часто приводят к излишнему стрессу, конфликтам и неудачному профессиональному выбору.</w:t>
      </w:r>
    </w:p>
    <w:p w:rsidR="008119F9" w:rsidRPr="00244EEF" w:rsidRDefault="008119F9" w:rsidP="00244EEF">
      <w:pPr>
        <w:spacing w:after="0" w:line="360" w:lineRule="auto"/>
        <w:ind w:firstLine="709"/>
        <w:rPr>
          <w:rFonts w:ascii="Times New Roman" w:hAnsi="Times New Roman"/>
          <w:sz w:val="28"/>
          <w:szCs w:val="28"/>
        </w:rPr>
      </w:pPr>
    </w:p>
    <w:p w:rsidR="008119F9" w:rsidRPr="00FC0245" w:rsidRDefault="00FC0245" w:rsidP="00244EEF">
      <w:pPr>
        <w:spacing w:after="0" w:line="360" w:lineRule="auto"/>
        <w:ind w:firstLine="709"/>
        <w:rPr>
          <w:rFonts w:ascii="Times New Roman" w:hAnsi="Times New Roman"/>
          <w:b/>
          <w:sz w:val="28"/>
          <w:szCs w:val="28"/>
        </w:rPr>
      </w:pPr>
      <w:r w:rsidRPr="00FC0245">
        <w:rPr>
          <w:rFonts w:ascii="Times New Roman" w:hAnsi="Times New Roman"/>
          <w:b/>
          <w:sz w:val="28"/>
          <w:szCs w:val="28"/>
        </w:rPr>
        <w:t xml:space="preserve">2. </w:t>
      </w:r>
      <w:r w:rsidR="008119F9" w:rsidRPr="00FC0245">
        <w:rPr>
          <w:rFonts w:ascii="Times New Roman" w:hAnsi="Times New Roman"/>
          <w:b/>
          <w:sz w:val="28"/>
          <w:szCs w:val="28"/>
        </w:rPr>
        <w:t>Мифы профессионального самоопределения</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Особым фактором при выборе профессии являются так называемые мифы профессионального самоопределения. Эти самые мифы могут внести дополнительное напряжение в ситуацию профессионального выбора, а также – дезориентировать молодого человека.</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 xml:space="preserve">Вообще, мифы – это система устоявшихся представлений, выраженных в определенных социальных сюжетах, но не имеющих объективной основы. </w:t>
      </w:r>
      <w:r w:rsidRPr="00244EEF">
        <w:rPr>
          <w:rFonts w:ascii="Times New Roman" w:hAnsi="Times New Roman"/>
          <w:sz w:val="28"/>
          <w:szCs w:val="28"/>
        </w:rPr>
        <w:lastRenderedPageBreak/>
        <w:t>Психологический смысл мифов заключается в снятии напряжения, связанного с неопределенностью. При нехватке информации, с одной стороны, и высокой актуальности проблемы, с другой стороны, некоторые люди склонны заполнять «пробелы» своими умозаключениями, выраженными в некоторых сюжетах. Эти сюжеты часто повторяются, передаются из уст в уста средствами массовой информации, – и в итоге мифы становятся реальностью, с которой уже невозможно спорить. И именно в этом трагическая суть мифов – они не побеждаются логикой или статистикой. Они побеждаются только другими сюжетами, которые, в свою очередь, являются более близкими к реальности. Разберем подробнее мифы, возникающие вокруг профессионального самоопределения.</w:t>
      </w:r>
    </w:p>
    <w:p w:rsidR="00FC0245" w:rsidRDefault="00FC0245" w:rsidP="00244EEF">
      <w:pPr>
        <w:spacing w:after="0" w:line="360" w:lineRule="auto"/>
        <w:ind w:firstLine="709"/>
        <w:rPr>
          <w:rFonts w:ascii="Times New Roman" w:hAnsi="Times New Roman"/>
          <w:sz w:val="28"/>
          <w:szCs w:val="28"/>
        </w:rPr>
      </w:pPr>
    </w:p>
    <w:p w:rsidR="008119F9" w:rsidRPr="00FC0245" w:rsidRDefault="008119F9" w:rsidP="00244EEF">
      <w:pPr>
        <w:spacing w:after="0" w:line="360" w:lineRule="auto"/>
        <w:ind w:firstLine="709"/>
        <w:rPr>
          <w:rFonts w:ascii="Times New Roman" w:hAnsi="Times New Roman"/>
          <w:b/>
          <w:sz w:val="28"/>
          <w:szCs w:val="28"/>
        </w:rPr>
      </w:pPr>
      <w:r w:rsidRPr="00FC0245">
        <w:rPr>
          <w:rFonts w:ascii="Times New Roman" w:hAnsi="Times New Roman"/>
          <w:b/>
          <w:sz w:val="28"/>
          <w:szCs w:val="28"/>
        </w:rPr>
        <w:t>Миф о потере года (лет)</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Все мы с ним сталкивались. После окончания обучения в школе многих обуревает страх «не поступить», «не устроиться». Этот страх молодые люди и их родители обосновывают тем, что «если не поступишь, потеряешь время». С точки зрения логики, нельзя «потерять время». Даже если не устроился после школы в ту сферу, в которую хотел, ты, тем не менее, продолжаешь жить, думать, общаться, пробовать свои силы на том или ином поприще. Нет никакой взаимосвязи между успешностью профессиональной самореализации и отсутствием так называемых «потерянных лет». Более того, иногда люди, получившие время для «обдумывания житья», некоторым образом на время выскочившие из колеи, делают более осмысленный профессиональный выбор, что выражается в значительном увеличении скорости освоения профессии.</w:t>
      </w:r>
    </w:p>
    <w:p w:rsidR="00277758" w:rsidRDefault="00277758" w:rsidP="00244EEF">
      <w:pPr>
        <w:spacing w:after="0" w:line="360" w:lineRule="auto"/>
        <w:ind w:firstLine="709"/>
        <w:rPr>
          <w:rFonts w:ascii="Times New Roman" w:hAnsi="Times New Roman"/>
          <w:sz w:val="28"/>
          <w:szCs w:val="28"/>
        </w:rPr>
      </w:pPr>
    </w:p>
    <w:p w:rsidR="008119F9" w:rsidRPr="00277758" w:rsidRDefault="008119F9" w:rsidP="00244EEF">
      <w:pPr>
        <w:spacing w:after="0" w:line="360" w:lineRule="auto"/>
        <w:ind w:firstLine="709"/>
        <w:rPr>
          <w:rFonts w:ascii="Times New Roman" w:hAnsi="Times New Roman"/>
          <w:b/>
          <w:sz w:val="28"/>
          <w:szCs w:val="28"/>
        </w:rPr>
      </w:pPr>
      <w:r w:rsidRPr="00277758">
        <w:rPr>
          <w:rFonts w:ascii="Times New Roman" w:hAnsi="Times New Roman"/>
          <w:b/>
          <w:sz w:val="28"/>
          <w:szCs w:val="28"/>
        </w:rPr>
        <w:t>Миф об индивидуальной ответственности за профессиональный выбор</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 xml:space="preserve">Некоторые молодые люди во время профессионального выбора буквально «дух испускают» от груза ответственности, который на них давит: </w:t>
      </w:r>
      <w:r w:rsidRPr="00244EEF">
        <w:rPr>
          <w:rFonts w:ascii="Times New Roman" w:hAnsi="Times New Roman"/>
          <w:sz w:val="28"/>
          <w:szCs w:val="28"/>
        </w:rPr>
        <w:lastRenderedPageBreak/>
        <w:t>«Все в твоих руках: если у тебя не получится, виноват в этом будешь только ты!» С одной стороны, такая точка зрения некоторых юношей и девушек мобилизует, но часто она носит разрушительный характер. Поскольку все мы «сделаны» из других людей, то и наш профессиональный выбор – это не только наша заслуга. В нем явно и неявно участвуют наши родители, учителя, да и все общество в целом. Более того, ведь могут иметь место и случайные факторы: болезнь, неудачный билет на экзамене и др. Неужели все это нужно принимать на свой счет?!</w:t>
      </w:r>
    </w:p>
    <w:p w:rsidR="00277758" w:rsidRDefault="00277758" w:rsidP="00244EEF">
      <w:pPr>
        <w:spacing w:after="0" w:line="360" w:lineRule="auto"/>
        <w:ind w:firstLine="709"/>
        <w:rPr>
          <w:rFonts w:ascii="Times New Roman" w:hAnsi="Times New Roman"/>
          <w:sz w:val="28"/>
          <w:szCs w:val="28"/>
        </w:rPr>
      </w:pPr>
    </w:p>
    <w:p w:rsidR="008119F9" w:rsidRPr="00277758" w:rsidRDefault="008119F9" w:rsidP="00244EEF">
      <w:pPr>
        <w:spacing w:after="0" w:line="360" w:lineRule="auto"/>
        <w:ind w:firstLine="709"/>
        <w:rPr>
          <w:rFonts w:ascii="Times New Roman" w:hAnsi="Times New Roman"/>
          <w:b/>
          <w:sz w:val="28"/>
          <w:szCs w:val="28"/>
        </w:rPr>
      </w:pPr>
      <w:r w:rsidRPr="00277758">
        <w:rPr>
          <w:rFonts w:ascii="Times New Roman" w:hAnsi="Times New Roman"/>
          <w:b/>
          <w:sz w:val="28"/>
          <w:szCs w:val="28"/>
        </w:rPr>
        <w:t>Миф о единственном правильном профессиональном пути</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Этот сюжет в чем-то схож с предыдущим. Некоторые люди считают, что есть какой-то неведомый им профессиональный путь, какое-то скрытое (почему-то всегда скрытое!) предназначение, которое нужно рассмотреть, выявить и реализовать! Исследования показывают, что наибольшее чувство профессиональной удовлетворенности испытывали как раз те, кто достаточно часто (раз в пять-семь лет) менял в своей жизни профессиональное поприще. Достаточно попросить ребят принести по одной профессиональной биографии, записанной со слов своих родных и близких, чтобы они осознали нереальность этого мифа.</w:t>
      </w:r>
    </w:p>
    <w:p w:rsidR="00695105" w:rsidRDefault="00695105" w:rsidP="00244EEF">
      <w:pPr>
        <w:spacing w:after="0" w:line="360" w:lineRule="auto"/>
        <w:ind w:firstLine="709"/>
        <w:rPr>
          <w:rFonts w:ascii="Times New Roman" w:hAnsi="Times New Roman"/>
          <w:sz w:val="28"/>
          <w:szCs w:val="28"/>
        </w:rPr>
      </w:pPr>
    </w:p>
    <w:p w:rsidR="008119F9" w:rsidRPr="00695105" w:rsidRDefault="008119F9" w:rsidP="00244EEF">
      <w:pPr>
        <w:spacing w:after="0" w:line="360" w:lineRule="auto"/>
        <w:ind w:firstLine="709"/>
        <w:rPr>
          <w:rFonts w:ascii="Times New Roman" w:hAnsi="Times New Roman"/>
          <w:b/>
          <w:sz w:val="28"/>
          <w:szCs w:val="28"/>
        </w:rPr>
      </w:pPr>
      <w:r w:rsidRPr="00695105">
        <w:rPr>
          <w:rFonts w:ascii="Times New Roman" w:hAnsi="Times New Roman"/>
          <w:b/>
          <w:sz w:val="28"/>
          <w:szCs w:val="28"/>
        </w:rPr>
        <w:t>Миф о независимости профессионального выбора</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Осуществляя профессиональный выбор, человек не только определяет направление своей занятости в ближайшие несколько лет, но и определяет содержание своих социальных контактов: круг общения, сферу сопутствующих работе интересов и, в целом, мировоззрение, стоящее за выполнением профессиональных обязанностей. Представление о профессии как о варианте школьных уроков, которые отличаются от них наличием зарплаты и «взрослыми» отношениями, значительно сужает истинное положение дел.</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lastRenderedPageBreak/>
        <w:t>По</w:t>
      </w:r>
      <w:r w:rsidR="00695105">
        <w:rPr>
          <w:rFonts w:ascii="Times New Roman" w:hAnsi="Times New Roman"/>
          <w:sz w:val="28"/>
          <w:szCs w:val="28"/>
        </w:rPr>
        <w:t xml:space="preserve">этому </w:t>
      </w:r>
      <w:proofErr w:type="gramStart"/>
      <w:r w:rsidR="00695105">
        <w:rPr>
          <w:rFonts w:ascii="Times New Roman" w:hAnsi="Times New Roman"/>
          <w:sz w:val="28"/>
          <w:szCs w:val="28"/>
        </w:rPr>
        <w:t>те</w:t>
      </w:r>
      <w:proofErr w:type="gramEnd"/>
      <w:r w:rsidRPr="00244EEF">
        <w:rPr>
          <w:rFonts w:ascii="Times New Roman" w:hAnsi="Times New Roman"/>
          <w:sz w:val="28"/>
          <w:szCs w:val="28"/>
        </w:rPr>
        <w:t xml:space="preserve"> кто делают выбор, основываясь лишь на внешних факторах (зарплата, престиж), могут испытать серьезные проблемы в период профессионального обучения и адаптации, потому что так называемый профессиональный «</w:t>
      </w:r>
      <w:proofErr w:type="spellStart"/>
      <w:r w:rsidRPr="00244EEF">
        <w:rPr>
          <w:rFonts w:ascii="Times New Roman" w:hAnsi="Times New Roman"/>
          <w:sz w:val="28"/>
          <w:szCs w:val="28"/>
        </w:rPr>
        <w:t>бэкграунд</w:t>
      </w:r>
      <w:proofErr w:type="spellEnd"/>
      <w:r w:rsidRPr="00244EEF">
        <w:rPr>
          <w:rFonts w:ascii="Times New Roman" w:hAnsi="Times New Roman"/>
          <w:sz w:val="28"/>
          <w:szCs w:val="28"/>
        </w:rPr>
        <w:t>» – то, что сопровождает выполнение профессиональной деятельности: круг общения, интересы, стиль коммуникации, преобладающий стиль мышления и др. – может вступить в серьезные противоречия с установками личности. Например, одна девушка, получившая образование финансового менеджера, так и не смогла стать своей в этой профессии именно по причине конфликта между установками, принятыми в ее семье (родители и бабушки-дедушки – учителя и врачи) и внеличностным характером профессии финансового менеджера. В последстви</w:t>
      </w:r>
      <w:r w:rsidR="00695105">
        <w:rPr>
          <w:rFonts w:ascii="Times New Roman" w:hAnsi="Times New Roman"/>
          <w:sz w:val="28"/>
          <w:szCs w:val="28"/>
        </w:rPr>
        <w:t>е</w:t>
      </w:r>
      <w:r w:rsidRPr="00244EEF">
        <w:rPr>
          <w:rFonts w:ascii="Times New Roman" w:hAnsi="Times New Roman"/>
          <w:sz w:val="28"/>
          <w:szCs w:val="28"/>
        </w:rPr>
        <w:t xml:space="preserve"> она, хотя и осталась работать в своей </w:t>
      </w:r>
      <w:r w:rsidR="00695105">
        <w:rPr>
          <w:rFonts w:ascii="Times New Roman" w:hAnsi="Times New Roman"/>
          <w:sz w:val="28"/>
          <w:szCs w:val="28"/>
        </w:rPr>
        <w:t>фирме</w:t>
      </w:r>
      <w:r w:rsidRPr="00244EEF">
        <w:rPr>
          <w:rFonts w:ascii="Times New Roman" w:hAnsi="Times New Roman"/>
          <w:sz w:val="28"/>
          <w:szCs w:val="28"/>
        </w:rPr>
        <w:t>, но, пройдя переподготовку, сменила вид работы: стала менеджером по организационному развитию, что больше подходило к присущей ее личности гуманистической направленности.</w:t>
      </w:r>
    </w:p>
    <w:p w:rsidR="00695105" w:rsidRDefault="00695105" w:rsidP="00244EEF">
      <w:pPr>
        <w:spacing w:after="0" w:line="360" w:lineRule="auto"/>
        <w:ind w:firstLine="709"/>
        <w:rPr>
          <w:rFonts w:ascii="Times New Roman" w:hAnsi="Times New Roman"/>
          <w:sz w:val="28"/>
          <w:szCs w:val="28"/>
        </w:rPr>
      </w:pPr>
    </w:p>
    <w:p w:rsidR="008119F9" w:rsidRPr="00695105" w:rsidRDefault="008119F9" w:rsidP="00244EEF">
      <w:pPr>
        <w:spacing w:after="0" w:line="360" w:lineRule="auto"/>
        <w:ind w:firstLine="709"/>
        <w:rPr>
          <w:rFonts w:ascii="Times New Roman" w:hAnsi="Times New Roman"/>
          <w:b/>
          <w:sz w:val="28"/>
          <w:szCs w:val="28"/>
        </w:rPr>
      </w:pPr>
      <w:r w:rsidRPr="00695105">
        <w:rPr>
          <w:rFonts w:ascii="Times New Roman" w:hAnsi="Times New Roman"/>
          <w:b/>
          <w:sz w:val="28"/>
          <w:szCs w:val="28"/>
        </w:rPr>
        <w:t>Миф о связи личного счастья и успешного профессионального выбора</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Действительно, это – миф. Можно сделать осмысленный профессиональный выбор, достичь определенных успехов в профессии и быть нереализованным в личном и семейном планах. Современные молодежные сериалы</w:t>
      </w:r>
      <w:r w:rsidR="00695105">
        <w:rPr>
          <w:rFonts w:ascii="Times New Roman" w:hAnsi="Times New Roman"/>
          <w:sz w:val="28"/>
          <w:szCs w:val="28"/>
        </w:rPr>
        <w:t xml:space="preserve"> и фильмы</w:t>
      </w:r>
      <w:r w:rsidRPr="00244EEF">
        <w:rPr>
          <w:rFonts w:ascii="Times New Roman" w:hAnsi="Times New Roman"/>
          <w:sz w:val="28"/>
          <w:szCs w:val="28"/>
        </w:rPr>
        <w:t xml:space="preserve">: «Беверли </w:t>
      </w:r>
      <w:proofErr w:type="spellStart"/>
      <w:r w:rsidRPr="00244EEF">
        <w:rPr>
          <w:rFonts w:ascii="Times New Roman" w:hAnsi="Times New Roman"/>
          <w:sz w:val="28"/>
          <w:szCs w:val="28"/>
        </w:rPr>
        <w:t>Хиллз</w:t>
      </w:r>
      <w:proofErr w:type="spellEnd"/>
      <w:r w:rsidRPr="00244EEF">
        <w:rPr>
          <w:rFonts w:ascii="Times New Roman" w:hAnsi="Times New Roman"/>
          <w:sz w:val="28"/>
          <w:szCs w:val="28"/>
        </w:rPr>
        <w:t xml:space="preserve"> 90210», «</w:t>
      </w:r>
      <w:r w:rsidR="00695105">
        <w:rPr>
          <w:rFonts w:ascii="Times New Roman" w:hAnsi="Times New Roman"/>
          <w:sz w:val="28"/>
          <w:szCs w:val="28"/>
        </w:rPr>
        <w:t xml:space="preserve">Дьявол носит </w:t>
      </w:r>
      <w:r w:rsidR="00695105">
        <w:rPr>
          <w:rFonts w:ascii="Times New Roman" w:hAnsi="Times New Roman"/>
          <w:sz w:val="28"/>
          <w:szCs w:val="28"/>
          <w:lang w:val="en-US"/>
        </w:rPr>
        <w:t>Prada</w:t>
      </w:r>
      <w:r w:rsidRPr="00244EEF">
        <w:rPr>
          <w:rFonts w:ascii="Times New Roman" w:hAnsi="Times New Roman"/>
          <w:sz w:val="28"/>
          <w:szCs w:val="28"/>
        </w:rPr>
        <w:t xml:space="preserve">» и многие другие показывают примеры удачливых в профессии людей, но абсолютно незрелых и нереализованных в личностной сфере. Важно, </w:t>
      </w:r>
      <w:r w:rsidR="004B0E96">
        <w:rPr>
          <w:rFonts w:ascii="Times New Roman" w:hAnsi="Times New Roman"/>
          <w:sz w:val="28"/>
          <w:szCs w:val="28"/>
        </w:rPr>
        <w:t>понимать</w:t>
      </w:r>
      <w:r w:rsidRPr="00244EEF">
        <w:rPr>
          <w:rFonts w:ascii="Times New Roman" w:hAnsi="Times New Roman"/>
          <w:sz w:val="28"/>
          <w:szCs w:val="28"/>
        </w:rPr>
        <w:t xml:space="preserve">, что успешная карьера не дает никаких гарантий личностного развития. А человек так устроен: если он не реализуется равномерно по всем направлениям, в конце концов, одно из направлений «перевешивает» и работник либо превращается в </w:t>
      </w:r>
      <w:proofErr w:type="spellStart"/>
      <w:r w:rsidRPr="00244EEF">
        <w:rPr>
          <w:rFonts w:ascii="Times New Roman" w:hAnsi="Times New Roman"/>
          <w:sz w:val="28"/>
          <w:szCs w:val="28"/>
        </w:rPr>
        <w:t>трудоголика</w:t>
      </w:r>
      <w:proofErr w:type="spellEnd"/>
      <w:r w:rsidRPr="00244EEF">
        <w:rPr>
          <w:rFonts w:ascii="Times New Roman" w:hAnsi="Times New Roman"/>
          <w:sz w:val="28"/>
          <w:szCs w:val="28"/>
        </w:rPr>
        <w:t>, либо профессионально выгорает.</w:t>
      </w:r>
    </w:p>
    <w:p w:rsidR="004B0E96" w:rsidRDefault="004B0E96" w:rsidP="00244EEF">
      <w:pPr>
        <w:spacing w:after="0" w:line="360" w:lineRule="auto"/>
        <w:ind w:firstLine="709"/>
        <w:rPr>
          <w:rFonts w:ascii="Times New Roman" w:hAnsi="Times New Roman"/>
          <w:sz w:val="28"/>
          <w:szCs w:val="28"/>
        </w:rPr>
      </w:pPr>
    </w:p>
    <w:p w:rsidR="004B0E96" w:rsidRPr="004B0E96" w:rsidRDefault="004B0E96" w:rsidP="00244EEF">
      <w:pPr>
        <w:spacing w:after="0" w:line="360" w:lineRule="auto"/>
        <w:ind w:firstLine="709"/>
        <w:rPr>
          <w:rFonts w:ascii="Times New Roman" w:hAnsi="Times New Roman"/>
          <w:b/>
          <w:sz w:val="28"/>
          <w:szCs w:val="28"/>
        </w:rPr>
      </w:pPr>
      <w:r w:rsidRPr="004B0E96">
        <w:rPr>
          <w:rFonts w:ascii="Times New Roman" w:hAnsi="Times New Roman"/>
          <w:b/>
          <w:sz w:val="28"/>
          <w:szCs w:val="28"/>
        </w:rPr>
        <w:t>3)Объективные факторы при выборе профессии</w:t>
      </w:r>
    </w:p>
    <w:p w:rsidR="004B0E96"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lastRenderedPageBreak/>
        <w:t>Выбор профессии в психологическом плане представляет собой д</w:t>
      </w:r>
      <w:r w:rsidR="004B0E96">
        <w:rPr>
          <w:rFonts w:ascii="Times New Roman" w:hAnsi="Times New Roman"/>
          <w:sz w:val="28"/>
          <w:szCs w:val="28"/>
        </w:rPr>
        <w:t xml:space="preserve">вух аспектное </w:t>
      </w:r>
      <w:r w:rsidRPr="00244EEF">
        <w:rPr>
          <w:rFonts w:ascii="Times New Roman" w:hAnsi="Times New Roman"/>
          <w:sz w:val="28"/>
          <w:szCs w:val="28"/>
        </w:rPr>
        <w:t>явление</w:t>
      </w:r>
    </w:p>
    <w:p w:rsidR="004B0E96" w:rsidRDefault="004B0E96" w:rsidP="00244EEF">
      <w:pPr>
        <w:spacing w:after="0" w:line="360" w:lineRule="auto"/>
        <w:ind w:firstLine="709"/>
        <w:rPr>
          <w:rFonts w:ascii="Times New Roman" w:hAnsi="Times New Roman"/>
          <w:sz w:val="28"/>
          <w:szCs w:val="28"/>
        </w:rPr>
      </w:pPr>
      <w:r>
        <w:rPr>
          <w:rFonts w:ascii="Times New Roman" w:hAnsi="Times New Roman"/>
          <w:sz w:val="28"/>
          <w:szCs w:val="28"/>
        </w:rPr>
        <w:t xml:space="preserve">1) </w:t>
      </w:r>
      <w:r w:rsidR="008119F9" w:rsidRPr="00244EEF">
        <w:rPr>
          <w:rFonts w:ascii="Times New Roman" w:hAnsi="Times New Roman"/>
          <w:sz w:val="28"/>
          <w:szCs w:val="28"/>
        </w:rPr>
        <w:t>субъект выбора, то есть тот, кто выбирает;</w:t>
      </w:r>
    </w:p>
    <w:p w:rsidR="004B0E96" w:rsidRDefault="004B0E96" w:rsidP="00244EEF">
      <w:pPr>
        <w:spacing w:after="0" w:line="360" w:lineRule="auto"/>
        <w:ind w:firstLine="709"/>
        <w:rPr>
          <w:rFonts w:ascii="Times New Roman" w:hAnsi="Times New Roman"/>
          <w:sz w:val="28"/>
          <w:szCs w:val="28"/>
        </w:rPr>
      </w:pPr>
      <w:r>
        <w:rPr>
          <w:rFonts w:ascii="Times New Roman" w:hAnsi="Times New Roman"/>
          <w:sz w:val="28"/>
          <w:szCs w:val="28"/>
        </w:rPr>
        <w:t xml:space="preserve">2) </w:t>
      </w:r>
      <w:r w:rsidR="008119F9" w:rsidRPr="00244EEF">
        <w:rPr>
          <w:rFonts w:ascii="Times New Roman" w:hAnsi="Times New Roman"/>
          <w:sz w:val="28"/>
          <w:szCs w:val="28"/>
        </w:rPr>
        <w:t>объект выбора – то, что выбирают.</w:t>
      </w:r>
    </w:p>
    <w:p w:rsidR="004A7CC0"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 xml:space="preserve">Уровень подготовки (школьная успеваемость), состояние здоровья, информированность о мире профессий. Выделяют также социальные характеристики (объективные факторы): социальное окружение, домашние условия, образовательный уровень родителей. Особое внимание уделяется таким факторам, как мотивы профессиональной деятельности, жизненные ценности индивида, прошлый опыт, представления о будущем. Кроме того, в последнее время ряд авторов подчеркивает значение общей активности, самооценки, уверенности в достижении успеха, уровня </w:t>
      </w:r>
      <w:proofErr w:type="spellStart"/>
      <w:r w:rsidRPr="00244EEF">
        <w:rPr>
          <w:rFonts w:ascii="Times New Roman" w:hAnsi="Times New Roman"/>
          <w:sz w:val="28"/>
          <w:szCs w:val="28"/>
        </w:rPr>
        <w:t>сформированности</w:t>
      </w:r>
      <w:proofErr w:type="spellEnd"/>
      <w:r w:rsidRPr="00244EEF">
        <w:rPr>
          <w:rFonts w:ascii="Times New Roman" w:hAnsi="Times New Roman"/>
          <w:sz w:val="28"/>
          <w:szCs w:val="28"/>
        </w:rPr>
        <w:t xml:space="preserve"> осознанной психической </w:t>
      </w:r>
      <w:proofErr w:type="spellStart"/>
      <w:r w:rsidRPr="00244EEF">
        <w:rPr>
          <w:rFonts w:ascii="Times New Roman" w:hAnsi="Times New Roman"/>
          <w:sz w:val="28"/>
          <w:szCs w:val="28"/>
        </w:rPr>
        <w:t>саморегуляции</w:t>
      </w:r>
      <w:proofErr w:type="spellEnd"/>
      <w:r w:rsidRPr="00244EEF">
        <w:rPr>
          <w:rFonts w:ascii="Times New Roman" w:hAnsi="Times New Roman"/>
          <w:sz w:val="28"/>
          <w:szCs w:val="28"/>
        </w:rPr>
        <w:t>.</w:t>
      </w:r>
    </w:p>
    <w:p w:rsidR="004A7CC0"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Наиболее изученным и всеми признаваемым фактором профессионального самоопределения являются интересы, субъекта выбора профессии. Интересы традиционно считаются самым значимым мотивом выбора профессии, осознаваемым ранее и яснее всех других. Интересы обладают определенной динамикой развития. В основе структуры интересов лежат познавательные интересы, которые развиваются в учебной деятельности и характеризуются высокой динамикой, частой сменой, так „как связаны с активным поиском личностью своего «Я». На базе познавательных интересов возникают интересы к профессии, к типу профессий и зачем профессиональные интересы, направленные на определенный вид трудовой деятельности и отличающиеся высокой устойчивостью (</w:t>
      </w:r>
      <w:proofErr w:type="spellStart"/>
      <w:r w:rsidRPr="00244EEF">
        <w:rPr>
          <w:rFonts w:ascii="Times New Roman" w:hAnsi="Times New Roman"/>
          <w:sz w:val="28"/>
          <w:szCs w:val="28"/>
        </w:rPr>
        <w:t>Гейжан</w:t>
      </w:r>
      <w:proofErr w:type="spellEnd"/>
      <w:r w:rsidRPr="00244EEF">
        <w:rPr>
          <w:rFonts w:ascii="Times New Roman" w:hAnsi="Times New Roman"/>
          <w:sz w:val="28"/>
          <w:szCs w:val="28"/>
        </w:rPr>
        <w:t xml:space="preserve">, 1984; </w:t>
      </w:r>
      <w:proofErr w:type="spellStart"/>
      <w:r w:rsidRPr="00244EEF">
        <w:rPr>
          <w:rFonts w:ascii="Times New Roman" w:hAnsi="Times New Roman"/>
          <w:sz w:val="28"/>
          <w:szCs w:val="28"/>
        </w:rPr>
        <w:t>Рескина</w:t>
      </w:r>
      <w:proofErr w:type="spellEnd"/>
      <w:r w:rsidRPr="00244EEF">
        <w:rPr>
          <w:rFonts w:ascii="Times New Roman" w:hAnsi="Times New Roman"/>
          <w:sz w:val="28"/>
          <w:szCs w:val="28"/>
        </w:rPr>
        <w:t>, 1986).</w:t>
      </w:r>
    </w:p>
    <w:p w:rsidR="004A7CC0"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 xml:space="preserve">Профессиональные интересы требуют проверки в конкретной деятельности, что на практике часто затруднено. Поэтому степень выраженности профессиональных интересов и их направленность могут быть искажены отсутствием практического выхода. Следовательно, при изучении профессиональных интересов субъекта выбора профессии встает проблема </w:t>
      </w:r>
      <w:r w:rsidRPr="00244EEF">
        <w:rPr>
          <w:rFonts w:ascii="Times New Roman" w:hAnsi="Times New Roman"/>
          <w:sz w:val="28"/>
          <w:szCs w:val="28"/>
        </w:rPr>
        <w:lastRenderedPageBreak/>
        <w:t>адекватности оценки и самооценки этого ведущего фактора выбора профессии.</w:t>
      </w:r>
    </w:p>
    <w:p w:rsidR="004A7CC0"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Процесс выбора профессии предполагает высокую активность личности. Поскольку ситуация выбора профессии характеризуется многомерностью, для правильного (адекватного) выбора субъекту выбора профессии приходится проделать большую внутреннюю работу. Ему необходимо проанализировать свои ресурсы (интересы, способности, особенности характера, ценностные ориентации и т. д.), требования избираемой профессии, осознать потенциальные несоответствия и оценить возможность или невозможность коррекции этих несоответствий. Все эти действия могут быть осуществлены только при высоком уровне развития контр</w:t>
      </w:r>
      <w:r w:rsidR="004A7CC0">
        <w:rPr>
          <w:rFonts w:ascii="Times New Roman" w:hAnsi="Times New Roman"/>
          <w:sz w:val="28"/>
          <w:szCs w:val="28"/>
        </w:rPr>
        <w:t>ольно-оценочной сферы субъекта.</w:t>
      </w:r>
    </w:p>
    <w:p w:rsidR="004A7CC0" w:rsidRDefault="004A7CC0" w:rsidP="00244EEF">
      <w:pPr>
        <w:spacing w:after="0" w:line="360" w:lineRule="auto"/>
        <w:ind w:firstLine="709"/>
        <w:rPr>
          <w:rFonts w:ascii="Times New Roman" w:hAnsi="Times New Roman"/>
          <w:sz w:val="28"/>
          <w:szCs w:val="28"/>
        </w:rPr>
      </w:pPr>
    </w:p>
    <w:p w:rsidR="008119F9" w:rsidRPr="008D0E96" w:rsidRDefault="008D0E96" w:rsidP="00244EEF">
      <w:pPr>
        <w:spacing w:after="0" w:line="360" w:lineRule="auto"/>
        <w:ind w:firstLine="709"/>
        <w:rPr>
          <w:rFonts w:ascii="Times New Roman" w:hAnsi="Times New Roman"/>
          <w:b/>
          <w:sz w:val="28"/>
          <w:szCs w:val="28"/>
        </w:rPr>
      </w:pPr>
      <w:r w:rsidRPr="008D0E96">
        <w:rPr>
          <w:rFonts w:ascii="Times New Roman" w:hAnsi="Times New Roman"/>
          <w:b/>
          <w:sz w:val="28"/>
          <w:szCs w:val="28"/>
        </w:rPr>
        <w:t>4. Я хочу. Интересы и склонности</w:t>
      </w:r>
    </w:p>
    <w:p w:rsidR="008119F9" w:rsidRPr="008D0E96" w:rsidRDefault="008119F9" w:rsidP="00244EEF">
      <w:pPr>
        <w:spacing w:after="0" w:line="360" w:lineRule="auto"/>
        <w:ind w:firstLine="709"/>
        <w:rPr>
          <w:rFonts w:ascii="Times New Roman" w:hAnsi="Times New Roman"/>
          <w:i/>
          <w:sz w:val="28"/>
          <w:szCs w:val="28"/>
        </w:rPr>
      </w:pPr>
      <w:r w:rsidRPr="008D0E96">
        <w:rPr>
          <w:rFonts w:ascii="Times New Roman" w:hAnsi="Times New Roman"/>
          <w:i/>
          <w:sz w:val="28"/>
          <w:szCs w:val="28"/>
        </w:rPr>
        <w:t>Труд по обязанности – это работа,</w:t>
      </w:r>
      <w:r w:rsidR="008D0E96" w:rsidRPr="008D0E96">
        <w:rPr>
          <w:rFonts w:ascii="Times New Roman" w:hAnsi="Times New Roman"/>
          <w:i/>
          <w:sz w:val="28"/>
          <w:szCs w:val="28"/>
        </w:rPr>
        <w:t xml:space="preserve"> </w:t>
      </w:r>
      <w:r w:rsidRPr="008D0E96">
        <w:rPr>
          <w:rFonts w:ascii="Times New Roman" w:hAnsi="Times New Roman"/>
          <w:i/>
          <w:sz w:val="28"/>
          <w:szCs w:val="28"/>
        </w:rPr>
        <w:t>а р</w:t>
      </w:r>
      <w:r w:rsidR="008D0E96" w:rsidRPr="008D0E96">
        <w:rPr>
          <w:rFonts w:ascii="Times New Roman" w:hAnsi="Times New Roman"/>
          <w:i/>
          <w:sz w:val="28"/>
          <w:szCs w:val="28"/>
        </w:rPr>
        <w:t>абота по склонности – это досуг (</w:t>
      </w:r>
      <w:r w:rsidRPr="008D0E96">
        <w:rPr>
          <w:rFonts w:ascii="Times New Roman" w:hAnsi="Times New Roman"/>
          <w:i/>
          <w:sz w:val="28"/>
          <w:szCs w:val="28"/>
        </w:rPr>
        <w:t>Б. Шоу</w:t>
      </w:r>
      <w:r w:rsidR="008D0E96" w:rsidRPr="008D0E96">
        <w:rPr>
          <w:rFonts w:ascii="Times New Roman" w:hAnsi="Times New Roman"/>
          <w:i/>
          <w:sz w:val="28"/>
          <w:szCs w:val="28"/>
        </w:rPr>
        <w:t>)</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Первое, что стоит сделать, приступая к выбору профессии – задать себе вопросы: что мне по-настоящему интересно? О чём мне нравится читать, смотреть фильмы, разговаривать? Отвечая на эти во</w:t>
      </w:r>
      <w:r w:rsidR="008D0E96">
        <w:rPr>
          <w:rFonts w:ascii="Times New Roman" w:hAnsi="Times New Roman"/>
          <w:sz w:val="28"/>
          <w:szCs w:val="28"/>
        </w:rPr>
        <w:t xml:space="preserve">просы, мы очерчиваем круг своих </w:t>
      </w:r>
      <w:r w:rsidRPr="00244EEF">
        <w:rPr>
          <w:rFonts w:ascii="Times New Roman" w:hAnsi="Times New Roman"/>
          <w:sz w:val="28"/>
          <w:szCs w:val="28"/>
        </w:rPr>
        <w:t>интересов.</w:t>
      </w:r>
    </w:p>
    <w:p w:rsidR="008119F9" w:rsidRPr="00244EEF" w:rsidRDefault="008D0E96" w:rsidP="00244EEF">
      <w:pPr>
        <w:spacing w:after="0" w:line="360" w:lineRule="auto"/>
        <w:ind w:firstLine="709"/>
        <w:rPr>
          <w:rFonts w:ascii="Times New Roman" w:hAnsi="Times New Roman"/>
          <w:sz w:val="28"/>
          <w:szCs w:val="28"/>
        </w:rPr>
      </w:pPr>
      <w:r>
        <w:rPr>
          <w:rFonts w:ascii="Times New Roman" w:hAnsi="Times New Roman"/>
          <w:sz w:val="28"/>
          <w:szCs w:val="28"/>
        </w:rPr>
        <w:t xml:space="preserve">Интерес – </w:t>
      </w:r>
      <w:r w:rsidR="008119F9" w:rsidRPr="00244EEF">
        <w:rPr>
          <w:rFonts w:ascii="Times New Roman" w:hAnsi="Times New Roman"/>
          <w:sz w:val="28"/>
          <w:szCs w:val="28"/>
        </w:rPr>
        <w:t xml:space="preserve">специфическая направленность личности на определенный предмет; сосредоточенность на нём мыслей, вызывающая стремление ближе ознакомиться с ним, глубже в него проникнуть, </w:t>
      </w:r>
      <w:r>
        <w:rPr>
          <w:rFonts w:ascii="Times New Roman" w:hAnsi="Times New Roman"/>
          <w:sz w:val="28"/>
          <w:szCs w:val="28"/>
        </w:rPr>
        <w:t>не упускать его из поля зрения.</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Интересы могут проявиться достаточно рано в детстве, сформировавшись под влиянием окружающей среды, близких людей. Допустим</w:t>
      </w:r>
      <w:r w:rsidR="008D0E96">
        <w:rPr>
          <w:rFonts w:ascii="Times New Roman" w:hAnsi="Times New Roman"/>
          <w:sz w:val="28"/>
          <w:szCs w:val="28"/>
        </w:rPr>
        <w:t>,</w:t>
      </w:r>
      <w:r w:rsidRPr="00244EEF">
        <w:rPr>
          <w:rFonts w:ascii="Times New Roman" w:hAnsi="Times New Roman"/>
          <w:sz w:val="28"/>
          <w:szCs w:val="28"/>
        </w:rPr>
        <w:t xml:space="preserve"> в семье спортсменов-горнолыжников у ребенка велика вероятность развития интереса к покорению снежных вершин, а девочка, которую мама-парикмахер с детства водит с собой на работу, скорее всего, уже с начальной школы будет делать прически всем своим подружкам и </w:t>
      </w:r>
      <w:r w:rsidRPr="00244EEF">
        <w:rPr>
          <w:rFonts w:ascii="Times New Roman" w:hAnsi="Times New Roman"/>
          <w:sz w:val="28"/>
          <w:szCs w:val="28"/>
        </w:rPr>
        <w:lastRenderedPageBreak/>
        <w:t>одноклассницам. Но вот закрепляются те или иные интересы в зависимости от особенностей нашего характера, темперамента. Так, мальчик-флегматик, совершенно не склонный к риску и авантюризму, вряд станет горнолыжником даже в семье потомственных спортсменов.</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Интерес к тому или иному предмету (науке, музыке, спорту) в сочетании с соответствующими чертами личности побуждает к определенной деятельности. Тем самым интерес порождает</w:t>
      </w:r>
      <w:r w:rsidR="00D350D0">
        <w:rPr>
          <w:rFonts w:ascii="Times New Roman" w:hAnsi="Times New Roman"/>
          <w:sz w:val="28"/>
          <w:szCs w:val="28"/>
        </w:rPr>
        <w:t xml:space="preserve"> склонность </w:t>
      </w:r>
      <w:r w:rsidRPr="00244EEF">
        <w:rPr>
          <w:rFonts w:ascii="Times New Roman" w:hAnsi="Times New Roman"/>
          <w:sz w:val="28"/>
          <w:szCs w:val="28"/>
        </w:rPr>
        <w:t>или переходит в нее. Если интерес – это направленность на определенный предмет, то склонность – направ</w:t>
      </w:r>
      <w:r w:rsidR="00D350D0">
        <w:rPr>
          <w:rFonts w:ascii="Times New Roman" w:hAnsi="Times New Roman"/>
          <w:sz w:val="28"/>
          <w:szCs w:val="28"/>
        </w:rPr>
        <w:t xml:space="preserve">ленность на соответствующую деятельность. </w:t>
      </w:r>
      <w:r w:rsidRPr="00244EEF">
        <w:rPr>
          <w:rFonts w:ascii="Times New Roman" w:hAnsi="Times New Roman"/>
          <w:sz w:val="28"/>
          <w:szCs w:val="28"/>
        </w:rPr>
        <w:t>Например, ранний интерес к технике (наблюдение за процессом ремонта или сборки аппаратуры, просмотр телепередач о технических новинках) может впоследствии перейти в желание заниматься этим самостоятельно и профессионально. Наличие интересов означает «хочу знать», склонность – «хочу делать». Именно склонности, родившиеся из интересов, являются основой для дальнейшего профессионального выбора.</w:t>
      </w:r>
    </w:p>
    <w:p w:rsidR="008119F9" w:rsidRDefault="008119F9" w:rsidP="00D350D0">
      <w:pPr>
        <w:spacing w:after="0" w:line="360" w:lineRule="auto"/>
        <w:ind w:firstLine="709"/>
        <w:rPr>
          <w:rFonts w:ascii="Times New Roman" w:hAnsi="Times New Roman"/>
          <w:sz w:val="28"/>
          <w:szCs w:val="28"/>
        </w:rPr>
      </w:pPr>
      <w:r w:rsidRPr="00244EEF">
        <w:rPr>
          <w:rFonts w:ascii="Times New Roman" w:hAnsi="Times New Roman"/>
          <w:sz w:val="28"/>
          <w:szCs w:val="28"/>
        </w:rPr>
        <w:t>Определить свои интересы и склонности можно путем наблюдения за собой, анализа своих увлечений, хобби, бесед с родителями, знакомыми, учителями (им может быть многое заметно со стороны) и с помощью спец</w:t>
      </w:r>
      <w:r w:rsidR="00D350D0">
        <w:rPr>
          <w:rFonts w:ascii="Times New Roman" w:hAnsi="Times New Roman"/>
          <w:sz w:val="28"/>
          <w:szCs w:val="28"/>
        </w:rPr>
        <w:t>иальных психологических тестов.</w:t>
      </w:r>
    </w:p>
    <w:p w:rsidR="00D350D0" w:rsidRPr="00244EEF" w:rsidRDefault="00D350D0" w:rsidP="00D350D0">
      <w:pPr>
        <w:spacing w:after="0" w:line="360" w:lineRule="auto"/>
        <w:ind w:firstLine="709"/>
        <w:rPr>
          <w:rFonts w:ascii="Times New Roman" w:hAnsi="Times New Roman"/>
          <w:sz w:val="28"/>
          <w:szCs w:val="28"/>
        </w:rPr>
      </w:pPr>
    </w:p>
    <w:p w:rsidR="008119F9" w:rsidRPr="00D350D0" w:rsidRDefault="00D350D0" w:rsidP="00244EEF">
      <w:pPr>
        <w:spacing w:after="0" w:line="360" w:lineRule="auto"/>
        <w:ind w:firstLine="709"/>
        <w:rPr>
          <w:rFonts w:ascii="Times New Roman" w:hAnsi="Times New Roman"/>
          <w:b/>
          <w:sz w:val="28"/>
          <w:szCs w:val="28"/>
        </w:rPr>
      </w:pPr>
      <w:r w:rsidRPr="00D350D0">
        <w:rPr>
          <w:rFonts w:ascii="Times New Roman" w:hAnsi="Times New Roman"/>
          <w:b/>
          <w:sz w:val="28"/>
          <w:szCs w:val="28"/>
        </w:rPr>
        <w:t>5. Я могу. Способности. Профессиональная пригодность</w:t>
      </w:r>
    </w:p>
    <w:p w:rsidR="008119F9" w:rsidRPr="00D350D0" w:rsidRDefault="008119F9" w:rsidP="00244EEF">
      <w:pPr>
        <w:spacing w:after="0" w:line="360" w:lineRule="auto"/>
        <w:ind w:firstLine="709"/>
        <w:rPr>
          <w:rFonts w:ascii="Times New Roman" w:hAnsi="Times New Roman"/>
          <w:i/>
          <w:sz w:val="28"/>
          <w:szCs w:val="28"/>
        </w:rPr>
      </w:pPr>
      <w:r w:rsidRPr="00D350D0">
        <w:rPr>
          <w:rFonts w:ascii="Times New Roman" w:hAnsi="Times New Roman"/>
          <w:i/>
          <w:sz w:val="28"/>
          <w:szCs w:val="28"/>
        </w:rPr>
        <w:t>Лучше всё же делать то,</w:t>
      </w:r>
      <w:r w:rsidR="00D350D0" w:rsidRPr="00D350D0">
        <w:rPr>
          <w:rFonts w:ascii="Times New Roman" w:hAnsi="Times New Roman"/>
          <w:i/>
          <w:sz w:val="28"/>
          <w:szCs w:val="28"/>
        </w:rPr>
        <w:t xml:space="preserve"> что ты делать мастер </w:t>
      </w:r>
      <w:r w:rsidRPr="00D350D0">
        <w:rPr>
          <w:rFonts w:ascii="Times New Roman" w:hAnsi="Times New Roman"/>
          <w:i/>
          <w:sz w:val="28"/>
          <w:szCs w:val="28"/>
        </w:rPr>
        <w:t>(песн</w:t>
      </w:r>
      <w:r w:rsidR="00D350D0" w:rsidRPr="00D350D0">
        <w:rPr>
          <w:rFonts w:ascii="Times New Roman" w:hAnsi="Times New Roman"/>
          <w:i/>
          <w:sz w:val="28"/>
          <w:szCs w:val="28"/>
        </w:rPr>
        <w:t xml:space="preserve">я </w:t>
      </w:r>
      <w:proofErr w:type="gramStart"/>
      <w:r w:rsidR="00D350D0" w:rsidRPr="00D350D0">
        <w:rPr>
          <w:rFonts w:ascii="Times New Roman" w:hAnsi="Times New Roman"/>
          <w:i/>
          <w:sz w:val="28"/>
          <w:szCs w:val="28"/>
        </w:rPr>
        <w:t>из</w:t>
      </w:r>
      <w:proofErr w:type="gramEnd"/>
      <w:r w:rsidR="00D350D0" w:rsidRPr="00D350D0">
        <w:rPr>
          <w:rFonts w:ascii="Times New Roman" w:hAnsi="Times New Roman"/>
          <w:i/>
          <w:sz w:val="28"/>
          <w:szCs w:val="28"/>
        </w:rPr>
        <w:t xml:space="preserve"> к/ф «Про Красную Шапочку»)</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Следующий шаг после определения круга собственных интересов – определение своих возможностей, ответ на вопрос: «Что я могу? Что у меня получается?»</w:t>
      </w:r>
      <w:r w:rsidR="00D350D0">
        <w:rPr>
          <w:rFonts w:ascii="Times New Roman" w:hAnsi="Times New Roman"/>
          <w:sz w:val="28"/>
          <w:szCs w:val="28"/>
        </w:rPr>
        <w:t xml:space="preserve">. Это ответ на вопрос о наличии </w:t>
      </w:r>
      <w:r w:rsidRPr="00244EEF">
        <w:rPr>
          <w:rFonts w:ascii="Times New Roman" w:hAnsi="Times New Roman"/>
          <w:sz w:val="28"/>
          <w:szCs w:val="28"/>
        </w:rPr>
        <w:t>способностей.</w:t>
      </w:r>
    </w:p>
    <w:p w:rsidR="008119F9" w:rsidRPr="00244EEF" w:rsidRDefault="00D350D0" w:rsidP="00244EEF">
      <w:pPr>
        <w:spacing w:after="0" w:line="360" w:lineRule="auto"/>
        <w:ind w:firstLine="709"/>
        <w:rPr>
          <w:rFonts w:ascii="Times New Roman" w:hAnsi="Times New Roman"/>
          <w:sz w:val="28"/>
          <w:szCs w:val="28"/>
        </w:rPr>
      </w:pPr>
      <w:r>
        <w:rPr>
          <w:rFonts w:ascii="Times New Roman" w:hAnsi="Times New Roman"/>
          <w:sz w:val="28"/>
          <w:szCs w:val="28"/>
        </w:rPr>
        <w:t xml:space="preserve">Способности – </w:t>
      </w:r>
      <w:r w:rsidR="008119F9" w:rsidRPr="00244EEF">
        <w:rPr>
          <w:rFonts w:ascii="Times New Roman" w:hAnsi="Times New Roman"/>
          <w:sz w:val="28"/>
          <w:szCs w:val="28"/>
        </w:rPr>
        <w:t>индивидуально-психологические особенности человека, ведущие к успешному овладению определенной деятельности (деятельностей), но не сводимые к знаниям, умениям и навыкам, которые у него уже есть (Б. М. Теплов).</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lastRenderedPageBreak/>
        <w:t>В психологии выделяют общие и спе</w:t>
      </w:r>
      <w:r w:rsidR="001314CB">
        <w:rPr>
          <w:rFonts w:ascii="Times New Roman" w:hAnsi="Times New Roman"/>
          <w:sz w:val="28"/>
          <w:szCs w:val="28"/>
        </w:rPr>
        <w:t xml:space="preserve">циальные способности. С помощью общих </w:t>
      </w:r>
      <w:r w:rsidRPr="00244EEF">
        <w:rPr>
          <w:rFonts w:ascii="Times New Roman" w:hAnsi="Times New Roman"/>
          <w:sz w:val="28"/>
          <w:szCs w:val="28"/>
        </w:rPr>
        <w:t xml:space="preserve">способностей человек может достичь успеха в самом широком смысле, в самых различных видах деятельности. </w:t>
      </w:r>
      <w:proofErr w:type="gramStart"/>
      <w:r w:rsidRPr="00244EEF">
        <w:rPr>
          <w:rFonts w:ascii="Times New Roman" w:hAnsi="Times New Roman"/>
          <w:sz w:val="28"/>
          <w:szCs w:val="28"/>
        </w:rPr>
        <w:t xml:space="preserve">К общим способностям можно отнести умственные, речевые, </w:t>
      </w:r>
      <w:proofErr w:type="spellStart"/>
      <w:r w:rsidRPr="00244EEF">
        <w:rPr>
          <w:rFonts w:ascii="Times New Roman" w:hAnsi="Times New Roman"/>
          <w:sz w:val="28"/>
          <w:szCs w:val="28"/>
        </w:rPr>
        <w:t>мнемические</w:t>
      </w:r>
      <w:proofErr w:type="spellEnd"/>
      <w:r w:rsidRPr="00244EEF">
        <w:rPr>
          <w:rFonts w:ascii="Times New Roman" w:hAnsi="Times New Roman"/>
          <w:sz w:val="28"/>
          <w:szCs w:val="28"/>
        </w:rPr>
        <w:t xml:space="preserve"> (памя</w:t>
      </w:r>
      <w:r w:rsidR="001314CB">
        <w:rPr>
          <w:rFonts w:ascii="Times New Roman" w:hAnsi="Times New Roman"/>
          <w:sz w:val="28"/>
          <w:szCs w:val="28"/>
        </w:rPr>
        <w:t xml:space="preserve">ть) и т. д. В отличие от общих, </w:t>
      </w:r>
      <w:r w:rsidRPr="00244EEF">
        <w:rPr>
          <w:rFonts w:ascii="Times New Roman" w:hAnsi="Times New Roman"/>
          <w:sz w:val="28"/>
          <w:szCs w:val="28"/>
        </w:rPr>
        <w:t>специальные</w:t>
      </w:r>
      <w:r w:rsidR="001314CB">
        <w:rPr>
          <w:rFonts w:ascii="Times New Roman" w:hAnsi="Times New Roman"/>
          <w:sz w:val="28"/>
          <w:szCs w:val="28"/>
        </w:rPr>
        <w:t xml:space="preserve"> </w:t>
      </w:r>
      <w:r w:rsidRPr="00244EEF">
        <w:rPr>
          <w:rFonts w:ascii="Times New Roman" w:hAnsi="Times New Roman"/>
          <w:sz w:val="28"/>
          <w:szCs w:val="28"/>
        </w:rPr>
        <w:t>способности определяют успехи человека в отдельных, конкретных видах деятельности (например, музыкальные, математические, спортивные, организаторские, технические способности).</w:t>
      </w:r>
      <w:proofErr w:type="gramEnd"/>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Каждый человек имеет потенциальные возможности для развития способностей. Они становятся реальными, когда возникает необходимость развивать те или иные способности. Таким образом, способности не есть нечто застывшее, неподвижное, они могут развиваться. В связи с этим выделяют уровни развития способностей:</w:t>
      </w:r>
    </w:p>
    <w:p w:rsidR="001314CB" w:rsidRPr="001314CB" w:rsidRDefault="001314CB" w:rsidP="00244EEF">
      <w:pPr>
        <w:spacing w:after="0" w:line="360" w:lineRule="auto"/>
        <w:ind w:firstLine="709"/>
        <w:rPr>
          <w:rFonts w:ascii="Times New Roman" w:hAnsi="Times New Roman"/>
          <w:sz w:val="28"/>
          <w:szCs w:val="28"/>
        </w:rPr>
      </w:pPr>
      <w:r>
        <w:rPr>
          <w:rFonts w:ascii="Times New Roman" w:hAnsi="Times New Roman"/>
          <w:sz w:val="28"/>
          <w:szCs w:val="28"/>
          <w:lang w:val="en-US"/>
        </w:rPr>
        <w:t>I</w:t>
      </w:r>
      <w:r w:rsidRPr="001314CB">
        <w:rPr>
          <w:rFonts w:ascii="Times New Roman" w:hAnsi="Times New Roman"/>
          <w:sz w:val="28"/>
          <w:szCs w:val="28"/>
        </w:rPr>
        <w:t xml:space="preserve">. </w:t>
      </w:r>
      <w:r w:rsidR="008119F9" w:rsidRPr="00244EEF">
        <w:rPr>
          <w:rFonts w:ascii="Times New Roman" w:hAnsi="Times New Roman"/>
          <w:sz w:val="28"/>
          <w:szCs w:val="28"/>
        </w:rPr>
        <w:t>Задатки (природные предпосылки способностей)</w:t>
      </w:r>
    </w:p>
    <w:p w:rsidR="008119F9" w:rsidRPr="00244EEF" w:rsidRDefault="001314CB" w:rsidP="00244EEF">
      <w:pPr>
        <w:spacing w:after="0" w:line="360" w:lineRule="auto"/>
        <w:ind w:firstLine="709"/>
        <w:rPr>
          <w:rFonts w:ascii="Times New Roman" w:hAnsi="Times New Roman"/>
          <w:sz w:val="28"/>
          <w:szCs w:val="28"/>
        </w:rPr>
      </w:pPr>
      <w:r>
        <w:rPr>
          <w:rFonts w:ascii="Times New Roman" w:hAnsi="Times New Roman"/>
          <w:sz w:val="28"/>
          <w:szCs w:val="28"/>
          <w:lang w:val="en-US"/>
        </w:rPr>
        <w:t>II</w:t>
      </w:r>
      <w:r w:rsidRPr="001314CB">
        <w:rPr>
          <w:rFonts w:ascii="Times New Roman" w:hAnsi="Times New Roman"/>
          <w:sz w:val="28"/>
          <w:szCs w:val="28"/>
        </w:rPr>
        <w:t xml:space="preserve">. </w:t>
      </w:r>
      <w:r w:rsidR="008119F9" w:rsidRPr="00244EEF">
        <w:rPr>
          <w:rFonts w:ascii="Times New Roman" w:hAnsi="Times New Roman"/>
          <w:sz w:val="28"/>
          <w:szCs w:val="28"/>
        </w:rPr>
        <w:t>Способности</w:t>
      </w:r>
    </w:p>
    <w:p w:rsidR="008119F9" w:rsidRPr="00244EEF" w:rsidRDefault="001314CB" w:rsidP="00244EEF">
      <w:pPr>
        <w:spacing w:after="0" w:line="360" w:lineRule="auto"/>
        <w:ind w:firstLine="709"/>
        <w:rPr>
          <w:rFonts w:ascii="Times New Roman" w:hAnsi="Times New Roman"/>
          <w:sz w:val="28"/>
          <w:szCs w:val="28"/>
        </w:rPr>
      </w:pPr>
      <w:r>
        <w:rPr>
          <w:rFonts w:ascii="Times New Roman" w:hAnsi="Times New Roman"/>
          <w:sz w:val="28"/>
          <w:szCs w:val="28"/>
          <w:lang w:val="en-US"/>
        </w:rPr>
        <w:t>III</w:t>
      </w:r>
      <w:r w:rsidRPr="001314CB">
        <w:rPr>
          <w:rFonts w:ascii="Times New Roman" w:hAnsi="Times New Roman"/>
          <w:sz w:val="28"/>
          <w:szCs w:val="28"/>
        </w:rPr>
        <w:t xml:space="preserve">. </w:t>
      </w:r>
      <w:r w:rsidR="008119F9" w:rsidRPr="00244EEF">
        <w:rPr>
          <w:rFonts w:ascii="Times New Roman" w:hAnsi="Times New Roman"/>
          <w:sz w:val="28"/>
          <w:szCs w:val="28"/>
        </w:rPr>
        <w:t>Талант</w:t>
      </w:r>
    </w:p>
    <w:p w:rsidR="008119F9" w:rsidRPr="00244EEF" w:rsidRDefault="001314CB" w:rsidP="00244EEF">
      <w:pPr>
        <w:spacing w:after="0" w:line="360" w:lineRule="auto"/>
        <w:ind w:firstLine="709"/>
        <w:rPr>
          <w:rFonts w:ascii="Times New Roman" w:hAnsi="Times New Roman"/>
          <w:sz w:val="28"/>
          <w:szCs w:val="28"/>
        </w:rPr>
      </w:pPr>
      <w:r>
        <w:rPr>
          <w:rFonts w:ascii="Times New Roman" w:hAnsi="Times New Roman"/>
          <w:sz w:val="28"/>
          <w:szCs w:val="28"/>
          <w:lang w:val="en-US"/>
        </w:rPr>
        <w:t>IV</w:t>
      </w:r>
      <w:r w:rsidRPr="001314CB">
        <w:rPr>
          <w:rFonts w:ascii="Times New Roman" w:hAnsi="Times New Roman"/>
          <w:sz w:val="28"/>
          <w:szCs w:val="28"/>
        </w:rPr>
        <w:t xml:space="preserve">. </w:t>
      </w:r>
      <w:r w:rsidR="008119F9" w:rsidRPr="00244EEF">
        <w:rPr>
          <w:rFonts w:ascii="Times New Roman" w:hAnsi="Times New Roman"/>
          <w:sz w:val="28"/>
          <w:szCs w:val="28"/>
        </w:rPr>
        <w:t>Гениальность.</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 xml:space="preserve">Наличие способностей к определенному виду деятельности является первым </w:t>
      </w:r>
      <w:r w:rsidR="001314CB">
        <w:rPr>
          <w:rFonts w:ascii="Times New Roman" w:hAnsi="Times New Roman"/>
          <w:sz w:val="28"/>
          <w:szCs w:val="28"/>
        </w:rPr>
        <w:t xml:space="preserve">компонентом </w:t>
      </w:r>
      <w:r w:rsidRPr="00244EEF">
        <w:rPr>
          <w:rFonts w:ascii="Times New Roman" w:hAnsi="Times New Roman"/>
          <w:sz w:val="28"/>
          <w:szCs w:val="28"/>
        </w:rPr>
        <w:t>профессиональной пригодности.</w:t>
      </w:r>
    </w:p>
    <w:p w:rsidR="008119F9" w:rsidRPr="00244EEF" w:rsidRDefault="001314CB" w:rsidP="00244EEF">
      <w:pPr>
        <w:spacing w:after="0" w:line="360" w:lineRule="auto"/>
        <w:ind w:firstLine="709"/>
        <w:rPr>
          <w:rFonts w:ascii="Times New Roman" w:hAnsi="Times New Roman"/>
          <w:sz w:val="28"/>
          <w:szCs w:val="28"/>
        </w:rPr>
      </w:pPr>
      <w:r>
        <w:rPr>
          <w:rFonts w:ascii="Times New Roman" w:hAnsi="Times New Roman"/>
          <w:sz w:val="28"/>
          <w:szCs w:val="28"/>
        </w:rPr>
        <w:t xml:space="preserve">Профессиональная пригодность – </w:t>
      </w:r>
      <w:r w:rsidR="008119F9" w:rsidRPr="00244EEF">
        <w:rPr>
          <w:rFonts w:ascii="Times New Roman" w:hAnsi="Times New Roman"/>
          <w:sz w:val="28"/>
          <w:szCs w:val="28"/>
        </w:rPr>
        <w:t>соответствие физических и психологических показателей человека (его здоровья, способностей, личностных качеств) требованиям конкретной профессии.</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Второй компонент профессиональной пригодности – собственно личностные особенности человека: направленность личности, особенности эмоционально-волевой сферы, темперамента, характера, коммуникативные качества. К этому же компоненту относится необходимый уровень развития познавательных процессов: памяти, внимания,</w:t>
      </w:r>
      <w:r w:rsidR="001314CB">
        <w:rPr>
          <w:rFonts w:ascii="Times New Roman" w:hAnsi="Times New Roman"/>
          <w:sz w:val="28"/>
          <w:szCs w:val="28"/>
        </w:rPr>
        <w:t xml:space="preserve"> мышления и т. д. Для каждой профессии существуют профессионально важные качества (ПВК). </w:t>
      </w:r>
      <w:r w:rsidRPr="00244EEF">
        <w:rPr>
          <w:rFonts w:ascii="Times New Roman" w:hAnsi="Times New Roman"/>
          <w:sz w:val="28"/>
          <w:szCs w:val="28"/>
        </w:rPr>
        <w:t xml:space="preserve">Так, водителю необходимы высокая концентрация внимания, </w:t>
      </w:r>
      <w:r w:rsidRPr="00244EEF">
        <w:rPr>
          <w:rFonts w:ascii="Times New Roman" w:hAnsi="Times New Roman"/>
          <w:sz w:val="28"/>
          <w:szCs w:val="28"/>
        </w:rPr>
        <w:lastRenderedPageBreak/>
        <w:t>помехоустойчивость, продавцу – коммуникабельность, эмоциональная устойчивость.</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Третий (по порядку, но не по значимости) компонент профессиональной пригодности – отсутствие медицинских противопоказаний. Особенно высоки требования к физической подготовке в профессиях, требующих высокого уровня выносливости – летчик, космонавт, милиционер, спортсмен. У работников типографии, например, недопустимы аллергии и заболевания опорно-двигательного аппарата.</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Если отсутствует какой-либо компонент профессиональной пригодности к выбранной профессии, есть два пути – либо корректировать свой выбор, либо развивать или компенсировать (если это возможно) недостающие качества. Известно, например, что Бетховен писал музыку, уже потеряв слух, а изначально физически слабый, малорослый А. В. Суворов стал великим полководцем. Правда, для того, чтобы идти по второму пути, необходимы недюжинные волевые качества, настойчивость, целеустремленность, уверенность в себе.</w:t>
      </w:r>
    </w:p>
    <w:p w:rsidR="001314CB" w:rsidRDefault="001314CB" w:rsidP="00244EEF">
      <w:pPr>
        <w:spacing w:after="0" w:line="360" w:lineRule="auto"/>
        <w:ind w:firstLine="709"/>
        <w:rPr>
          <w:rFonts w:ascii="Times New Roman" w:hAnsi="Times New Roman"/>
          <w:sz w:val="28"/>
          <w:szCs w:val="28"/>
        </w:rPr>
      </w:pPr>
    </w:p>
    <w:p w:rsidR="008119F9" w:rsidRPr="001314CB" w:rsidRDefault="001314CB" w:rsidP="00244EEF">
      <w:pPr>
        <w:spacing w:after="0" w:line="360" w:lineRule="auto"/>
        <w:ind w:firstLine="709"/>
        <w:rPr>
          <w:rFonts w:ascii="Times New Roman" w:hAnsi="Times New Roman"/>
          <w:b/>
          <w:sz w:val="28"/>
          <w:szCs w:val="28"/>
        </w:rPr>
      </w:pPr>
      <w:r w:rsidRPr="001314CB">
        <w:rPr>
          <w:rFonts w:ascii="Times New Roman" w:hAnsi="Times New Roman"/>
          <w:b/>
          <w:sz w:val="28"/>
          <w:szCs w:val="28"/>
        </w:rPr>
        <w:t xml:space="preserve">6. </w:t>
      </w:r>
      <w:r>
        <w:rPr>
          <w:rFonts w:ascii="Times New Roman" w:hAnsi="Times New Roman"/>
          <w:b/>
          <w:sz w:val="28"/>
          <w:szCs w:val="28"/>
        </w:rPr>
        <w:t>Н</w:t>
      </w:r>
      <w:r w:rsidRPr="001314CB">
        <w:rPr>
          <w:rFonts w:ascii="Times New Roman" w:hAnsi="Times New Roman"/>
          <w:b/>
          <w:sz w:val="28"/>
          <w:szCs w:val="28"/>
        </w:rPr>
        <w:t xml:space="preserve">адо. </w:t>
      </w:r>
      <w:r>
        <w:rPr>
          <w:rFonts w:ascii="Times New Roman" w:hAnsi="Times New Roman"/>
          <w:b/>
          <w:sz w:val="28"/>
          <w:szCs w:val="28"/>
        </w:rPr>
        <w:t>Т</w:t>
      </w:r>
      <w:r w:rsidRPr="001314CB">
        <w:rPr>
          <w:rFonts w:ascii="Times New Roman" w:hAnsi="Times New Roman"/>
          <w:b/>
          <w:sz w:val="28"/>
          <w:szCs w:val="28"/>
        </w:rPr>
        <w:t>ребования современного рынка труда</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 xml:space="preserve">Для совершения правильного выбора в любой жизненной ситуации в первую очередь необходимо собрать как можно больше информации, которая может помочь в принятии решения. Выбор профессии и планирование жизненного пути – не исключение. И тому, кто выбирает, и тому, кто помогает совершать этот выбор, необходима информация о личности выбирающего – его интересах, склонностях, способностях, жизненных ценностях, которые важны для него. Но, кроме знаний о своей личности, нужно ещё владеть информацией об окружающей действительности, в ситуации профессионального выбора – о рынке труда. В рыночном хозяйстве, где рабочая сила является товаром, движение работников – собственников своей рабочей силы относительно рабочих мест </w:t>
      </w:r>
      <w:r w:rsidRPr="00244EEF">
        <w:rPr>
          <w:rFonts w:ascii="Times New Roman" w:hAnsi="Times New Roman"/>
          <w:sz w:val="28"/>
          <w:szCs w:val="28"/>
        </w:rPr>
        <w:lastRenderedPageBreak/>
        <w:t>опосредуется рынком труда. На рынке труда осуществляется купля-продажа рабочей силы.</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В психологическом контексте человека, совершающего выбор, или людей, помогающих ему в этом, могут заинтересовать те личные качества, которые необходимы для успешного, эффективного поведения на рынке труда, выбора верной стратегии.</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Кроме того, рынок труда на современном этапе предъявляет достаточно высо</w:t>
      </w:r>
      <w:r w:rsidR="0045302A">
        <w:rPr>
          <w:rFonts w:ascii="Times New Roman" w:hAnsi="Times New Roman"/>
          <w:sz w:val="28"/>
          <w:szCs w:val="28"/>
        </w:rPr>
        <w:t xml:space="preserve">кие требования к специалистам! </w:t>
      </w:r>
      <w:r w:rsidRPr="00244EEF">
        <w:rPr>
          <w:rFonts w:ascii="Times New Roman" w:hAnsi="Times New Roman"/>
          <w:sz w:val="28"/>
          <w:szCs w:val="28"/>
        </w:rPr>
        <w:t xml:space="preserve">В качестве основных черт современного рынка труда можно выделить </w:t>
      </w:r>
      <w:proofErr w:type="gramStart"/>
      <w:r w:rsidRPr="00244EEF">
        <w:rPr>
          <w:rFonts w:ascii="Times New Roman" w:hAnsi="Times New Roman"/>
          <w:sz w:val="28"/>
          <w:szCs w:val="28"/>
        </w:rPr>
        <w:t>следующие</w:t>
      </w:r>
      <w:proofErr w:type="gramEnd"/>
      <w:r w:rsidRPr="00244EEF">
        <w:rPr>
          <w:rFonts w:ascii="Times New Roman" w:hAnsi="Times New Roman"/>
          <w:sz w:val="28"/>
          <w:szCs w:val="28"/>
        </w:rPr>
        <w:t>:</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 необходимость постоянного обучения. Практически для всех профессиональных сфер сегодня характерно стремительное развитие, появление новых технологий, новых профессий. В связи с этим процесс обучения приобретает характер постоянной незавершенности, открытости. Несколько десятилетий назад профессия выбиралась «один раз и на всю жизнь». Единственная запись в трудовой книжке считалась предметом гордости. Сейчас ситуация изменилась. Специалистам постоянно требуется повышение квалификации, а в некоторых случаях – и смена профессии.</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 «постарение» кадров. Во многих профессиональных сферах (в наибольшей степени в промышленности) наблюдается значительный возрастной разрыв среди сотрудников. Очень мало сотрудников среднего возраста. Квалифицированные специалисты с большим опытом работы приближаются к пенсионному возрасту. Молодым специалистам, в свою очередь, как правило, недостает профессионального опыта. Поэтому нужно стремиться к как можно более раннему получению профессионального опыта и быть готовым к тому, что работа, удовлетворяющая всем требованиям, найдется не сразу после окончания профессионального учебного заведения.</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 xml:space="preserve">– увеличение требований к профессионализму сотрудников. Современный специалист – профессиональный, активный и самостоятельный. Сейчас все больше шансов получить хорошую работу благодаря своим профессиональным и личным качествам, а не только с </w:t>
      </w:r>
      <w:r w:rsidRPr="00244EEF">
        <w:rPr>
          <w:rFonts w:ascii="Times New Roman" w:hAnsi="Times New Roman"/>
          <w:sz w:val="28"/>
          <w:szCs w:val="28"/>
        </w:rPr>
        <w:lastRenderedPageBreak/>
        <w:t>помощью знакомства или протекции. Правда, и требования к этим самым качествам, соответственно, выше.</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 становление гибких форм занятости (распространение частичной и временной занятости, более частое приспособление работника к меняющимся требованиям производства). Это обстоятельство особенно благоприятно для молодежи, так как предоставляет возможность ранней профессионализации, совмещения работы с обучением.</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 противоречивость и неоднозначность. Например, среди требований к соискателям на вакансии одинаково распространены требования к возрасту (который должен быть достаточно молодым) и к опыту работы (который должен быть не таким маленьким).</w:t>
      </w:r>
    </w:p>
    <w:p w:rsidR="008119F9" w:rsidRPr="00244EEF" w:rsidRDefault="008119F9" w:rsidP="00CC374A">
      <w:pPr>
        <w:spacing w:after="0" w:line="360" w:lineRule="auto"/>
        <w:ind w:firstLine="709"/>
        <w:rPr>
          <w:rFonts w:ascii="Times New Roman" w:hAnsi="Times New Roman"/>
          <w:sz w:val="28"/>
          <w:szCs w:val="28"/>
        </w:rPr>
      </w:pPr>
      <w:r w:rsidRPr="00244EEF">
        <w:rPr>
          <w:rFonts w:ascii="Times New Roman" w:hAnsi="Times New Roman"/>
          <w:sz w:val="28"/>
          <w:szCs w:val="28"/>
        </w:rPr>
        <w:t xml:space="preserve">Данные особенности позволяют предположить, что у каждого человека есть в большей или меньшей степени выраженные предпосылки к успешному и продуктивному взаимодействию с окружающей действительностью – в данном случае с рынком труда. Это могут быть свойства личности, слабо поддающиеся изменению (например, </w:t>
      </w:r>
      <w:proofErr w:type="spellStart"/>
      <w:r w:rsidRPr="00244EEF">
        <w:rPr>
          <w:rFonts w:ascii="Times New Roman" w:hAnsi="Times New Roman"/>
          <w:sz w:val="28"/>
          <w:szCs w:val="28"/>
        </w:rPr>
        <w:t>темпераментальные</w:t>
      </w:r>
      <w:proofErr w:type="spellEnd"/>
      <w:r w:rsidRPr="00244EEF">
        <w:rPr>
          <w:rFonts w:ascii="Times New Roman" w:hAnsi="Times New Roman"/>
          <w:sz w:val="28"/>
          <w:szCs w:val="28"/>
        </w:rPr>
        <w:t xml:space="preserve"> характеристики, свойства нервной системы) или те, которые можно целенапра</w:t>
      </w:r>
      <w:r w:rsidR="00CC374A">
        <w:rPr>
          <w:rFonts w:ascii="Times New Roman" w:hAnsi="Times New Roman"/>
          <w:sz w:val="28"/>
          <w:szCs w:val="28"/>
        </w:rPr>
        <w:t>вленно развивать и формировать.</w:t>
      </w:r>
    </w:p>
    <w:p w:rsidR="00CF1571" w:rsidRDefault="00CF1571" w:rsidP="00244EEF">
      <w:pPr>
        <w:spacing w:after="0" w:line="360" w:lineRule="auto"/>
        <w:ind w:firstLine="709"/>
        <w:rPr>
          <w:rFonts w:ascii="Times New Roman" w:hAnsi="Times New Roman"/>
          <w:sz w:val="28"/>
          <w:szCs w:val="28"/>
        </w:rPr>
      </w:pPr>
      <w:r>
        <w:rPr>
          <w:rFonts w:ascii="Times New Roman" w:hAnsi="Times New Roman"/>
          <w:sz w:val="28"/>
          <w:szCs w:val="28"/>
        </w:rPr>
        <w:br w:type="page"/>
      </w:r>
    </w:p>
    <w:p w:rsidR="008119F9" w:rsidRPr="00957AA6" w:rsidRDefault="008119F9" w:rsidP="00CF1571">
      <w:pPr>
        <w:spacing w:after="0" w:line="360" w:lineRule="auto"/>
        <w:ind w:firstLine="709"/>
        <w:jc w:val="center"/>
        <w:rPr>
          <w:rFonts w:ascii="Times New Roman" w:hAnsi="Times New Roman"/>
          <w:b/>
          <w:sz w:val="32"/>
          <w:szCs w:val="32"/>
        </w:rPr>
      </w:pPr>
      <w:r w:rsidRPr="00957AA6">
        <w:rPr>
          <w:rFonts w:ascii="Times New Roman" w:hAnsi="Times New Roman"/>
          <w:b/>
          <w:sz w:val="32"/>
          <w:szCs w:val="32"/>
        </w:rPr>
        <w:lastRenderedPageBreak/>
        <w:t>Направления профориентационной работы</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 xml:space="preserve">Профессиональная ориентация </w:t>
      </w:r>
      <w:r w:rsidR="00AF3282">
        <w:rPr>
          <w:rFonts w:ascii="Times New Roman" w:hAnsi="Times New Roman"/>
          <w:sz w:val="28"/>
          <w:szCs w:val="28"/>
        </w:rPr>
        <w:t xml:space="preserve">- </w:t>
      </w:r>
      <w:r w:rsidRPr="00244EEF">
        <w:rPr>
          <w:rFonts w:ascii="Times New Roman" w:hAnsi="Times New Roman"/>
          <w:sz w:val="28"/>
          <w:szCs w:val="28"/>
        </w:rPr>
        <w:t>это система социально-экономических, социально-политических, идеологических, психолого-педагогических и организационных мероприятий, направленных на формирование у молодежи готовности к сознательному выбору профессии и ее распределение по специальностям в соответствии с объективными потребностями общества и государства и способностями личности.</w:t>
      </w:r>
    </w:p>
    <w:p w:rsidR="00AF3282" w:rsidRDefault="00AF3282" w:rsidP="00244EEF">
      <w:pPr>
        <w:spacing w:after="0" w:line="360" w:lineRule="auto"/>
        <w:ind w:firstLine="709"/>
        <w:rPr>
          <w:rFonts w:ascii="Times New Roman" w:hAnsi="Times New Roman"/>
          <w:sz w:val="28"/>
          <w:szCs w:val="28"/>
        </w:rPr>
      </w:pPr>
    </w:p>
    <w:p w:rsidR="008119F9" w:rsidRPr="000A4E69" w:rsidRDefault="000A4E69" w:rsidP="00244EEF">
      <w:pPr>
        <w:spacing w:after="0" w:line="360" w:lineRule="auto"/>
        <w:ind w:firstLine="709"/>
        <w:rPr>
          <w:rFonts w:ascii="Times New Roman" w:hAnsi="Times New Roman"/>
          <w:b/>
          <w:sz w:val="28"/>
          <w:szCs w:val="28"/>
        </w:rPr>
      </w:pPr>
      <w:r>
        <w:rPr>
          <w:rFonts w:ascii="Times New Roman" w:hAnsi="Times New Roman"/>
          <w:b/>
          <w:sz w:val="28"/>
          <w:szCs w:val="28"/>
        </w:rPr>
        <w:t xml:space="preserve">1. </w:t>
      </w:r>
      <w:r w:rsidR="008119F9" w:rsidRPr="000A4E69">
        <w:rPr>
          <w:rFonts w:ascii="Times New Roman" w:hAnsi="Times New Roman"/>
          <w:b/>
          <w:sz w:val="28"/>
          <w:szCs w:val="28"/>
        </w:rPr>
        <w:t>Формы профориентационной работы</w:t>
      </w:r>
    </w:p>
    <w:p w:rsidR="000A4E69" w:rsidRDefault="000A4E69" w:rsidP="00244EEF">
      <w:pPr>
        <w:spacing w:after="0" w:line="360" w:lineRule="auto"/>
        <w:ind w:firstLine="709"/>
        <w:rPr>
          <w:rFonts w:ascii="Times New Roman" w:hAnsi="Times New Roman"/>
          <w:sz w:val="28"/>
          <w:szCs w:val="28"/>
        </w:rPr>
      </w:pPr>
      <w:r>
        <w:rPr>
          <w:rFonts w:ascii="Times New Roman" w:hAnsi="Times New Roman"/>
          <w:i/>
          <w:sz w:val="28"/>
          <w:szCs w:val="28"/>
        </w:rPr>
        <w:t>*</w:t>
      </w:r>
      <w:r w:rsidR="008119F9" w:rsidRPr="000A4E69">
        <w:rPr>
          <w:rFonts w:ascii="Times New Roman" w:hAnsi="Times New Roman"/>
          <w:i/>
          <w:sz w:val="28"/>
          <w:szCs w:val="28"/>
        </w:rPr>
        <w:t>Пассивные формы</w:t>
      </w:r>
      <w:r w:rsidR="008119F9" w:rsidRPr="00244EEF">
        <w:rPr>
          <w:rFonts w:ascii="Times New Roman" w:hAnsi="Times New Roman"/>
          <w:sz w:val="28"/>
          <w:szCs w:val="28"/>
        </w:rPr>
        <w:t xml:space="preserve"> профориентации</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 школьные мероприятия:</w:t>
      </w:r>
    </w:p>
    <w:p w:rsidR="008119F9" w:rsidRPr="00244EEF" w:rsidRDefault="000A4E69" w:rsidP="00244EEF">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008119F9" w:rsidRPr="00244EEF">
        <w:rPr>
          <w:rFonts w:ascii="Times New Roman" w:hAnsi="Times New Roman"/>
          <w:sz w:val="28"/>
          <w:szCs w:val="28"/>
        </w:rPr>
        <w:t>в младших классах так называемые «Встречи с профессией»,</w:t>
      </w:r>
    </w:p>
    <w:p w:rsidR="008119F9" w:rsidRPr="00244EEF" w:rsidRDefault="000A4E69" w:rsidP="00244EEF">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008119F9" w:rsidRPr="00244EEF">
        <w:rPr>
          <w:rFonts w:ascii="Times New Roman" w:hAnsi="Times New Roman"/>
          <w:sz w:val="28"/>
          <w:szCs w:val="28"/>
        </w:rPr>
        <w:t xml:space="preserve">в старших </w:t>
      </w:r>
      <w:r w:rsidR="00AF3282">
        <w:rPr>
          <w:rFonts w:ascii="Times New Roman" w:hAnsi="Times New Roman"/>
          <w:sz w:val="28"/>
          <w:szCs w:val="28"/>
        </w:rPr>
        <w:t>-</w:t>
      </w:r>
      <w:r>
        <w:rPr>
          <w:rFonts w:ascii="Times New Roman" w:hAnsi="Times New Roman"/>
          <w:sz w:val="28"/>
          <w:szCs w:val="28"/>
        </w:rPr>
        <w:t xml:space="preserve"> вечера встреч со специалистами,</w:t>
      </w:r>
    </w:p>
    <w:p w:rsidR="008119F9" w:rsidRPr="00244EEF" w:rsidRDefault="000A4E69" w:rsidP="00244EEF">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008119F9" w:rsidRPr="00244EEF">
        <w:rPr>
          <w:rFonts w:ascii="Times New Roman" w:hAnsi="Times New Roman"/>
          <w:sz w:val="28"/>
          <w:szCs w:val="28"/>
        </w:rPr>
        <w:t>беседы о профессиях,</w:t>
      </w:r>
    </w:p>
    <w:p w:rsidR="008119F9" w:rsidRPr="00244EEF" w:rsidRDefault="000A4E69" w:rsidP="00244EEF">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008119F9" w:rsidRPr="00244EEF">
        <w:rPr>
          <w:rFonts w:ascii="Times New Roman" w:hAnsi="Times New Roman"/>
          <w:sz w:val="28"/>
          <w:szCs w:val="28"/>
        </w:rPr>
        <w:t>приглашение профессионалов на школьные тематические вечера «Кем быть?», «Займи свое место в трудовом строю»,</w:t>
      </w:r>
    </w:p>
    <w:p w:rsidR="008119F9" w:rsidRPr="00244EEF" w:rsidRDefault="000A4E69" w:rsidP="00244EEF">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008119F9" w:rsidRPr="00244EEF">
        <w:rPr>
          <w:rFonts w:ascii="Times New Roman" w:hAnsi="Times New Roman"/>
          <w:sz w:val="28"/>
          <w:szCs w:val="28"/>
        </w:rPr>
        <w:t xml:space="preserve">проведение викторин на знание техники и специальностей, </w:t>
      </w:r>
      <w:r>
        <w:rPr>
          <w:rFonts w:ascii="Times New Roman" w:hAnsi="Times New Roman"/>
          <w:sz w:val="28"/>
          <w:szCs w:val="28"/>
        </w:rPr>
        <w:t>**</w:t>
      </w:r>
      <w:r w:rsidR="008119F9" w:rsidRPr="00244EEF">
        <w:rPr>
          <w:rFonts w:ascii="Times New Roman" w:hAnsi="Times New Roman"/>
          <w:sz w:val="28"/>
          <w:szCs w:val="28"/>
        </w:rPr>
        <w:t>оформление</w:t>
      </w:r>
      <w:r>
        <w:rPr>
          <w:rFonts w:ascii="Times New Roman" w:hAnsi="Times New Roman"/>
          <w:sz w:val="28"/>
          <w:szCs w:val="28"/>
        </w:rPr>
        <w:t>:</w:t>
      </w:r>
    </w:p>
    <w:p w:rsidR="008119F9" w:rsidRPr="00244EEF" w:rsidRDefault="000A4E69" w:rsidP="00244EEF">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008119F9" w:rsidRPr="00244EEF">
        <w:rPr>
          <w:rFonts w:ascii="Times New Roman" w:hAnsi="Times New Roman"/>
          <w:sz w:val="28"/>
          <w:szCs w:val="28"/>
        </w:rPr>
        <w:t>стенды и витрины «Профессии».</w:t>
      </w:r>
    </w:p>
    <w:p w:rsidR="008119F9" w:rsidRPr="00244EEF" w:rsidRDefault="000A4E69" w:rsidP="00244EEF">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008119F9" w:rsidRPr="00244EEF">
        <w:rPr>
          <w:rFonts w:ascii="Times New Roman" w:hAnsi="Times New Roman"/>
          <w:sz w:val="28"/>
          <w:szCs w:val="28"/>
        </w:rPr>
        <w:t>посещения школьниками предприятий и учреждений.</w:t>
      </w:r>
    </w:p>
    <w:p w:rsidR="008119F9" w:rsidRPr="00244EEF" w:rsidRDefault="000A4E69" w:rsidP="00244EEF">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008119F9" w:rsidRPr="00244EEF">
        <w:rPr>
          <w:rFonts w:ascii="Times New Roman" w:hAnsi="Times New Roman"/>
          <w:sz w:val="28"/>
          <w:szCs w:val="28"/>
        </w:rPr>
        <w:t>создание и постоянная работа «Университета знаний» в предприятиях и учреждениях.</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 xml:space="preserve">выступление </w:t>
      </w:r>
      <w:r w:rsidR="000A4E69">
        <w:rPr>
          <w:rFonts w:ascii="Times New Roman" w:hAnsi="Times New Roman"/>
          <w:sz w:val="28"/>
          <w:szCs w:val="28"/>
        </w:rPr>
        <w:t>профессионалов, преподавателей</w:t>
      </w:r>
      <w:r w:rsidRPr="00244EEF">
        <w:rPr>
          <w:rFonts w:ascii="Times New Roman" w:hAnsi="Times New Roman"/>
          <w:sz w:val="28"/>
          <w:szCs w:val="28"/>
        </w:rPr>
        <w:t>, ветеранов, ученых.</w:t>
      </w:r>
    </w:p>
    <w:p w:rsidR="000A4E69" w:rsidRDefault="000A4E69" w:rsidP="00244EEF">
      <w:pPr>
        <w:spacing w:after="0" w:line="360" w:lineRule="auto"/>
        <w:ind w:firstLine="709"/>
        <w:rPr>
          <w:rFonts w:ascii="Times New Roman" w:hAnsi="Times New Roman"/>
          <w:i/>
          <w:sz w:val="28"/>
          <w:szCs w:val="28"/>
        </w:rPr>
      </w:pPr>
    </w:p>
    <w:p w:rsidR="008119F9" w:rsidRPr="00244EEF" w:rsidRDefault="000A4E69" w:rsidP="00244EEF">
      <w:pPr>
        <w:spacing w:after="0" w:line="360" w:lineRule="auto"/>
        <w:ind w:firstLine="709"/>
        <w:rPr>
          <w:rFonts w:ascii="Times New Roman" w:hAnsi="Times New Roman"/>
          <w:sz w:val="28"/>
          <w:szCs w:val="28"/>
        </w:rPr>
      </w:pPr>
      <w:r>
        <w:rPr>
          <w:rFonts w:ascii="Times New Roman" w:hAnsi="Times New Roman"/>
          <w:i/>
          <w:sz w:val="28"/>
          <w:szCs w:val="28"/>
        </w:rPr>
        <w:t>*</w:t>
      </w:r>
      <w:r w:rsidR="008119F9" w:rsidRPr="000A4E69">
        <w:rPr>
          <w:rFonts w:ascii="Times New Roman" w:hAnsi="Times New Roman"/>
          <w:i/>
          <w:sz w:val="28"/>
          <w:szCs w:val="28"/>
        </w:rPr>
        <w:t>Активные формы</w:t>
      </w:r>
      <w:r w:rsidR="008119F9" w:rsidRPr="00244EEF">
        <w:rPr>
          <w:rFonts w:ascii="Times New Roman" w:hAnsi="Times New Roman"/>
          <w:sz w:val="28"/>
          <w:szCs w:val="28"/>
        </w:rPr>
        <w:t xml:space="preserve"> профориентации</w:t>
      </w:r>
    </w:p>
    <w:p w:rsidR="008119F9" w:rsidRPr="00244EEF" w:rsidRDefault="000A4E69" w:rsidP="00244EEF">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008119F9" w:rsidRPr="00244EEF">
        <w:rPr>
          <w:rFonts w:ascii="Times New Roman" w:hAnsi="Times New Roman"/>
          <w:sz w:val="28"/>
          <w:szCs w:val="28"/>
        </w:rPr>
        <w:t>организуемые в школах различные детские и юношеские спортивные лагеря, клубы юных техников, радистов, детские морские, железнодорожные и т.п. клубы, кадетские корпуса,</w:t>
      </w:r>
    </w:p>
    <w:p w:rsidR="008119F9" w:rsidRPr="00244EEF" w:rsidRDefault="000A4E69" w:rsidP="00244EEF">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008119F9" w:rsidRPr="00244EEF">
        <w:rPr>
          <w:rFonts w:ascii="Times New Roman" w:hAnsi="Times New Roman"/>
          <w:sz w:val="28"/>
          <w:szCs w:val="28"/>
        </w:rPr>
        <w:t>вовлечение молодежи в клубы и кружки: радиотехнические, авиационно-спортивные, автодела и др.</w:t>
      </w:r>
    </w:p>
    <w:p w:rsidR="008119F9" w:rsidRPr="00244EEF" w:rsidRDefault="000A4E69" w:rsidP="00244EEF">
      <w:pPr>
        <w:spacing w:after="0" w:line="360" w:lineRule="auto"/>
        <w:ind w:firstLine="709"/>
        <w:rPr>
          <w:rFonts w:ascii="Times New Roman" w:hAnsi="Times New Roman"/>
          <w:sz w:val="28"/>
          <w:szCs w:val="28"/>
        </w:rPr>
      </w:pPr>
      <w:r>
        <w:rPr>
          <w:rFonts w:ascii="Times New Roman" w:hAnsi="Times New Roman"/>
          <w:sz w:val="28"/>
          <w:szCs w:val="28"/>
        </w:rPr>
        <w:lastRenderedPageBreak/>
        <w:t xml:space="preserve">- </w:t>
      </w:r>
      <w:r w:rsidR="008119F9" w:rsidRPr="00244EEF">
        <w:rPr>
          <w:rFonts w:ascii="Times New Roman" w:hAnsi="Times New Roman"/>
          <w:sz w:val="28"/>
          <w:szCs w:val="28"/>
        </w:rPr>
        <w:t>развитие сети различных школьных и внешкольных кружков по профессиональным интересам.</w:t>
      </w:r>
    </w:p>
    <w:p w:rsidR="008119F9" w:rsidRPr="00244EEF" w:rsidRDefault="000A4E69" w:rsidP="00244EEF">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008119F9" w:rsidRPr="00244EEF">
        <w:rPr>
          <w:rFonts w:ascii="Times New Roman" w:hAnsi="Times New Roman"/>
          <w:sz w:val="28"/>
          <w:szCs w:val="28"/>
        </w:rPr>
        <w:t xml:space="preserve">занятия в цехах учебно-производственных комбинатов (УПК) - система первичной профессиональной подготовки, которая позволяет вести </w:t>
      </w:r>
      <w:proofErr w:type="spellStart"/>
      <w:r w:rsidR="008119F9" w:rsidRPr="00244EEF">
        <w:rPr>
          <w:rFonts w:ascii="Times New Roman" w:hAnsi="Times New Roman"/>
          <w:sz w:val="28"/>
          <w:szCs w:val="28"/>
        </w:rPr>
        <w:t>профподбор</w:t>
      </w:r>
      <w:proofErr w:type="spellEnd"/>
      <w:r w:rsidR="008119F9" w:rsidRPr="00244EEF">
        <w:rPr>
          <w:rFonts w:ascii="Times New Roman" w:hAnsi="Times New Roman"/>
          <w:sz w:val="28"/>
          <w:szCs w:val="28"/>
        </w:rPr>
        <w:t xml:space="preserve"> по интегральному критерию </w:t>
      </w:r>
      <w:r w:rsidR="00AF3282">
        <w:rPr>
          <w:rFonts w:ascii="Times New Roman" w:hAnsi="Times New Roman"/>
          <w:sz w:val="28"/>
          <w:szCs w:val="28"/>
        </w:rPr>
        <w:t>-</w:t>
      </w:r>
      <w:r>
        <w:rPr>
          <w:rFonts w:ascii="Times New Roman" w:hAnsi="Times New Roman"/>
          <w:sz w:val="28"/>
          <w:szCs w:val="28"/>
        </w:rPr>
        <w:t xml:space="preserve"> </w:t>
      </w:r>
      <w:r w:rsidR="008119F9" w:rsidRPr="00244EEF">
        <w:rPr>
          <w:rFonts w:ascii="Times New Roman" w:hAnsi="Times New Roman"/>
          <w:sz w:val="28"/>
          <w:szCs w:val="28"/>
        </w:rPr>
        <w:t>успешности освоения профессии.</w:t>
      </w:r>
    </w:p>
    <w:p w:rsidR="008119F9" w:rsidRPr="00244EEF" w:rsidRDefault="000A4E69" w:rsidP="00244EEF">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008119F9" w:rsidRPr="00244EEF">
        <w:rPr>
          <w:rFonts w:ascii="Times New Roman" w:hAnsi="Times New Roman"/>
          <w:sz w:val="28"/>
          <w:szCs w:val="28"/>
        </w:rPr>
        <w:t>консультация для заключения о профессиональной пригодности с представителями школы, мастеров производственного обучения.</w:t>
      </w:r>
    </w:p>
    <w:p w:rsidR="008119F9" w:rsidRPr="00244EEF" w:rsidRDefault="000A4E69" w:rsidP="00244EEF">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008119F9" w:rsidRPr="00244EEF">
        <w:rPr>
          <w:rFonts w:ascii="Times New Roman" w:hAnsi="Times New Roman"/>
          <w:sz w:val="28"/>
          <w:szCs w:val="28"/>
        </w:rPr>
        <w:t>профориентация «на себя», т.е. работа, которая проводится вузом.</w:t>
      </w:r>
    </w:p>
    <w:p w:rsidR="008119F9" w:rsidRPr="00244EEF" w:rsidRDefault="000A4E69" w:rsidP="00244EEF">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008119F9" w:rsidRPr="00244EEF">
        <w:rPr>
          <w:rFonts w:ascii="Times New Roman" w:hAnsi="Times New Roman"/>
          <w:sz w:val="28"/>
          <w:szCs w:val="28"/>
        </w:rPr>
        <w:t>рубрики и разделы в газетах, на радио, телевидении, посвященные целям профессиональной ориентации.</w:t>
      </w:r>
    </w:p>
    <w:p w:rsidR="008119F9" w:rsidRPr="00244EEF" w:rsidRDefault="000A4E69" w:rsidP="00244EEF">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008119F9" w:rsidRPr="00244EEF">
        <w:rPr>
          <w:rFonts w:ascii="Times New Roman" w:hAnsi="Times New Roman"/>
          <w:sz w:val="28"/>
          <w:szCs w:val="28"/>
        </w:rPr>
        <w:t>издаваемая в ВУЗах справочная литература: книги, рекламные проспекты, красочные плакаты, фотоальбомы, в которых рассказывается об истории училища, о его выпускниках, о содержании профессии, о жизни и быте курсантов.</w:t>
      </w:r>
    </w:p>
    <w:p w:rsidR="008119F9" w:rsidRPr="00244EEF" w:rsidRDefault="000A4E69" w:rsidP="00244EEF">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008119F9" w:rsidRPr="00244EEF">
        <w:rPr>
          <w:rFonts w:ascii="Times New Roman" w:hAnsi="Times New Roman"/>
          <w:sz w:val="28"/>
          <w:szCs w:val="28"/>
        </w:rPr>
        <w:t xml:space="preserve">создание в ВУЗах работниками телевидения и педагогами </w:t>
      </w:r>
      <w:proofErr w:type="spellStart"/>
      <w:r w:rsidR="008119F9" w:rsidRPr="00244EEF">
        <w:rPr>
          <w:rFonts w:ascii="Times New Roman" w:hAnsi="Times New Roman"/>
          <w:sz w:val="28"/>
          <w:szCs w:val="28"/>
        </w:rPr>
        <w:t>профориентационных</w:t>
      </w:r>
      <w:proofErr w:type="spellEnd"/>
      <w:r w:rsidR="008119F9" w:rsidRPr="00244EEF">
        <w:rPr>
          <w:rFonts w:ascii="Times New Roman" w:hAnsi="Times New Roman"/>
          <w:sz w:val="28"/>
          <w:szCs w:val="28"/>
        </w:rPr>
        <w:t xml:space="preserve"> фильмов.</w:t>
      </w:r>
    </w:p>
    <w:p w:rsidR="008119F9" w:rsidRPr="00244EEF" w:rsidRDefault="000A4E69" w:rsidP="00244EEF">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008119F9" w:rsidRPr="00244EEF">
        <w:rPr>
          <w:rFonts w:ascii="Times New Roman" w:hAnsi="Times New Roman"/>
          <w:sz w:val="28"/>
          <w:szCs w:val="28"/>
        </w:rPr>
        <w:t xml:space="preserve">профориентационная роль фильмов, созданных ведущими киностудиями страны: «Офицеры», «Семнадцать мгновений весны», </w:t>
      </w:r>
      <w:r>
        <w:rPr>
          <w:rFonts w:ascii="Times New Roman" w:hAnsi="Times New Roman"/>
          <w:sz w:val="28"/>
          <w:szCs w:val="28"/>
        </w:rPr>
        <w:t xml:space="preserve">Высота» - </w:t>
      </w:r>
      <w:r w:rsidR="008119F9" w:rsidRPr="00244EEF">
        <w:rPr>
          <w:rFonts w:ascii="Times New Roman" w:hAnsi="Times New Roman"/>
          <w:sz w:val="28"/>
          <w:szCs w:val="28"/>
        </w:rPr>
        <w:t>которые повышают престиж профессий, формируют профессиональную направленность.</w:t>
      </w:r>
    </w:p>
    <w:p w:rsidR="008119F9" w:rsidRPr="00244EEF" w:rsidRDefault="000A4E69" w:rsidP="00244EEF">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008119F9" w:rsidRPr="00244EEF">
        <w:rPr>
          <w:rFonts w:ascii="Times New Roman" w:hAnsi="Times New Roman"/>
          <w:sz w:val="28"/>
          <w:szCs w:val="28"/>
        </w:rPr>
        <w:t>профориентационная работа центров занятости населения.</w:t>
      </w:r>
    </w:p>
    <w:p w:rsidR="008119F9" w:rsidRPr="00244EEF" w:rsidRDefault="008119F9" w:rsidP="00244EEF">
      <w:pPr>
        <w:spacing w:after="0" w:line="360" w:lineRule="auto"/>
        <w:ind w:firstLine="709"/>
        <w:rPr>
          <w:rFonts w:ascii="Times New Roman" w:hAnsi="Times New Roman"/>
          <w:sz w:val="28"/>
          <w:szCs w:val="28"/>
        </w:rPr>
      </w:pPr>
      <w:proofErr w:type="gramStart"/>
      <w:r w:rsidRPr="00244EEF">
        <w:rPr>
          <w:rFonts w:ascii="Times New Roman" w:hAnsi="Times New Roman"/>
          <w:sz w:val="28"/>
          <w:szCs w:val="28"/>
        </w:rPr>
        <w:t>Официальные институты профессиональной ориентации (школа, военкомат, ДОСААФ, предприятия, учреждения, общественные организации).</w:t>
      </w:r>
      <w:proofErr w:type="gramEnd"/>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Важный фактор подготовки молодежи к выбору профессии - воспитание в семье, семейные традиции.</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Важной формой профессиональной ориентации выступает</w:t>
      </w:r>
      <w:r w:rsidR="000A4E69">
        <w:rPr>
          <w:rFonts w:ascii="Times New Roman" w:hAnsi="Times New Roman"/>
          <w:sz w:val="28"/>
          <w:szCs w:val="28"/>
        </w:rPr>
        <w:t xml:space="preserve"> </w:t>
      </w:r>
      <w:r w:rsidRPr="00244EEF">
        <w:rPr>
          <w:rFonts w:ascii="Times New Roman" w:hAnsi="Times New Roman"/>
          <w:sz w:val="28"/>
          <w:szCs w:val="28"/>
        </w:rPr>
        <w:t>профессиональная консультация -</w:t>
      </w:r>
      <w:r w:rsidR="000A4E69">
        <w:rPr>
          <w:rFonts w:ascii="Times New Roman" w:hAnsi="Times New Roman"/>
          <w:sz w:val="28"/>
          <w:szCs w:val="28"/>
        </w:rPr>
        <w:t xml:space="preserve"> </w:t>
      </w:r>
      <w:r w:rsidRPr="00244EEF">
        <w:rPr>
          <w:rFonts w:ascii="Times New Roman" w:hAnsi="Times New Roman"/>
          <w:sz w:val="28"/>
          <w:szCs w:val="28"/>
        </w:rPr>
        <w:t xml:space="preserve">система психолого-педагогического и медицинского изучения личности кандидата для поступления в учебные </w:t>
      </w:r>
      <w:r w:rsidRPr="00244EEF">
        <w:rPr>
          <w:rFonts w:ascii="Times New Roman" w:hAnsi="Times New Roman"/>
          <w:sz w:val="28"/>
          <w:szCs w:val="28"/>
        </w:rPr>
        <w:lastRenderedPageBreak/>
        <w:t>заведения с целью оказания ему помощи в его профессиональном самоопределении.</w:t>
      </w:r>
    </w:p>
    <w:p w:rsidR="00C07934" w:rsidRDefault="00C07934" w:rsidP="00244EEF">
      <w:pPr>
        <w:spacing w:after="0" w:line="360" w:lineRule="auto"/>
        <w:ind w:firstLine="709"/>
        <w:rPr>
          <w:rFonts w:ascii="Times New Roman" w:hAnsi="Times New Roman"/>
          <w:i/>
          <w:sz w:val="28"/>
          <w:szCs w:val="28"/>
        </w:rPr>
      </w:pPr>
    </w:p>
    <w:p w:rsidR="008119F9" w:rsidRPr="00C07934" w:rsidRDefault="00C07934" w:rsidP="00244EEF">
      <w:pPr>
        <w:spacing w:after="0" w:line="360" w:lineRule="auto"/>
        <w:ind w:firstLine="709"/>
        <w:rPr>
          <w:rFonts w:ascii="Times New Roman" w:hAnsi="Times New Roman"/>
          <w:b/>
          <w:sz w:val="28"/>
          <w:szCs w:val="28"/>
        </w:rPr>
      </w:pPr>
      <w:r>
        <w:rPr>
          <w:rFonts w:ascii="Times New Roman" w:hAnsi="Times New Roman"/>
          <w:b/>
          <w:sz w:val="28"/>
          <w:szCs w:val="28"/>
        </w:rPr>
        <w:t>2. М</w:t>
      </w:r>
      <w:r w:rsidR="008119F9" w:rsidRPr="00C07934">
        <w:rPr>
          <w:rFonts w:ascii="Times New Roman" w:hAnsi="Times New Roman"/>
          <w:b/>
          <w:sz w:val="28"/>
          <w:szCs w:val="28"/>
        </w:rPr>
        <w:t>етоды - с</w:t>
      </w:r>
      <w:r w:rsidRPr="00C07934">
        <w:rPr>
          <w:rFonts w:ascii="Times New Roman" w:hAnsi="Times New Roman"/>
          <w:b/>
          <w:sz w:val="28"/>
          <w:szCs w:val="28"/>
        </w:rPr>
        <w:t>овет, компетентная рекомендация</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Силы - пункты профессиональной консультации, кабинеты «Профессий», бюро по трудоустройству молодежи</w:t>
      </w:r>
      <w:r w:rsidR="000A4E69">
        <w:rPr>
          <w:rFonts w:ascii="Times New Roman" w:hAnsi="Times New Roman"/>
          <w:sz w:val="28"/>
          <w:szCs w:val="28"/>
        </w:rPr>
        <w:t xml:space="preserve"> (</w:t>
      </w:r>
      <w:proofErr w:type="gramStart"/>
      <w:r w:rsidR="000A4E69">
        <w:rPr>
          <w:rFonts w:ascii="Times New Roman" w:hAnsi="Times New Roman"/>
          <w:sz w:val="28"/>
          <w:szCs w:val="28"/>
        </w:rPr>
        <w:t>например</w:t>
      </w:r>
      <w:proofErr w:type="gramEnd"/>
      <w:r w:rsidR="000A4E69">
        <w:rPr>
          <w:rFonts w:ascii="Times New Roman" w:hAnsi="Times New Roman"/>
          <w:sz w:val="28"/>
          <w:szCs w:val="28"/>
        </w:rPr>
        <w:t xml:space="preserve"> в Череповце на Устюженской,1)</w:t>
      </w:r>
      <w:r w:rsidRPr="00244EEF">
        <w:rPr>
          <w:rFonts w:ascii="Times New Roman" w:hAnsi="Times New Roman"/>
          <w:sz w:val="28"/>
          <w:szCs w:val="28"/>
        </w:rPr>
        <w:t xml:space="preserve">, специальные </w:t>
      </w:r>
      <w:proofErr w:type="spellStart"/>
      <w:r w:rsidRPr="00244EEF">
        <w:rPr>
          <w:rFonts w:ascii="Times New Roman" w:hAnsi="Times New Roman"/>
          <w:sz w:val="28"/>
          <w:szCs w:val="28"/>
        </w:rPr>
        <w:t>профконсультационные</w:t>
      </w:r>
      <w:proofErr w:type="spellEnd"/>
      <w:r w:rsidRPr="00244EEF">
        <w:rPr>
          <w:rFonts w:ascii="Times New Roman" w:hAnsi="Times New Roman"/>
          <w:sz w:val="28"/>
          <w:szCs w:val="28"/>
        </w:rPr>
        <w:t xml:space="preserve"> пункты, учреждения, где молодой человек, мог бы навести нужные справки, пройти психологическое и медицинское обследование (экспертизу) и после выявления его индивидуально-психологических особенностей получить научно обоснованный совет относительно выбора конкретной военной профессии.</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 xml:space="preserve">Назначение </w:t>
      </w:r>
      <w:proofErr w:type="spellStart"/>
      <w:r w:rsidRPr="000A4E69">
        <w:rPr>
          <w:rFonts w:ascii="Times New Roman" w:hAnsi="Times New Roman"/>
          <w:i/>
          <w:sz w:val="28"/>
          <w:szCs w:val="28"/>
        </w:rPr>
        <w:t>профконсультации</w:t>
      </w:r>
      <w:proofErr w:type="spellEnd"/>
      <w:r w:rsidRPr="00244EEF">
        <w:rPr>
          <w:rFonts w:ascii="Times New Roman" w:hAnsi="Times New Roman"/>
          <w:sz w:val="28"/>
          <w:szCs w:val="28"/>
        </w:rPr>
        <w:t xml:space="preserve"> </w:t>
      </w:r>
      <w:r w:rsidR="00AF3282">
        <w:rPr>
          <w:rFonts w:ascii="Times New Roman" w:hAnsi="Times New Roman"/>
          <w:sz w:val="28"/>
          <w:szCs w:val="28"/>
        </w:rPr>
        <w:t>-</w:t>
      </w:r>
      <w:r w:rsidR="000A4E69">
        <w:rPr>
          <w:rFonts w:ascii="Times New Roman" w:hAnsi="Times New Roman"/>
          <w:sz w:val="28"/>
          <w:szCs w:val="28"/>
        </w:rPr>
        <w:t xml:space="preserve"> </w:t>
      </w:r>
      <w:r w:rsidRPr="00244EEF">
        <w:rPr>
          <w:rFonts w:ascii="Times New Roman" w:hAnsi="Times New Roman"/>
          <w:sz w:val="28"/>
          <w:szCs w:val="28"/>
        </w:rPr>
        <w:t>оказывать конкретную помощь молодому человеку в выборе профессии и специальности на основе учета его склонностей и личностных особенностей, поощрять его выбор или, если будут выявлены психологические или медицинские противопоказания, тактично переключить его внимание на другие профессии.</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 xml:space="preserve">Задачи профессиональной информации и воспитания профессиональной направленности требуют специально организованной работы </w:t>
      </w:r>
      <w:proofErr w:type="spellStart"/>
      <w:r w:rsidRPr="00244EEF">
        <w:rPr>
          <w:rFonts w:ascii="Times New Roman" w:hAnsi="Times New Roman"/>
          <w:sz w:val="28"/>
          <w:szCs w:val="28"/>
        </w:rPr>
        <w:t>профессиологов</w:t>
      </w:r>
      <w:proofErr w:type="spellEnd"/>
      <w:r w:rsidRPr="00244EEF">
        <w:rPr>
          <w:rFonts w:ascii="Times New Roman" w:hAnsi="Times New Roman"/>
          <w:sz w:val="28"/>
          <w:szCs w:val="28"/>
        </w:rPr>
        <w:t>.</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 xml:space="preserve">Нужны специально подготовленные, вооруженные необходимыми </w:t>
      </w:r>
      <w:proofErr w:type="spellStart"/>
      <w:r w:rsidRPr="00244EEF">
        <w:rPr>
          <w:rFonts w:ascii="Times New Roman" w:hAnsi="Times New Roman"/>
          <w:sz w:val="28"/>
          <w:szCs w:val="28"/>
        </w:rPr>
        <w:t>профессиографическими</w:t>
      </w:r>
      <w:proofErr w:type="spellEnd"/>
      <w:r w:rsidRPr="00244EEF">
        <w:rPr>
          <w:rFonts w:ascii="Times New Roman" w:hAnsi="Times New Roman"/>
          <w:sz w:val="28"/>
          <w:szCs w:val="28"/>
        </w:rPr>
        <w:t xml:space="preserve"> документами и материалами, справочной литературой, владеющие профессиональными навыками осуществления психологической экспертизы, люди.</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 xml:space="preserve">Основой </w:t>
      </w:r>
      <w:proofErr w:type="spellStart"/>
      <w:r w:rsidRPr="00244EEF">
        <w:rPr>
          <w:rFonts w:ascii="Times New Roman" w:hAnsi="Times New Roman"/>
          <w:sz w:val="28"/>
          <w:szCs w:val="28"/>
        </w:rPr>
        <w:t>профконсультации</w:t>
      </w:r>
      <w:proofErr w:type="spellEnd"/>
      <w:r w:rsidRPr="00244EEF">
        <w:rPr>
          <w:rFonts w:ascii="Times New Roman" w:hAnsi="Times New Roman"/>
          <w:sz w:val="28"/>
          <w:szCs w:val="28"/>
        </w:rPr>
        <w:t xml:space="preserve"> является не экспертное психологическое испытание на </w:t>
      </w:r>
      <w:proofErr w:type="spellStart"/>
      <w:r w:rsidRPr="00244EEF">
        <w:rPr>
          <w:rFonts w:ascii="Times New Roman" w:hAnsi="Times New Roman"/>
          <w:sz w:val="28"/>
          <w:szCs w:val="28"/>
        </w:rPr>
        <w:t>профоконсультационном</w:t>
      </w:r>
      <w:proofErr w:type="spellEnd"/>
      <w:r w:rsidRPr="00244EEF">
        <w:rPr>
          <w:rFonts w:ascii="Times New Roman" w:hAnsi="Times New Roman"/>
          <w:sz w:val="28"/>
          <w:szCs w:val="28"/>
        </w:rPr>
        <w:t xml:space="preserve"> пункте, а результаты многолетнего наблюдения и изучения человека в школе и семье.</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Документированным основанием для советов по поводу выбора профессии и для составления характеристик на выпускников школ могли бы стать карты личности учащихся.</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lastRenderedPageBreak/>
        <w:t>В школе советы относительно выбора профессии даются учителями, школьными врачами.</w:t>
      </w:r>
    </w:p>
    <w:p w:rsidR="008119F9" w:rsidRPr="00244EEF" w:rsidRDefault="008119F9" w:rsidP="00244EEF">
      <w:pPr>
        <w:spacing w:after="0" w:line="360" w:lineRule="auto"/>
        <w:ind w:firstLine="709"/>
        <w:rPr>
          <w:rFonts w:ascii="Times New Roman" w:hAnsi="Times New Roman"/>
          <w:sz w:val="28"/>
          <w:szCs w:val="28"/>
        </w:rPr>
      </w:pPr>
      <w:r w:rsidRPr="000A4E69">
        <w:rPr>
          <w:rFonts w:ascii="Times New Roman" w:hAnsi="Times New Roman"/>
          <w:i/>
          <w:sz w:val="28"/>
          <w:szCs w:val="28"/>
        </w:rPr>
        <w:t>Профориентационная диагностика</w:t>
      </w:r>
      <w:r w:rsidR="000A4E69">
        <w:rPr>
          <w:rFonts w:ascii="Times New Roman" w:hAnsi="Times New Roman"/>
          <w:sz w:val="28"/>
          <w:szCs w:val="28"/>
        </w:rPr>
        <w:t xml:space="preserve"> </w:t>
      </w:r>
      <w:r w:rsidRPr="00244EEF">
        <w:rPr>
          <w:rFonts w:ascii="Times New Roman" w:hAnsi="Times New Roman"/>
          <w:sz w:val="28"/>
          <w:szCs w:val="28"/>
        </w:rPr>
        <w:t>- процедура выявления и измерения направленности человека в том или ином виде профессиональной деятельности.</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Профессиональная направленность</w:t>
      </w:r>
      <w:r w:rsidR="000A4E69">
        <w:rPr>
          <w:rFonts w:ascii="Times New Roman" w:hAnsi="Times New Roman"/>
          <w:sz w:val="28"/>
          <w:szCs w:val="28"/>
        </w:rPr>
        <w:t xml:space="preserve"> </w:t>
      </w:r>
      <w:r w:rsidRPr="00244EEF">
        <w:rPr>
          <w:rFonts w:ascii="Times New Roman" w:hAnsi="Times New Roman"/>
          <w:sz w:val="28"/>
          <w:szCs w:val="28"/>
        </w:rPr>
        <w:t>- мотивационная составляющая деятельности субъекта, которая характеризуется его личностной системой желаний, интересов, склонностей, подтверждаемая высокими результатами действий в определенной субъективно значимой профессиональной сфере. </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Она выражается как в форме желаний, интересов и склонностей человека, так виде результативности его работы.</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 xml:space="preserve">Диагностика их осуществляется как </w:t>
      </w:r>
      <w:proofErr w:type="gramStart"/>
      <w:r w:rsidRPr="00244EEF">
        <w:rPr>
          <w:rFonts w:ascii="Times New Roman" w:hAnsi="Times New Roman"/>
          <w:sz w:val="28"/>
          <w:szCs w:val="28"/>
        </w:rPr>
        <w:t>прямым</w:t>
      </w:r>
      <w:proofErr w:type="gramEnd"/>
      <w:r w:rsidRPr="00244EEF">
        <w:rPr>
          <w:rFonts w:ascii="Times New Roman" w:hAnsi="Times New Roman"/>
          <w:sz w:val="28"/>
          <w:szCs w:val="28"/>
        </w:rPr>
        <w:t>, так и косвенными (непрямыми) методами.</w:t>
      </w:r>
    </w:p>
    <w:p w:rsidR="008119F9" w:rsidRPr="00244EEF" w:rsidRDefault="008119F9" w:rsidP="00244EEF">
      <w:pPr>
        <w:spacing w:after="0" w:line="360" w:lineRule="auto"/>
        <w:ind w:firstLine="709"/>
        <w:rPr>
          <w:rFonts w:ascii="Times New Roman" w:hAnsi="Times New Roman"/>
          <w:sz w:val="28"/>
          <w:szCs w:val="28"/>
        </w:rPr>
      </w:pPr>
      <w:r w:rsidRPr="000A4E69">
        <w:rPr>
          <w:rFonts w:ascii="Times New Roman" w:hAnsi="Times New Roman"/>
          <w:i/>
          <w:sz w:val="28"/>
          <w:szCs w:val="28"/>
        </w:rPr>
        <w:t>Прямые методы</w:t>
      </w:r>
      <w:r w:rsidR="000A4E69">
        <w:rPr>
          <w:rFonts w:ascii="Times New Roman" w:hAnsi="Times New Roman"/>
          <w:sz w:val="28"/>
          <w:szCs w:val="28"/>
        </w:rPr>
        <w:t xml:space="preserve"> </w:t>
      </w:r>
      <w:r w:rsidRPr="00244EEF">
        <w:rPr>
          <w:rFonts w:ascii="Times New Roman" w:hAnsi="Times New Roman"/>
          <w:sz w:val="28"/>
          <w:szCs w:val="28"/>
        </w:rPr>
        <w:t>- личностные опросники интересов:</w:t>
      </w:r>
    </w:p>
    <w:p w:rsidR="008119F9" w:rsidRPr="00244EEF" w:rsidRDefault="008119F9" w:rsidP="00244EEF">
      <w:pPr>
        <w:spacing w:after="0" w:line="360" w:lineRule="auto"/>
        <w:ind w:firstLine="709"/>
        <w:rPr>
          <w:rFonts w:ascii="Times New Roman" w:hAnsi="Times New Roman"/>
          <w:sz w:val="28"/>
          <w:szCs w:val="28"/>
        </w:rPr>
      </w:pPr>
      <w:proofErr w:type="gramStart"/>
      <w:r w:rsidRPr="00244EEF">
        <w:rPr>
          <w:rFonts w:ascii="Times New Roman" w:hAnsi="Times New Roman"/>
          <w:sz w:val="28"/>
          <w:szCs w:val="28"/>
        </w:rPr>
        <w:t>дифференциально-диагностический</w:t>
      </w:r>
      <w:proofErr w:type="gramEnd"/>
      <w:r w:rsidRPr="00244EEF">
        <w:rPr>
          <w:rFonts w:ascii="Times New Roman" w:hAnsi="Times New Roman"/>
          <w:sz w:val="28"/>
          <w:szCs w:val="28"/>
        </w:rPr>
        <w:t xml:space="preserve"> опросник Е. А. Климова (ДДО), </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профессионально-</w:t>
      </w:r>
      <w:proofErr w:type="spellStart"/>
      <w:r w:rsidRPr="00244EEF">
        <w:rPr>
          <w:rFonts w:ascii="Times New Roman" w:hAnsi="Times New Roman"/>
          <w:sz w:val="28"/>
          <w:szCs w:val="28"/>
        </w:rPr>
        <w:t>личностныйй</w:t>
      </w:r>
      <w:proofErr w:type="spellEnd"/>
      <w:r w:rsidRPr="00244EEF">
        <w:rPr>
          <w:rFonts w:ascii="Times New Roman" w:hAnsi="Times New Roman"/>
          <w:sz w:val="28"/>
          <w:szCs w:val="28"/>
        </w:rPr>
        <w:t xml:space="preserve"> опросник В. П. Петрова (ПЛО) и другие.</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Недостаток прямых методов - попытка выявить глубинные мотивационные структуры при помощи прямых вопросов</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 xml:space="preserve">При использовании </w:t>
      </w:r>
      <w:proofErr w:type="gramStart"/>
      <w:r w:rsidRPr="00244EEF">
        <w:rPr>
          <w:rFonts w:ascii="Times New Roman" w:hAnsi="Times New Roman"/>
          <w:sz w:val="28"/>
          <w:szCs w:val="28"/>
        </w:rPr>
        <w:t>прямых</w:t>
      </w:r>
      <w:proofErr w:type="gramEnd"/>
      <w:r w:rsidRPr="00244EEF">
        <w:rPr>
          <w:rFonts w:ascii="Times New Roman" w:hAnsi="Times New Roman"/>
          <w:sz w:val="28"/>
          <w:szCs w:val="28"/>
        </w:rPr>
        <w:t xml:space="preserve"> личностных опросников (ДДО и ПЛО) возможно получение первичной информации о мотивационной сфере человека, ее развитии (изменении).</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Опросники ДДО и ПЛО - перечень вопросов, требующих прямых ответов испытуемых. Вопросы составлены таким образом, чтобы при откровенных ответах человека выяснить принадлежность его интересов и склонностей к определенным сферам профессиональной деятельности.</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Дифференциально-диагностический опросник (ДДО)</w:t>
      </w:r>
      <w:r w:rsidR="000A4E69">
        <w:rPr>
          <w:rFonts w:ascii="Times New Roman" w:hAnsi="Times New Roman"/>
          <w:sz w:val="28"/>
          <w:szCs w:val="28"/>
        </w:rPr>
        <w:t xml:space="preserve"> </w:t>
      </w:r>
      <w:r w:rsidRPr="00244EEF">
        <w:rPr>
          <w:rFonts w:ascii="Times New Roman" w:hAnsi="Times New Roman"/>
          <w:sz w:val="28"/>
          <w:szCs w:val="28"/>
        </w:rPr>
        <w:t xml:space="preserve">предназначен для определения самооценки склонностей человека к той или иной сфере </w:t>
      </w:r>
      <w:r w:rsidR="000A4E69" w:rsidRPr="00244EEF">
        <w:rPr>
          <w:rFonts w:ascii="Times New Roman" w:hAnsi="Times New Roman"/>
          <w:sz w:val="28"/>
          <w:szCs w:val="28"/>
        </w:rPr>
        <w:t>деятельности</w:t>
      </w:r>
      <w:r w:rsidRPr="00244EEF">
        <w:rPr>
          <w:rFonts w:ascii="Times New Roman" w:hAnsi="Times New Roman"/>
          <w:sz w:val="28"/>
          <w:szCs w:val="28"/>
        </w:rPr>
        <w:t xml:space="preserve"> в соответствии с квалиф</w:t>
      </w:r>
      <w:r w:rsidR="000A4E69">
        <w:rPr>
          <w:rFonts w:ascii="Times New Roman" w:hAnsi="Times New Roman"/>
          <w:sz w:val="28"/>
          <w:szCs w:val="28"/>
        </w:rPr>
        <w:t xml:space="preserve">икацией профессий по объектам, </w:t>
      </w:r>
      <w:r w:rsidRPr="00244EEF">
        <w:rPr>
          <w:rFonts w:ascii="Times New Roman" w:hAnsi="Times New Roman"/>
          <w:sz w:val="28"/>
          <w:szCs w:val="28"/>
        </w:rPr>
        <w:t xml:space="preserve">на </w:t>
      </w:r>
      <w:r w:rsidRPr="00244EEF">
        <w:rPr>
          <w:rFonts w:ascii="Times New Roman" w:hAnsi="Times New Roman"/>
          <w:sz w:val="28"/>
          <w:szCs w:val="28"/>
        </w:rPr>
        <w:lastRenderedPageBreak/>
        <w:t>которые деятельность направлена. Данные профессиональные области характеризуются пятью типами связей:</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"человек-человек",</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w:t>
      </w:r>
      <w:proofErr w:type="gramStart"/>
      <w:r w:rsidRPr="00244EEF">
        <w:rPr>
          <w:rFonts w:ascii="Times New Roman" w:hAnsi="Times New Roman"/>
          <w:sz w:val="28"/>
          <w:szCs w:val="28"/>
        </w:rPr>
        <w:t>человек-художественный</w:t>
      </w:r>
      <w:proofErr w:type="gramEnd"/>
      <w:r w:rsidRPr="00244EEF">
        <w:rPr>
          <w:rFonts w:ascii="Times New Roman" w:hAnsi="Times New Roman"/>
          <w:sz w:val="28"/>
          <w:szCs w:val="28"/>
        </w:rPr>
        <w:t xml:space="preserve"> образ",</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"человек-техника",</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w:t>
      </w:r>
      <w:proofErr w:type="gramStart"/>
      <w:r w:rsidRPr="00244EEF">
        <w:rPr>
          <w:rFonts w:ascii="Times New Roman" w:hAnsi="Times New Roman"/>
          <w:sz w:val="28"/>
          <w:szCs w:val="28"/>
        </w:rPr>
        <w:t>человек-знаковая</w:t>
      </w:r>
      <w:proofErr w:type="gramEnd"/>
      <w:r w:rsidRPr="00244EEF">
        <w:rPr>
          <w:rFonts w:ascii="Times New Roman" w:hAnsi="Times New Roman"/>
          <w:sz w:val="28"/>
          <w:szCs w:val="28"/>
        </w:rPr>
        <w:t xml:space="preserve"> система",</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"человек-природа".</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 xml:space="preserve">Результаты </w:t>
      </w:r>
      <w:proofErr w:type="gramStart"/>
      <w:r w:rsidRPr="00244EEF">
        <w:rPr>
          <w:rFonts w:ascii="Times New Roman" w:hAnsi="Times New Roman"/>
          <w:sz w:val="28"/>
          <w:szCs w:val="28"/>
        </w:rPr>
        <w:t>обследования</w:t>
      </w:r>
      <w:proofErr w:type="gramEnd"/>
      <w:r w:rsidRPr="00244EEF">
        <w:rPr>
          <w:rFonts w:ascii="Times New Roman" w:hAnsi="Times New Roman"/>
          <w:sz w:val="28"/>
          <w:szCs w:val="28"/>
        </w:rPr>
        <w:t xml:space="preserve"> соотнесенные с данными других методов профориентационной диагностики учитываются в процессе </w:t>
      </w:r>
      <w:proofErr w:type="spellStart"/>
      <w:r w:rsidRPr="00244EEF">
        <w:rPr>
          <w:rFonts w:ascii="Times New Roman" w:hAnsi="Times New Roman"/>
          <w:sz w:val="28"/>
          <w:szCs w:val="28"/>
        </w:rPr>
        <w:t>профконсультационной</w:t>
      </w:r>
      <w:proofErr w:type="spellEnd"/>
      <w:r w:rsidRPr="00244EEF">
        <w:rPr>
          <w:rFonts w:ascii="Times New Roman" w:hAnsi="Times New Roman"/>
          <w:sz w:val="28"/>
          <w:szCs w:val="28"/>
        </w:rPr>
        <w:t xml:space="preserve"> работы с молодежью.</w:t>
      </w:r>
    </w:p>
    <w:p w:rsidR="008119F9" w:rsidRPr="00244EEF" w:rsidRDefault="008119F9" w:rsidP="00244EEF">
      <w:pPr>
        <w:spacing w:after="0" w:line="360" w:lineRule="auto"/>
        <w:ind w:firstLine="709"/>
        <w:rPr>
          <w:rFonts w:ascii="Times New Roman" w:hAnsi="Times New Roman"/>
          <w:sz w:val="28"/>
          <w:szCs w:val="28"/>
        </w:rPr>
      </w:pPr>
      <w:proofErr w:type="gramStart"/>
      <w:r w:rsidRPr="00244EEF">
        <w:rPr>
          <w:rFonts w:ascii="Times New Roman" w:hAnsi="Times New Roman"/>
          <w:sz w:val="28"/>
          <w:szCs w:val="28"/>
        </w:rPr>
        <w:t>Профессионально-личностный</w:t>
      </w:r>
      <w:proofErr w:type="gramEnd"/>
      <w:r w:rsidRPr="00244EEF">
        <w:rPr>
          <w:rFonts w:ascii="Times New Roman" w:hAnsi="Times New Roman"/>
          <w:sz w:val="28"/>
          <w:szCs w:val="28"/>
        </w:rPr>
        <w:t xml:space="preserve"> опросник (ПЛО) -</w:t>
      </w:r>
      <w:r w:rsidR="000A4E69">
        <w:rPr>
          <w:rFonts w:ascii="Times New Roman" w:hAnsi="Times New Roman"/>
          <w:sz w:val="28"/>
          <w:szCs w:val="28"/>
        </w:rPr>
        <w:t xml:space="preserve"> </w:t>
      </w:r>
      <w:r w:rsidRPr="00244EEF">
        <w:rPr>
          <w:rFonts w:ascii="Times New Roman" w:hAnsi="Times New Roman"/>
          <w:sz w:val="28"/>
          <w:szCs w:val="28"/>
        </w:rPr>
        <w:t>предназначен для изучения военно-профессиональной направленности молодежи.</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 xml:space="preserve">Каждому из утверждений ПЛО соответствует несколько вариантов ответа, а задача обследуемого заключается в том, чтобы </w:t>
      </w:r>
      <w:proofErr w:type="spellStart"/>
      <w:r w:rsidRPr="00244EEF">
        <w:rPr>
          <w:rFonts w:ascii="Times New Roman" w:hAnsi="Times New Roman"/>
          <w:sz w:val="28"/>
          <w:szCs w:val="28"/>
        </w:rPr>
        <w:t>проранжир</w:t>
      </w:r>
      <w:r w:rsidR="000A4E69">
        <w:rPr>
          <w:rFonts w:ascii="Times New Roman" w:hAnsi="Times New Roman"/>
          <w:sz w:val="28"/>
          <w:szCs w:val="28"/>
        </w:rPr>
        <w:t>овать</w:t>
      </w:r>
      <w:proofErr w:type="spellEnd"/>
      <w:r w:rsidR="000A4E69">
        <w:rPr>
          <w:rFonts w:ascii="Times New Roman" w:hAnsi="Times New Roman"/>
          <w:sz w:val="28"/>
          <w:szCs w:val="28"/>
        </w:rPr>
        <w:t xml:space="preserve"> их по степени значимости,</w:t>
      </w:r>
      <w:r w:rsidRPr="00244EEF">
        <w:rPr>
          <w:rFonts w:ascii="Times New Roman" w:hAnsi="Times New Roman"/>
          <w:sz w:val="28"/>
          <w:szCs w:val="28"/>
        </w:rPr>
        <w:t xml:space="preserve"> ориентируясь в основном на жизненный опыт.</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Группы специальностей соответствуют классификации основных групп специалистов:</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А – организаторские;</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Б – сенсорно-гностические (операторы, наводчики и т. п.</w:t>
      </w:r>
      <w:proofErr w:type="gramStart"/>
      <w:r w:rsidRPr="00244EEF">
        <w:rPr>
          <w:rFonts w:ascii="Times New Roman" w:hAnsi="Times New Roman"/>
          <w:sz w:val="28"/>
          <w:szCs w:val="28"/>
        </w:rPr>
        <w:t xml:space="preserve"> )</w:t>
      </w:r>
      <w:proofErr w:type="gramEnd"/>
      <w:r w:rsidRPr="00244EEF">
        <w:rPr>
          <w:rFonts w:ascii="Times New Roman" w:hAnsi="Times New Roman"/>
          <w:sz w:val="28"/>
          <w:szCs w:val="28"/>
        </w:rPr>
        <w:t>;</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В – сенсомоторные (специалисты связи);</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 xml:space="preserve">Г – </w:t>
      </w:r>
      <w:proofErr w:type="gramStart"/>
      <w:r w:rsidRPr="00244EEF">
        <w:rPr>
          <w:rFonts w:ascii="Times New Roman" w:hAnsi="Times New Roman"/>
          <w:sz w:val="28"/>
          <w:szCs w:val="28"/>
        </w:rPr>
        <w:t>сенсорные</w:t>
      </w:r>
      <w:proofErr w:type="gramEnd"/>
      <w:r w:rsidRPr="00244EEF">
        <w:rPr>
          <w:rFonts w:ascii="Times New Roman" w:hAnsi="Times New Roman"/>
          <w:sz w:val="28"/>
          <w:szCs w:val="28"/>
        </w:rPr>
        <w:t xml:space="preserve"> (водительский состав);</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Д – технологические (специалисты по обслуживанию, ремонту и эксплуатации техники);</w:t>
      </w:r>
    </w:p>
    <w:p w:rsidR="008119F9" w:rsidRPr="00244EEF" w:rsidRDefault="008119F9" w:rsidP="00244EEF">
      <w:pPr>
        <w:spacing w:after="0" w:line="360" w:lineRule="auto"/>
        <w:ind w:firstLine="709"/>
        <w:rPr>
          <w:rFonts w:ascii="Times New Roman" w:hAnsi="Times New Roman"/>
          <w:sz w:val="28"/>
          <w:szCs w:val="28"/>
        </w:rPr>
      </w:pPr>
      <w:proofErr w:type="gramStart"/>
      <w:r w:rsidRPr="00244EEF">
        <w:rPr>
          <w:rFonts w:ascii="Times New Roman" w:hAnsi="Times New Roman"/>
          <w:sz w:val="28"/>
          <w:szCs w:val="28"/>
        </w:rPr>
        <w:t>Е – моторно-волевые (разведчики, десантники, спасатели, пожар</w:t>
      </w:r>
      <w:r w:rsidR="000A4E69">
        <w:rPr>
          <w:rFonts w:ascii="Times New Roman" w:hAnsi="Times New Roman"/>
          <w:sz w:val="28"/>
          <w:szCs w:val="28"/>
        </w:rPr>
        <w:t>ные, сотрудники милиции и т. п.</w:t>
      </w:r>
      <w:r w:rsidRPr="00244EEF">
        <w:rPr>
          <w:rFonts w:ascii="Times New Roman" w:hAnsi="Times New Roman"/>
          <w:sz w:val="28"/>
          <w:szCs w:val="28"/>
        </w:rPr>
        <w:t>).</w:t>
      </w:r>
      <w:proofErr w:type="gramEnd"/>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 xml:space="preserve">Результаты выполнения заданий соотносятся с данными других прямых и косвенных </w:t>
      </w:r>
      <w:proofErr w:type="spellStart"/>
      <w:r w:rsidRPr="00244EEF">
        <w:rPr>
          <w:rFonts w:ascii="Times New Roman" w:hAnsi="Times New Roman"/>
          <w:sz w:val="28"/>
          <w:szCs w:val="28"/>
        </w:rPr>
        <w:t>профориентационных</w:t>
      </w:r>
      <w:proofErr w:type="spellEnd"/>
      <w:r w:rsidRPr="00244EEF">
        <w:rPr>
          <w:rFonts w:ascii="Times New Roman" w:hAnsi="Times New Roman"/>
          <w:sz w:val="28"/>
          <w:szCs w:val="28"/>
        </w:rPr>
        <w:t xml:space="preserve"> диагностических методик и учитываются в процессе изучения военно-профессиональной направленности личности.</w:t>
      </w:r>
    </w:p>
    <w:p w:rsidR="008119F9" w:rsidRPr="00244EEF" w:rsidRDefault="008119F9" w:rsidP="00244EEF">
      <w:pPr>
        <w:spacing w:after="0" w:line="360" w:lineRule="auto"/>
        <w:ind w:firstLine="709"/>
        <w:rPr>
          <w:rFonts w:ascii="Times New Roman" w:hAnsi="Times New Roman"/>
          <w:sz w:val="28"/>
          <w:szCs w:val="28"/>
        </w:rPr>
      </w:pPr>
      <w:r w:rsidRPr="00C07934">
        <w:rPr>
          <w:rFonts w:ascii="Times New Roman" w:hAnsi="Times New Roman"/>
          <w:i/>
          <w:sz w:val="28"/>
          <w:szCs w:val="28"/>
        </w:rPr>
        <w:lastRenderedPageBreak/>
        <w:t>Непрямые (косвенные) диагностические методы</w:t>
      </w:r>
      <w:r w:rsidR="000A4E69">
        <w:rPr>
          <w:rFonts w:ascii="Times New Roman" w:hAnsi="Times New Roman"/>
          <w:sz w:val="28"/>
          <w:szCs w:val="28"/>
        </w:rPr>
        <w:t xml:space="preserve"> </w:t>
      </w:r>
      <w:r w:rsidRPr="00244EEF">
        <w:rPr>
          <w:rFonts w:ascii="Times New Roman" w:hAnsi="Times New Roman"/>
          <w:sz w:val="28"/>
          <w:szCs w:val="28"/>
        </w:rPr>
        <w:t>в целях профориентации - семантические методики, которые выявляют смысловые структуры личности, отражающие поведение индивида:</w:t>
      </w:r>
    </w:p>
    <w:p w:rsidR="008119F9" w:rsidRPr="00244EEF" w:rsidRDefault="000A4E69" w:rsidP="00244EEF">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008119F9" w:rsidRPr="00244EEF">
        <w:rPr>
          <w:rFonts w:ascii="Times New Roman" w:hAnsi="Times New Roman"/>
          <w:sz w:val="28"/>
          <w:szCs w:val="28"/>
        </w:rPr>
        <w:t xml:space="preserve">ассоциативные методы типа семантического дифференциала Ч. </w:t>
      </w:r>
      <w:proofErr w:type="spellStart"/>
      <w:r w:rsidR="008119F9" w:rsidRPr="00244EEF">
        <w:rPr>
          <w:rFonts w:ascii="Times New Roman" w:hAnsi="Times New Roman"/>
          <w:sz w:val="28"/>
          <w:szCs w:val="28"/>
        </w:rPr>
        <w:t>Осгуда</w:t>
      </w:r>
      <w:proofErr w:type="spellEnd"/>
      <w:r w:rsidR="008119F9" w:rsidRPr="00244EEF">
        <w:rPr>
          <w:rFonts w:ascii="Times New Roman" w:hAnsi="Times New Roman"/>
          <w:sz w:val="28"/>
          <w:szCs w:val="28"/>
        </w:rPr>
        <w:t xml:space="preserve"> (СД),</w:t>
      </w:r>
    </w:p>
    <w:p w:rsidR="008119F9" w:rsidRPr="00244EEF" w:rsidRDefault="000A4E69" w:rsidP="00244EEF">
      <w:pPr>
        <w:spacing w:after="0" w:line="360" w:lineRule="auto"/>
        <w:ind w:firstLine="709"/>
        <w:rPr>
          <w:rFonts w:ascii="Times New Roman" w:hAnsi="Times New Roman"/>
          <w:sz w:val="28"/>
          <w:szCs w:val="28"/>
        </w:rPr>
      </w:pPr>
      <w:r>
        <w:rPr>
          <w:rFonts w:ascii="Times New Roman" w:hAnsi="Times New Roman"/>
          <w:sz w:val="28"/>
          <w:szCs w:val="28"/>
        </w:rPr>
        <w:t xml:space="preserve">- </w:t>
      </w:r>
      <w:proofErr w:type="spellStart"/>
      <w:r w:rsidR="008119F9" w:rsidRPr="00244EEF">
        <w:rPr>
          <w:rFonts w:ascii="Times New Roman" w:hAnsi="Times New Roman"/>
          <w:sz w:val="28"/>
          <w:szCs w:val="28"/>
        </w:rPr>
        <w:t>деятельностные</w:t>
      </w:r>
      <w:proofErr w:type="spellEnd"/>
      <w:r w:rsidR="008119F9" w:rsidRPr="00244EEF">
        <w:rPr>
          <w:rFonts w:ascii="Times New Roman" w:hAnsi="Times New Roman"/>
          <w:sz w:val="28"/>
          <w:szCs w:val="28"/>
        </w:rPr>
        <w:t xml:space="preserve"> методы – семантический анализ деятельности (САД).</w:t>
      </w:r>
    </w:p>
    <w:p w:rsidR="008119F9" w:rsidRPr="00244EEF" w:rsidRDefault="008119F9" w:rsidP="00244EEF">
      <w:pPr>
        <w:spacing w:after="0" w:line="360" w:lineRule="auto"/>
        <w:ind w:firstLine="709"/>
        <w:rPr>
          <w:rFonts w:ascii="Times New Roman" w:hAnsi="Times New Roman"/>
          <w:sz w:val="28"/>
          <w:szCs w:val="28"/>
        </w:rPr>
      </w:pPr>
      <w:proofErr w:type="gramStart"/>
      <w:r w:rsidRPr="00244EEF">
        <w:rPr>
          <w:rFonts w:ascii="Times New Roman" w:hAnsi="Times New Roman"/>
          <w:sz w:val="28"/>
          <w:szCs w:val="28"/>
        </w:rPr>
        <w:t xml:space="preserve">Методика семантического дифференциала Ч. </w:t>
      </w:r>
      <w:proofErr w:type="spellStart"/>
      <w:r w:rsidRPr="00244EEF">
        <w:rPr>
          <w:rFonts w:ascii="Times New Roman" w:hAnsi="Times New Roman"/>
          <w:sz w:val="28"/>
          <w:szCs w:val="28"/>
        </w:rPr>
        <w:t>Осгуда</w:t>
      </w:r>
      <w:proofErr w:type="spellEnd"/>
      <w:r w:rsidR="000A4E69">
        <w:rPr>
          <w:rFonts w:ascii="Times New Roman" w:hAnsi="Times New Roman"/>
          <w:sz w:val="28"/>
          <w:szCs w:val="28"/>
        </w:rPr>
        <w:t xml:space="preserve"> </w:t>
      </w:r>
      <w:r w:rsidRPr="00244EEF">
        <w:rPr>
          <w:rFonts w:ascii="Times New Roman" w:hAnsi="Times New Roman"/>
          <w:sz w:val="28"/>
          <w:szCs w:val="28"/>
        </w:rPr>
        <w:t>предназначена для измерения коннотативного значения объекта (от английско</w:t>
      </w:r>
      <w:r w:rsidR="000A4E69">
        <w:rPr>
          <w:rFonts w:ascii="Times New Roman" w:hAnsi="Times New Roman"/>
          <w:sz w:val="28"/>
          <w:szCs w:val="28"/>
        </w:rPr>
        <w:t xml:space="preserve">го </w:t>
      </w:r>
      <w:proofErr w:type="spellStart"/>
      <w:r w:rsidR="000A4E69">
        <w:rPr>
          <w:rFonts w:ascii="Times New Roman" w:hAnsi="Times New Roman"/>
          <w:sz w:val="28"/>
          <w:szCs w:val="28"/>
        </w:rPr>
        <w:t>connotation</w:t>
      </w:r>
      <w:proofErr w:type="spellEnd"/>
      <w:r w:rsidR="000A4E69">
        <w:rPr>
          <w:rFonts w:ascii="Times New Roman" w:hAnsi="Times New Roman"/>
          <w:sz w:val="28"/>
          <w:szCs w:val="28"/>
        </w:rPr>
        <w:t xml:space="preserve"> – сопутствующее,</w:t>
      </w:r>
      <w:r w:rsidRPr="00244EEF">
        <w:rPr>
          <w:rFonts w:ascii="Times New Roman" w:hAnsi="Times New Roman"/>
          <w:sz w:val="28"/>
          <w:szCs w:val="28"/>
        </w:rPr>
        <w:t xml:space="preserve"> дополнительное значение - измерение уникального значения (личностного смысла), </w:t>
      </w:r>
      <w:r w:rsidR="000A4E69">
        <w:rPr>
          <w:rFonts w:ascii="Times New Roman" w:hAnsi="Times New Roman"/>
          <w:sz w:val="28"/>
          <w:szCs w:val="28"/>
        </w:rPr>
        <w:t>которое данный объект (явление,</w:t>
      </w:r>
      <w:r w:rsidRPr="00244EEF">
        <w:rPr>
          <w:rFonts w:ascii="Times New Roman" w:hAnsi="Times New Roman"/>
          <w:sz w:val="28"/>
          <w:szCs w:val="28"/>
        </w:rPr>
        <w:t xml:space="preserve"> лицо) приобрели для обследуемого в результате его индивидуального жизненного опыта.</w:t>
      </w:r>
      <w:proofErr w:type="gramEnd"/>
    </w:p>
    <w:p w:rsidR="000A4E69" w:rsidRDefault="000A4E69" w:rsidP="00244EEF">
      <w:pPr>
        <w:spacing w:after="0" w:line="360" w:lineRule="auto"/>
        <w:ind w:firstLine="709"/>
        <w:rPr>
          <w:rFonts w:ascii="Times New Roman" w:hAnsi="Times New Roman"/>
          <w:sz w:val="28"/>
          <w:szCs w:val="28"/>
        </w:rPr>
      </w:pPr>
    </w:p>
    <w:p w:rsidR="008119F9" w:rsidRPr="00C07934" w:rsidRDefault="00C07934" w:rsidP="00244EEF">
      <w:pPr>
        <w:spacing w:after="0" w:line="360" w:lineRule="auto"/>
        <w:ind w:firstLine="709"/>
        <w:rPr>
          <w:rFonts w:ascii="Times New Roman" w:hAnsi="Times New Roman"/>
          <w:b/>
          <w:sz w:val="28"/>
          <w:szCs w:val="28"/>
        </w:rPr>
      </w:pPr>
      <w:r>
        <w:rPr>
          <w:rFonts w:ascii="Times New Roman" w:hAnsi="Times New Roman"/>
          <w:b/>
          <w:sz w:val="28"/>
          <w:szCs w:val="28"/>
        </w:rPr>
        <w:t>3</w:t>
      </w:r>
      <w:r w:rsidRPr="00C07934">
        <w:rPr>
          <w:rFonts w:ascii="Times New Roman" w:hAnsi="Times New Roman"/>
          <w:b/>
          <w:sz w:val="28"/>
          <w:szCs w:val="28"/>
        </w:rPr>
        <w:t xml:space="preserve">. </w:t>
      </w:r>
      <w:r w:rsidR="008119F9" w:rsidRPr="00C07934">
        <w:rPr>
          <w:rFonts w:ascii="Times New Roman" w:hAnsi="Times New Roman"/>
          <w:b/>
          <w:sz w:val="28"/>
          <w:szCs w:val="28"/>
        </w:rPr>
        <w:t>Мет</w:t>
      </w:r>
      <w:r w:rsidRPr="00C07934">
        <w:rPr>
          <w:rFonts w:ascii="Times New Roman" w:hAnsi="Times New Roman"/>
          <w:b/>
          <w:sz w:val="28"/>
          <w:szCs w:val="28"/>
        </w:rPr>
        <w:t>оды профессиональной ориентации</w:t>
      </w:r>
    </w:p>
    <w:p w:rsidR="008119F9" w:rsidRPr="00244EEF" w:rsidRDefault="00C07934" w:rsidP="00244EEF">
      <w:pPr>
        <w:spacing w:after="0" w:line="360" w:lineRule="auto"/>
        <w:ind w:firstLine="709"/>
        <w:rPr>
          <w:rFonts w:ascii="Times New Roman" w:hAnsi="Times New Roman"/>
          <w:sz w:val="28"/>
          <w:szCs w:val="28"/>
        </w:rPr>
      </w:pPr>
      <w:r>
        <w:rPr>
          <w:rFonts w:ascii="Times New Roman" w:hAnsi="Times New Roman"/>
          <w:sz w:val="28"/>
          <w:szCs w:val="28"/>
        </w:rPr>
        <w:t xml:space="preserve">Профессиональное просвещение - </w:t>
      </w:r>
      <w:r w:rsidR="008119F9" w:rsidRPr="00244EEF">
        <w:rPr>
          <w:rFonts w:ascii="Times New Roman" w:hAnsi="Times New Roman"/>
          <w:sz w:val="28"/>
          <w:szCs w:val="28"/>
        </w:rPr>
        <w:t>информационно-справочные и просветительские методы:</w:t>
      </w:r>
    </w:p>
    <w:p w:rsidR="008119F9" w:rsidRPr="00244EEF" w:rsidRDefault="00C07934" w:rsidP="00244EEF">
      <w:pPr>
        <w:spacing w:after="0" w:line="360" w:lineRule="auto"/>
        <w:ind w:firstLine="709"/>
        <w:rPr>
          <w:rFonts w:ascii="Times New Roman" w:hAnsi="Times New Roman"/>
          <w:sz w:val="28"/>
          <w:szCs w:val="28"/>
        </w:rPr>
      </w:pPr>
      <w:r>
        <w:rPr>
          <w:rFonts w:ascii="Times New Roman" w:hAnsi="Times New Roman"/>
          <w:sz w:val="28"/>
          <w:szCs w:val="28"/>
        </w:rPr>
        <w:t xml:space="preserve">- </w:t>
      </w:r>
      <w:proofErr w:type="spellStart"/>
      <w:r w:rsidR="008119F9" w:rsidRPr="00244EEF">
        <w:rPr>
          <w:rFonts w:ascii="Times New Roman" w:hAnsi="Times New Roman"/>
          <w:sz w:val="28"/>
          <w:szCs w:val="28"/>
        </w:rPr>
        <w:t>профессиограммы</w:t>
      </w:r>
      <w:proofErr w:type="spellEnd"/>
      <w:r w:rsidR="008119F9" w:rsidRPr="00244EEF">
        <w:rPr>
          <w:rFonts w:ascii="Times New Roman" w:hAnsi="Times New Roman"/>
          <w:sz w:val="28"/>
          <w:szCs w:val="28"/>
        </w:rPr>
        <w:t xml:space="preserve"> (краткие описания профессий);</w:t>
      </w:r>
    </w:p>
    <w:p w:rsidR="008119F9" w:rsidRPr="00244EEF" w:rsidRDefault="00C07934" w:rsidP="00244EEF">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008119F9" w:rsidRPr="00244EEF">
        <w:rPr>
          <w:rFonts w:ascii="Times New Roman" w:hAnsi="Times New Roman"/>
          <w:sz w:val="28"/>
          <w:szCs w:val="28"/>
        </w:rPr>
        <w:t>компьютерные информационно-справочные системы, глобальная информационная сеть «Интернет»;</w:t>
      </w:r>
    </w:p>
    <w:p w:rsidR="008119F9" w:rsidRPr="00244EEF" w:rsidRDefault="00C07934" w:rsidP="00244EEF">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008119F9" w:rsidRPr="00244EEF">
        <w:rPr>
          <w:rFonts w:ascii="Times New Roman" w:hAnsi="Times New Roman"/>
          <w:sz w:val="28"/>
          <w:szCs w:val="28"/>
        </w:rPr>
        <w:t>профессиональная реклама и агитация;</w:t>
      </w:r>
    </w:p>
    <w:p w:rsidR="008119F9" w:rsidRPr="00244EEF" w:rsidRDefault="00C07934" w:rsidP="00244EEF">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008119F9" w:rsidRPr="00244EEF">
        <w:rPr>
          <w:rFonts w:ascii="Times New Roman" w:hAnsi="Times New Roman"/>
          <w:sz w:val="28"/>
          <w:szCs w:val="28"/>
        </w:rPr>
        <w:t>дни открытых дверей в военных образовательных учреждениях профессионального образования и воинских частях;</w:t>
      </w:r>
    </w:p>
    <w:p w:rsidR="008119F9" w:rsidRPr="00244EEF" w:rsidRDefault="00C07934" w:rsidP="00244EEF">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008119F9" w:rsidRPr="00244EEF">
        <w:rPr>
          <w:rFonts w:ascii="Times New Roman" w:hAnsi="Times New Roman"/>
          <w:sz w:val="28"/>
          <w:szCs w:val="28"/>
        </w:rPr>
        <w:t>выступления перед гражданской молодежью офицеров, курсантов, военнослужащих, проходящих военную службу по призыву и по контракту (мастеров военного дела, классных специалистов, участников боевых действий);</w:t>
      </w:r>
    </w:p>
    <w:p w:rsidR="008119F9" w:rsidRPr="00244EEF" w:rsidRDefault="00C07934" w:rsidP="00244EEF">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008119F9" w:rsidRPr="00244EEF">
        <w:rPr>
          <w:rFonts w:ascii="Times New Roman" w:hAnsi="Times New Roman"/>
          <w:sz w:val="28"/>
          <w:szCs w:val="28"/>
        </w:rPr>
        <w:t>лекции, военно-ориентационные уроки с молодежью;</w:t>
      </w:r>
    </w:p>
    <w:p w:rsidR="008119F9" w:rsidRPr="00244EEF" w:rsidRDefault="00C07934" w:rsidP="00244EEF">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008119F9" w:rsidRPr="00244EEF">
        <w:rPr>
          <w:rFonts w:ascii="Times New Roman" w:hAnsi="Times New Roman"/>
          <w:sz w:val="28"/>
          <w:szCs w:val="28"/>
        </w:rPr>
        <w:t>учебные фильмы и видеофильмы;</w:t>
      </w:r>
    </w:p>
    <w:p w:rsidR="008119F9" w:rsidRPr="00244EEF" w:rsidRDefault="00C07934" w:rsidP="00244EEF">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008119F9" w:rsidRPr="00244EEF">
        <w:rPr>
          <w:rFonts w:ascii="Times New Roman" w:hAnsi="Times New Roman"/>
          <w:sz w:val="28"/>
          <w:szCs w:val="28"/>
        </w:rPr>
        <w:t>выставки вооружений и военной техники.</w:t>
      </w:r>
    </w:p>
    <w:p w:rsidR="00C07934" w:rsidRDefault="00C07934" w:rsidP="00244EEF">
      <w:pPr>
        <w:spacing w:after="0" w:line="360" w:lineRule="auto"/>
        <w:ind w:firstLine="709"/>
        <w:rPr>
          <w:rFonts w:ascii="Times New Roman" w:hAnsi="Times New Roman"/>
          <w:sz w:val="28"/>
          <w:szCs w:val="28"/>
        </w:rPr>
      </w:pPr>
    </w:p>
    <w:p w:rsidR="008119F9" w:rsidRPr="00C07934" w:rsidRDefault="00C07934" w:rsidP="00244EEF">
      <w:pPr>
        <w:spacing w:after="0" w:line="360" w:lineRule="auto"/>
        <w:ind w:firstLine="709"/>
        <w:rPr>
          <w:rFonts w:ascii="Times New Roman" w:hAnsi="Times New Roman"/>
          <w:b/>
          <w:sz w:val="28"/>
          <w:szCs w:val="28"/>
        </w:rPr>
      </w:pPr>
      <w:r w:rsidRPr="00C07934">
        <w:rPr>
          <w:rFonts w:ascii="Times New Roman" w:hAnsi="Times New Roman"/>
          <w:b/>
          <w:sz w:val="28"/>
          <w:szCs w:val="28"/>
        </w:rPr>
        <w:lastRenderedPageBreak/>
        <w:t xml:space="preserve">4. </w:t>
      </w:r>
      <w:r w:rsidR="008119F9" w:rsidRPr="00C07934">
        <w:rPr>
          <w:rFonts w:ascii="Times New Roman" w:hAnsi="Times New Roman"/>
          <w:b/>
          <w:sz w:val="28"/>
          <w:szCs w:val="28"/>
        </w:rPr>
        <w:t>Методы профессионального воспитания:</w:t>
      </w:r>
    </w:p>
    <w:p w:rsidR="008119F9" w:rsidRPr="00244EEF" w:rsidRDefault="00C07934" w:rsidP="00244EEF">
      <w:pPr>
        <w:spacing w:after="0" w:line="360" w:lineRule="auto"/>
        <w:ind w:firstLine="709"/>
        <w:rPr>
          <w:rFonts w:ascii="Times New Roman" w:hAnsi="Times New Roman"/>
          <w:sz w:val="28"/>
          <w:szCs w:val="28"/>
        </w:rPr>
      </w:pPr>
      <w:proofErr w:type="gramStart"/>
      <w:r>
        <w:rPr>
          <w:rFonts w:ascii="Times New Roman" w:hAnsi="Times New Roman"/>
          <w:sz w:val="28"/>
          <w:szCs w:val="28"/>
        </w:rPr>
        <w:t xml:space="preserve">- </w:t>
      </w:r>
      <w:r w:rsidR="008119F9" w:rsidRPr="00244EEF">
        <w:rPr>
          <w:rFonts w:ascii="Times New Roman" w:hAnsi="Times New Roman"/>
          <w:sz w:val="28"/>
          <w:szCs w:val="28"/>
        </w:rPr>
        <w:t>методы формирования у граждан необходимых понятий, суждений, убеждений, оценок (рассказ, беседа, лекция, диспут, показ кино- и видеофильмов, наглядных пособий, воспроизведение звукозаписей, самостоятельное чтение и др.);</w:t>
      </w:r>
      <w:proofErr w:type="gramEnd"/>
    </w:p>
    <w:p w:rsidR="008119F9" w:rsidRPr="00244EEF" w:rsidRDefault="00C07934" w:rsidP="00244EEF">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008119F9" w:rsidRPr="00244EEF">
        <w:rPr>
          <w:rFonts w:ascii="Times New Roman" w:hAnsi="Times New Roman"/>
          <w:sz w:val="28"/>
          <w:szCs w:val="28"/>
        </w:rPr>
        <w:t>методы организации познавательной и практической деятельности граждан (поручения, задания, упражнения, приучение, создание специальных ситуаций);</w:t>
      </w:r>
    </w:p>
    <w:p w:rsidR="008119F9" w:rsidRPr="00244EEF" w:rsidRDefault="00C07934" w:rsidP="00244EEF">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008119F9" w:rsidRPr="00244EEF">
        <w:rPr>
          <w:rFonts w:ascii="Times New Roman" w:hAnsi="Times New Roman"/>
          <w:sz w:val="28"/>
          <w:szCs w:val="28"/>
        </w:rPr>
        <w:t>методы стимулирования ориентации граждан на профессиональную подготовку (состязания, деловые игры, средства материального и морального поощрения, порицание);</w:t>
      </w:r>
    </w:p>
    <w:p w:rsidR="008119F9" w:rsidRPr="00244EEF" w:rsidRDefault="00C07934" w:rsidP="00244EEF">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008119F9" w:rsidRPr="00244EEF">
        <w:rPr>
          <w:rFonts w:ascii="Times New Roman" w:hAnsi="Times New Roman"/>
          <w:sz w:val="28"/>
          <w:szCs w:val="28"/>
        </w:rPr>
        <w:t xml:space="preserve">методы </w:t>
      </w:r>
      <w:proofErr w:type="gramStart"/>
      <w:r w:rsidR="008119F9" w:rsidRPr="00244EEF">
        <w:rPr>
          <w:rFonts w:ascii="Times New Roman" w:hAnsi="Times New Roman"/>
          <w:sz w:val="28"/>
          <w:szCs w:val="28"/>
        </w:rPr>
        <w:t>контроля за</w:t>
      </w:r>
      <w:proofErr w:type="gramEnd"/>
      <w:r w:rsidR="008119F9" w:rsidRPr="00244EEF">
        <w:rPr>
          <w:rFonts w:ascii="Times New Roman" w:hAnsi="Times New Roman"/>
          <w:sz w:val="28"/>
          <w:szCs w:val="28"/>
        </w:rPr>
        <w:t xml:space="preserve"> ходом формирования военно-профессиональной направленности (проверка знаний, умений и навыков, оценка военно-профессиональной направленности).</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Результатом профессиональной ориентации являе</w:t>
      </w:r>
      <w:r w:rsidR="00C07934">
        <w:rPr>
          <w:rFonts w:ascii="Times New Roman" w:hAnsi="Times New Roman"/>
          <w:sz w:val="28"/>
          <w:szCs w:val="28"/>
        </w:rPr>
        <w:t xml:space="preserve">тся </w:t>
      </w:r>
      <w:r w:rsidRPr="00244EEF">
        <w:rPr>
          <w:rFonts w:ascii="Times New Roman" w:hAnsi="Times New Roman"/>
          <w:sz w:val="28"/>
          <w:szCs w:val="28"/>
        </w:rPr>
        <w:t>профессиональная направленность</w:t>
      </w:r>
      <w:r w:rsidR="00C07934">
        <w:rPr>
          <w:rFonts w:ascii="Times New Roman" w:hAnsi="Times New Roman"/>
          <w:sz w:val="28"/>
          <w:szCs w:val="28"/>
        </w:rPr>
        <w:t xml:space="preserve"> </w:t>
      </w:r>
      <w:r w:rsidRPr="00244EEF">
        <w:rPr>
          <w:rFonts w:ascii="Times New Roman" w:hAnsi="Times New Roman"/>
          <w:sz w:val="28"/>
          <w:szCs w:val="28"/>
        </w:rPr>
        <w:t>гражданина и его способность осуществлять осознанное профессиональное самоопределение на основе сопоставления представлений о самом себе и требований, которые предъявляют к человеку профессии и специальности.</w:t>
      </w:r>
    </w:p>
    <w:p w:rsidR="008119F9" w:rsidRPr="00244EEF"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Для формирования профессиональной направленности граждан</w:t>
      </w:r>
      <w:r w:rsidR="00C07934">
        <w:rPr>
          <w:rFonts w:ascii="Times New Roman" w:hAnsi="Times New Roman"/>
          <w:sz w:val="28"/>
          <w:szCs w:val="28"/>
        </w:rPr>
        <w:t xml:space="preserve"> необходимо широко использовать </w:t>
      </w:r>
      <w:r w:rsidRPr="00244EEF">
        <w:rPr>
          <w:rFonts w:ascii="Times New Roman" w:hAnsi="Times New Roman"/>
          <w:sz w:val="28"/>
          <w:szCs w:val="28"/>
        </w:rPr>
        <w:t>метод убеждения.</w:t>
      </w:r>
    </w:p>
    <w:p w:rsidR="00C07934" w:rsidRDefault="008119F9" w:rsidP="00244EEF">
      <w:pPr>
        <w:spacing w:after="0" w:line="360" w:lineRule="auto"/>
        <w:ind w:firstLine="709"/>
        <w:rPr>
          <w:rFonts w:ascii="Times New Roman" w:hAnsi="Times New Roman"/>
          <w:sz w:val="28"/>
          <w:szCs w:val="28"/>
        </w:rPr>
      </w:pPr>
      <w:r w:rsidRPr="00244EEF">
        <w:rPr>
          <w:rFonts w:ascii="Times New Roman" w:hAnsi="Times New Roman"/>
          <w:sz w:val="28"/>
          <w:szCs w:val="28"/>
        </w:rPr>
        <w:t>Убедить</w:t>
      </w:r>
      <w:r w:rsidR="00C07934">
        <w:rPr>
          <w:rFonts w:ascii="Times New Roman" w:hAnsi="Times New Roman"/>
          <w:sz w:val="28"/>
          <w:szCs w:val="28"/>
        </w:rPr>
        <w:t xml:space="preserve"> </w:t>
      </w:r>
      <w:r w:rsidRPr="00244EEF">
        <w:rPr>
          <w:rFonts w:ascii="Times New Roman" w:hAnsi="Times New Roman"/>
          <w:sz w:val="28"/>
          <w:szCs w:val="28"/>
        </w:rPr>
        <w:t>- значит привлечь внимание к идеям, положениям, сформировать интерес к ним, развить желание и потребность овладеть ими, осуществить соответствующие убеждающие действия.</w:t>
      </w:r>
      <w:r w:rsidR="00C07934">
        <w:rPr>
          <w:rFonts w:ascii="Times New Roman" w:hAnsi="Times New Roman"/>
          <w:sz w:val="28"/>
          <w:szCs w:val="28"/>
        </w:rPr>
        <w:br w:type="page"/>
      </w:r>
    </w:p>
    <w:p w:rsidR="008119F9" w:rsidRPr="008C302F" w:rsidRDefault="00C07934" w:rsidP="00C07934">
      <w:pPr>
        <w:spacing w:after="0" w:line="360" w:lineRule="auto"/>
        <w:ind w:firstLine="709"/>
        <w:jc w:val="center"/>
        <w:rPr>
          <w:rFonts w:ascii="Times New Roman" w:hAnsi="Times New Roman"/>
          <w:b/>
          <w:sz w:val="32"/>
          <w:szCs w:val="32"/>
        </w:rPr>
      </w:pPr>
      <w:r w:rsidRPr="008C302F">
        <w:rPr>
          <w:rFonts w:ascii="Times New Roman" w:hAnsi="Times New Roman"/>
          <w:b/>
          <w:sz w:val="32"/>
          <w:szCs w:val="32"/>
        </w:rPr>
        <w:lastRenderedPageBreak/>
        <w:t>Используемая литература</w:t>
      </w:r>
    </w:p>
    <w:p w:rsidR="00C07934" w:rsidRPr="008C302F" w:rsidRDefault="008C302F" w:rsidP="008C302F">
      <w:pPr>
        <w:spacing w:after="0" w:line="360" w:lineRule="auto"/>
        <w:rPr>
          <w:rFonts w:ascii="Times New Roman" w:hAnsi="Times New Roman"/>
          <w:sz w:val="28"/>
          <w:szCs w:val="28"/>
        </w:rPr>
      </w:pPr>
      <w:r>
        <w:rPr>
          <w:rFonts w:ascii="Times New Roman" w:hAnsi="Times New Roman"/>
          <w:sz w:val="28"/>
          <w:szCs w:val="28"/>
        </w:rPr>
        <w:t xml:space="preserve">1. </w:t>
      </w:r>
      <w:r w:rsidR="00C07934" w:rsidRPr="008C302F">
        <w:rPr>
          <w:rFonts w:ascii="Times New Roman" w:hAnsi="Times New Roman"/>
          <w:sz w:val="28"/>
          <w:szCs w:val="28"/>
        </w:rPr>
        <w:t>Бодров</w:t>
      </w:r>
      <w:proofErr w:type="gramStart"/>
      <w:r w:rsidR="00C07934" w:rsidRPr="008C302F">
        <w:rPr>
          <w:rFonts w:ascii="Times New Roman" w:hAnsi="Times New Roman"/>
          <w:sz w:val="28"/>
          <w:szCs w:val="28"/>
        </w:rPr>
        <w:t xml:space="preserve"> В</w:t>
      </w:r>
      <w:proofErr w:type="gramEnd"/>
      <w:r w:rsidR="00C07934" w:rsidRPr="008C302F">
        <w:rPr>
          <w:rFonts w:ascii="Times New Roman" w:hAnsi="Times New Roman"/>
          <w:sz w:val="28"/>
          <w:szCs w:val="28"/>
        </w:rPr>
        <w:t xml:space="preserve"> А. Психол</w:t>
      </w:r>
      <w:r>
        <w:rPr>
          <w:rFonts w:ascii="Times New Roman" w:hAnsi="Times New Roman"/>
          <w:sz w:val="28"/>
          <w:szCs w:val="28"/>
        </w:rPr>
        <w:t>огия профессиональной пригоднос</w:t>
      </w:r>
      <w:r w:rsidR="00C07934" w:rsidRPr="008C302F">
        <w:rPr>
          <w:rFonts w:ascii="Times New Roman" w:hAnsi="Times New Roman"/>
          <w:sz w:val="28"/>
          <w:szCs w:val="28"/>
        </w:rPr>
        <w:t>ти. М.: ПЕР СЭ. 2001.</w:t>
      </w:r>
    </w:p>
    <w:p w:rsidR="00C07934" w:rsidRPr="008C302F" w:rsidRDefault="008C302F" w:rsidP="008C302F">
      <w:pPr>
        <w:spacing w:after="0" w:line="360" w:lineRule="auto"/>
        <w:rPr>
          <w:rFonts w:ascii="Times New Roman" w:hAnsi="Times New Roman"/>
          <w:sz w:val="28"/>
          <w:szCs w:val="28"/>
        </w:rPr>
      </w:pPr>
      <w:r>
        <w:rPr>
          <w:rFonts w:ascii="Times New Roman" w:hAnsi="Times New Roman"/>
          <w:sz w:val="28"/>
          <w:szCs w:val="28"/>
        </w:rPr>
        <w:t xml:space="preserve">2. </w:t>
      </w:r>
      <w:r w:rsidR="00C07934" w:rsidRPr="008C302F">
        <w:rPr>
          <w:rFonts w:ascii="Times New Roman" w:hAnsi="Times New Roman"/>
          <w:sz w:val="28"/>
          <w:szCs w:val="28"/>
        </w:rPr>
        <w:t>Исмагилова Ф. С. О</w:t>
      </w:r>
      <w:r>
        <w:rPr>
          <w:rFonts w:ascii="Times New Roman" w:hAnsi="Times New Roman"/>
          <w:sz w:val="28"/>
          <w:szCs w:val="28"/>
        </w:rPr>
        <w:t>сновы профессионального консуль</w:t>
      </w:r>
      <w:r w:rsidR="00C07934" w:rsidRPr="008C302F">
        <w:rPr>
          <w:rFonts w:ascii="Times New Roman" w:hAnsi="Times New Roman"/>
          <w:sz w:val="28"/>
          <w:szCs w:val="28"/>
        </w:rPr>
        <w:t>тирования.— М.: Издате</w:t>
      </w:r>
      <w:r>
        <w:rPr>
          <w:rFonts w:ascii="Times New Roman" w:hAnsi="Times New Roman"/>
          <w:sz w:val="28"/>
          <w:szCs w:val="28"/>
        </w:rPr>
        <w:t>льство Московского психолого-со</w:t>
      </w:r>
      <w:r w:rsidR="00C07934" w:rsidRPr="008C302F">
        <w:rPr>
          <w:rFonts w:ascii="Times New Roman" w:hAnsi="Times New Roman"/>
          <w:sz w:val="28"/>
          <w:szCs w:val="28"/>
        </w:rPr>
        <w:t>циального института; Воронеж: Издательство НПО «МО-ДЭК», 2003.</w:t>
      </w:r>
    </w:p>
    <w:p w:rsidR="00C07934" w:rsidRPr="008C302F" w:rsidRDefault="008C302F" w:rsidP="008C302F">
      <w:pPr>
        <w:spacing w:after="0" w:line="360" w:lineRule="auto"/>
        <w:rPr>
          <w:rFonts w:ascii="Times New Roman" w:hAnsi="Times New Roman"/>
          <w:sz w:val="28"/>
          <w:szCs w:val="28"/>
        </w:rPr>
      </w:pPr>
      <w:r>
        <w:rPr>
          <w:rFonts w:ascii="Times New Roman" w:hAnsi="Times New Roman"/>
          <w:sz w:val="28"/>
          <w:szCs w:val="28"/>
        </w:rPr>
        <w:t xml:space="preserve">3. </w:t>
      </w:r>
      <w:proofErr w:type="spellStart"/>
      <w:r w:rsidR="00C07934" w:rsidRPr="008C302F">
        <w:rPr>
          <w:rFonts w:ascii="Times New Roman" w:hAnsi="Times New Roman"/>
          <w:sz w:val="28"/>
          <w:szCs w:val="28"/>
        </w:rPr>
        <w:t>Лутошкин</w:t>
      </w:r>
      <w:proofErr w:type="spellEnd"/>
      <w:r w:rsidR="00C07934" w:rsidRPr="008C302F">
        <w:rPr>
          <w:rFonts w:ascii="Times New Roman" w:hAnsi="Times New Roman"/>
          <w:sz w:val="28"/>
          <w:szCs w:val="28"/>
        </w:rPr>
        <w:t xml:space="preserve"> А. Н. </w:t>
      </w:r>
      <w:r>
        <w:rPr>
          <w:rFonts w:ascii="Times New Roman" w:hAnsi="Times New Roman"/>
          <w:sz w:val="28"/>
          <w:szCs w:val="28"/>
        </w:rPr>
        <w:t>Эмоциональные потенциалы коллек</w:t>
      </w:r>
      <w:r w:rsidR="00C07934" w:rsidRPr="008C302F">
        <w:rPr>
          <w:rFonts w:ascii="Times New Roman" w:hAnsi="Times New Roman"/>
          <w:sz w:val="28"/>
          <w:szCs w:val="28"/>
        </w:rPr>
        <w:t>тива. — М</w:t>
      </w:r>
      <w:proofErr w:type="gramStart"/>
      <w:r w:rsidR="00C07934" w:rsidRPr="008C302F">
        <w:rPr>
          <w:rFonts w:ascii="Times New Roman" w:hAnsi="Times New Roman"/>
          <w:sz w:val="28"/>
          <w:szCs w:val="28"/>
        </w:rPr>
        <w:t xml:space="preserve">,: </w:t>
      </w:r>
      <w:proofErr w:type="gramEnd"/>
      <w:r w:rsidR="00C07934" w:rsidRPr="008C302F">
        <w:rPr>
          <w:rFonts w:ascii="Times New Roman" w:hAnsi="Times New Roman"/>
          <w:sz w:val="28"/>
          <w:szCs w:val="28"/>
        </w:rPr>
        <w:t>Педагогика, 1988.</w:t>
      </w:r>
    </w:p>
    <w:p w:rsidR="00C07934" w:rsidRPr="008C302F" w:rsidRDefault="008C302F" w:rsidP="008C302F">
      <w:pPr>
        <w:spacing w:after="0" w:line="360" w:lineRule="auto"/>
        <w:rPr>
          <w:rFonts w:ascii="Times New Roman" w:hAnsi="Times New Roman"/>
          <w:sz w:val="28"/>
          <w:szCs w:val="28"/>
        </w:rPr>
      </w:pPr>
      <w:r>
        <w:rPr>
          <w:rFonts w:ascii="Times New Roman" w:hAnsi="Times New Roman"/>
          <w:sz w:val="28"/>
          <w:szCs w:val="28"/>
        </w:rPr>
        <w:t xml:space="preserve">4. </w:t>
      </w:r>
      <w:r w:rsidR="00C07934" w:rsidRPr="008C302F">
        <w:rPr>
          <w:rFonts w:ascii="Times New Roman" w:hAnsi="Times New Roman"/>
          <w:sz w:val="28"/>
          <w:szCs w:val="28"/>
        </w:rPr>
        <w:t xml:space="preserve">Макаренко Н.Я., Пуков В А., Кольченко HJ5., </w:t>
      </w:r>
      <w:proofErr w:type="spellStart"/>
      <w:r w:rsidR="00C07934" w:rsidRPr="008C302F">
        <w:rPr>
          <w:rFonts w:ascii="Times New Roman" w:hAnsi="Times New Roman"/>
          <w:sz w:val="28"/>
          <w:szCs w:val="28"/>
        </w:rPr>
        <w:t>Маидиков</w:t>
      </w:r>
      <w:proofErr w:type="spellEnd"/>
      <w:r w:rsidR="00C07934" w:rsidRPr="008C302F">
        <w:rPr>
          <w:rFonts w:ascii="Times New Roman" w:hAnsi="Times New Roman"/>
          <w:sz w:val="28"/>
          <w:szCs w:val="28"/>
        </w:rPr>
        <w:t xml:space="preserve"> ЮЛ</w:t>
      </w:r>
      <w:proofErr w:type="gramStart"/>
      <w:r w:rsidR="00C07934" w:rsidRPr="008C302F">
        <w:rPr>
          <w:rFonts w:ascii="Times New Roman" w:hAnsi="Times New Roman"/>
          <w:sz w:val="28"/>
          <w:szCs w:val="28"/>
        </w:rPr>
        <w:t xml:space="preserve">., </w:t>
      </w:r>
      <w:proofErr w:type="spellStart"/>
      <w:proofErr w:type="gramEnd"/>
      <w:r w:rsidR="00C07934" w:rsidRPr="008C302F">
        <w:rPr>
          <w:rFonts w:ascii="Times New Roman" w:hAnsi="Times New Roman"/>
          <w:sz w:val="28"/>
          <w:szCs w:val="28"/>
        </w:rPr>
        <w:t>Киенко</w:t>
      </w:r>
      <w:proofErr w:type="spellEnd"/>
      <w:r w:rsidR="00C07934" w:rsidRPr="008C302F">
        <w:rPr>
          <w:rFonts w:ascii="Times New Roman" w:hAnsi="Times New Roman"/>
          <w:sz w:val="28"/>
          <w:szCs w:val="28"/>
        </w:rPr>
        <w:t xml:space="preserve"> ВМ., </w:t>
      </w:r>
      <w:proofErr w:type="spellStart"/>
      <w:r w:rsidR="00C07934" w:rsidRPr="008C302F">
        <w:rPr>
          <w:rFonts w:ascii="Times New Roman" w:hAnsi="Times New Roman"/>
          <w:sz w:val="28"/>
          <w:szCs w:val="28"/>
        </w:rPr>
        <w:t>Вороновская</w:t>
      </w:r>
      <w:proofErr w:type="spellEnd"/>
      <w:r w:rsidR="00C07934" w:rsidRPr="008C302F">
        <w:rPr>
          <w:rFonts w:ascii="Times New Roman" w:hAnsi="Times New Roman"/>
          <w:sz w:val="28"/>
          <w:szCs w:val="28"/>
        </w:rPr>
        <w:t xml:space="preserve"> ВН. </w:t>
      </w:r>
      <w:r>
        <w:rPr>
          <w:rFonts w:ascii="Times New Roman" w:hAnsi="Times New Roman"/>
          <w:sz w:val="28"/>
          <w:szCs w:val="28"/>
        </w:rPr>
        <w:t>Основы профессионально</w:t>
      </w:r>
      <w:r w:rsidR="00C07934" w:rsidRPr="008C302F">
        <w:rPr>
          <w:rFonts w:ascii="Times New Roman" w:hAnsi="Times New Roman"/>
          <w:sz w:val="28"/>
          <w:szCs w:val="28"/>
        </w:rPr>
        <w:t xml:space="preserve">го психофизиологического отбора. Киев: </w:t>
      </w:r>
      <w:proofErr w:type="spellStart"/>
      <w:r w:rsidR="00C07934" w:rsidRPr="008C302F">
        <w:rPr>
          <w:rFonts w:ascii="Times New Roman" w:hAnsi="Times New Roman"/>
          <w:sz w:val="28"/>
          <w:szCs w:val="28"/>
        </w:rPr>
        <w:t>Наукова</w:t>
      </w:r>
      <w:proofErr w:type="spellEnd"/>
      <w:r w:rsidR="00C07934" w:rsidRPr="008C302F">
        <w:rPr>
          <w:rFonts w:ascii="Times New Roman" w:hAnsi="Times New Roman"/>
          <w:sz w:val="28"/>
          <w:szCs w:val="28"/>
        </w:rPr>
        <w:t xml:space="preserve"> думка, 1987.</w:t>
      </w:r>
    </w:p>
    <w:p w:rsidR="00C07934" w:rsidRPr="008C302F" w:rsidRDefault="008C302F" w:rsidP="008C302F">
      <w:pPr>
        <w:spacing w:after="0" w:line="360" w:lineRule="auto"/>
        <w:rPr>
          <w:rFonts w:ascii="Times New Roman" w:hAnsi="Times New Roman"/>
          <w:sz w:val="28"/>
          <w:szCs w:val="28"/>
        </w:rPr>
      </w:pPr>
      <w:r>
        <w:rPr>
          <w:rFonts w:ascii="Times New Roman" w:hAnsi="Times New Roman"/>
          <w:sz w:val="28"/>
          <w:szCs w:val="28"/>
        </w:rPr>
        <w:t xml:space="preserve">5. </w:t>
      </w:r>
      <w:r w:rsidR="00C07934" w:rsidRPr="008C302F">
        <w:rPr>
          <w:rFonts w:ascii="Times New Roman" w:hAnsi="Times New Roman"/>
          <w:sz w:val="28"/>
          <w:szCs w:val="28"/>
        </w:rPr>
        <w:t>Петренко А. Безопасн</w:t>
      </w:r>
      <w:r>
        <w:rPr>
          <w:rFonts w:ascii="Times New Roman" w:hAnsi="Times New Roman"/>
          <w:sz w:val="28"/>
          <w:szCs w:val="28"/>
        </w:rPr>
        <w:t>ость в коммуникации делового че</w:t>
      </w:r>
      <w:r w:rsidR="00C07934" w:rsidRPr="008C302F">
        <w:rPr>
          <w:rFonts w:ascii="Times New Roman" w:hAnsi="Times New Roman"/>
          <w:sz w:val="28"/>
          <w:szCs w:val="28"/>
        </w:rPr>
        <w:t>ловека. — М.: Технологическая школа бизнеса, 1994.</w:t>
      </w:r>
    </w:p>
    <w:p w:rsidR="00C07934" w:rsidRPr="008C302F" w:rsidRDefault="008C302F" w:rsidP="008C302F">
      <w:pPr>
        <w:spacing w:after="0" w:line="360" w:lineRule="auto"/>
        <w:rPr>
          <w:rFonts w:ascii="Times New Roman" w:hAnsi="Times New Roman"/>
          <w:sz w:val="28"/>
          <w:szCs w:val="28"/>
        </w:rPr>
      </w:pPr>
      <w:r>
        <w:rPr>
          <w:rFonts w:ascii="Times New Roman" w:hAnsi="Times New Roman"/>
          <w:sz w:val="28"/>
          <w:szCs w:val="28"/>
        </w:rPr>
        <w:t xml:space="preserve">6. </w:t>
      </w:r>
      <w:r w:rsidR="00C07934" w:rsidRPr="008C302F">
        <w:rPr>
          <w:rFonts w:ascii="Times New Roman" w:hAnsi="Times New Roman"/>
          <w:sz w:val="28"/>
          <w:szCs w:val="28"/>
        </w:rPr>
        <w:t>Рабочая книга п</w:t>
      </w:r>
      <w:r>
        <w:rPr>
          <w:rFonts w:ascii="Times New Roman" w:hAnsi="Times New Roman"/>
          <w:sz w:val="28"/>
          <w:szCs w:val="28"/>
        </w:rPr>
        <w:t>рактического психолога: Техноло</w:t>
      </w:r>
      <w:r w:rsidR="00C07934" w:rsidRPr="008C302F">
        <w:rPr>
          <w:rFonts w:ascii="Times New Roman" w:hAnsi="Times New Roman"/>
          <w:sz w:val="28"/>
          <w:szCs w:val="28"/>
        </w:rPr>
        <w:t>гия эффективной проф</w:t>
      </w:r>
      <w:r>
        <w:rPr>
          <w:rFonts w:ascii="Times New Roman" w:hAnsi="Times New Roman"/>
          <w:sz w:val="28"/>
          <w:szCs w:val="28"/>
        </w:rPr>
        <w:t>ессиональной деятельности (посо</w:t>
      </w:r>
      <w:r w:rsidR="00C07934" w:rsidRPr="008C302F">
        <w:rPr>
          <w:rFonts w:ascii="Times New Roman" w:hAnsi="Times New Roman"/>
          <w:sz w:val="28"/>
          <w:szCs w:val="28"/>
        </w:rPr>
        <w:t>бие для специалистов, работающих с персоналом). — М.: Издательский дом «Красная площадь», 1996.</w:t>
      </w:r>
    </w:p>
    <w:p w:rsidR="00C07934" w:rsidRPr="008C302F" w:rsidRDefault="008C302F" w:rsidP="008C302F">
      <w:pPr>
        <w:spacing w:after="0" w:line="360" w:lineRule="auto"/>
        <w:rPr>
          <w:rFonts w:ascii="Times New Roman" w:hAnsi="Times New Roman"/>
          <w:sz w:val="28"/>
          <w:szCs w:val="28"/>
        </w:rPr>
      </w:pPr>
      <w:r>
        <w:rPr>
          <w:rFonts w:ascii="Times New Roman" w:hAnsi="Times New Roman"/>
          <w:sz w:val="28"/>
          <w:szCs w:val="28"/>
        </w:rPr>
        <w:t xml:space="preserve">7. </w:t>
      </w:r>
      <w:r w:rsidR="00C07934" w:rsidRPr="008C302F">
        <w:rPr>
          <w:rFonts w:ascii="Times New Roman" w:hAnsi="Times New Roman"/>
          <w:sz w:val="28"/>
          <w:szCs w:val="28"/>
        </w:rPr>
        <w:t>Романова Е. 99 поп</w:t>
      </w:r>
      <w:r>
        <w:rPr>
          <w:rFonts w:ascii="Times New Roman" w:hAnsi="Times New Roman"/>
          <w:sz w:val="28"/>
          <w:szCs w:val="28"/>
        </w:rPr>
        <w:t>улярных профессий. Психологичес</w:t>
      </w:r>
      <w:r w:rsidR="00C07934" w:rsidRPr="008C302F">
        <w:rPr>
          <w:rFonts w:ascii="Times New Roman" w:hAnsi="Times New Roman"/>
          <w:sz w:val="28"/>
          <w:szCs w:val="28"/>
        </w:rPr>
        <w:t xml:space="preserve">кий анализ и </w:t>
      </w:r>
      <w:proofErr w:type="spellStart"/>
      <w:r w:rsidR="00C07934" w:rsidRPr="008C302F">
        <w:rPr>
          <w:rFonts w:ascii="Times New Roman" w:hAnsi="Times New Roman"/>
          <w:sz w:val="28"/>
          <w:szCs w:val="28"/>
        </w:rPr>
        <w:t>профессиограммы</w:t>
      </w:r>
      <w:proofErr w:type="spellEnd"/>
      <w:r w:rsidR="00C07934" w:rsidRPr="008C302F">
        <w:rPr>
          <w:rFonts w:ascii="Times New Roman" w:hAnsi="Times New Roman"/>
          <w:sz w:val="28"/>
          <w:szCs w:val="28"/>
        </w:rPr>
        <w:t>. 2-е изд. — СПб</w:t>
      </w:r>
      <w:proofErr w:type="gramStart"/>
      <w:r w:rsidR="00C07934" w:rsidRPr="008C302F">
        <w:rPr>
          <w:rFonts w:ascii="Times New Roman" w:hAnsi="Times New Roman"/>
          <w:sz w:val="28"/>
          <w:szCs w:val="28"/>
        </w:rPr>
        <w:t xml:space="preserve">.: </w:t>
      </w:r>
      <w:proofErr w:type="gramEnd"/>
      <w:r w:rsidR="00C07934" w:rsidRPr="008C302F">
        <w:rPr>
          <w:rFonts w:ascii="Times New Roman" w:hAnsi="Times New Roman"/>
          <w:sz w:val="28"/>
          <w:szCs w:val="28"/>
        </w:rPr>
        <w:t>Питер, 2003.</w:t>
      </w:r>
    </w:p>
    <w:p w:rsidR="00C07934" w:rsidRPr="008C302F" w:rsidRDefault="008C302F" w:rsidP="008C302F">
      <w:pPr>
        <w:spacing w:after="0" w:line="360" w:lineRule="auto"/>
        <w:rPr>
          <w:rFonts w:ascii="Times New Roman" w:hAnsi="Times New Roman"/>
          <w:sz w:val="28"/>
          <w:szCs w:val="28"/>
        </w:rPr>
      </w:pPr>
      <w:r>
        <w:rPr>
          <w:rFonts w:ascii="Times New Roman" w:hAnsi="Times New Roman"/>
          <w:sz w:val="28"/>
          <w:szCs w:val="28"/>
        </w:rPr>
        <w:t xml:space="preserve">8. </w:t>
      </w:r>
      <w:r w:rsidR="00C07934" w:rsidRPr="008C302F">
        <w:rPr>
          <w:rFonts w:ascii="Times New Roman" w:hAnsi="Times New Roman"/>
          <w:sz w:val="28"/>
          <w:szCs w:val="28"/>
        </w:rPr>
        <w:t xml:space="preserve">Фридман Л.М., Пушкина Т. А., </w:t>
      </w:r>
      <w:proofErr w:type="spellStart"/>
      <w:r w:rsidR="00C07934" w:rsidRPr="008C302F">
        <w:rPr>
          <w:rFonts w:ascii="Times New Roman" w:hAnsi="Times New Roman"/>
          <w:sz w:val="28"/>
          <w:szCs w:val="28"/>
        </w:rPr>
        <w:t>Каплунович</w:t>
      </w:r>
      <w:proofErr w:type="spellEnd"/>
      <w:r w:rsidR="00C07934" w:rsidRPr="008C302F">
        <w:rPr>
          <w:rFonts w:ascii="Times New Roman" w:hAnsi="Times New Roman"/>
          <w:sz w:val="28"/>
          <w:szCs w:val="28"/>
        </w:rPr>
        <w:t xml:space="preserve"> ИЛ. </w:t>
      </w:r>
      <w:r>
        <w:rPr>
          <w:rFonts w:ascii="Times New Roman" w:hAnsi="Times New Roman"/>
          <w:sz w:val="28"/>
          <w:szCs w:val="28"/>
        </w:rPr>
        <w:t>Изуче</w:t>
      </w:r>
      <w:r w:rsidR="00C07934" w:rsidRPr="008C302F">
        <w:rPr>
          <w:rFonts w:ascii="Times New Roman" w:hAnsi="Times New Roman"/>
          <w:sz w:val="28"/>
          <w:szCs w:val="28"/>
        </w:rPr>
        <w:t>ние личности учащегося и ученических коллективов. — М.: Просвещение, 1988.</w:t>
      </w:r>
    </w:p>
    <w:p w:rsidR="008C302F" w:rsidRPr="008C302F" w:rsidRDefault="008C302F" w:rsidP="008C302F">
      <w:pPr>
        <w:spacing w:after="0" w:line="360" w:lineRule="auto"/>
        <w:rPr>
          <w:rFonts w:ascii="Times New Roman" w:hAnsi="Times New Roman"/>
          <w:sz w:val="28"/>
          <w:szCs w:val="28"/>
        </w:rPr>
      </w:pPr>
      <w:r>
        <w:rPr>
          <w:rFonts w:ascii="Times New Roman" w:hAnsi="Times New Roman"/>
          <w:sz w:val="28"/>
          <w:szCs w:val="28"/>
        </w:rPr>
        <w:t xml:space="preserve">9. </w:t>
      </w:r>
      <w:proofErr w:type="spellStart"/>
      <w:r w:rsidRPr="008C302F">
        <w:rPr>
          <w:rFonts w:ascii="Times New Roman" w:hAnsi="Times New Roman"/>
          <w:sz w:val="28"/>
          <w:szCs w:val="28"/>
        </w:rPr>
        <w:t>Холлинг</w:t>
      </w:r>
      <w:proofErr w:type="spellEnd"/>
      <w:r w:rsidRPr="008C302F">
        <w:rPr>
          <w:rFonts w:ascii="Times New Roman" w:hAnsi="Times New Roman"/>
          <w:sz w:val="28"/>
          <w:szCs w:val="28"/>
        </w:rPr>
        <w:t xml:space="preserve"> X., </w:t>
      </w:r>
      <w:proofErr w:type="spellStart"/>
      <w:r w:rsidRPr="008C302F">
        <w:rPr>
          <w:rFonts w:ascii="Times New Roman" w:hAnsi="Times New Roman"/>
          <w:sz w:val="28"/>
          <w:szCs w:val="28"/>
        </w:rPr>
        <w:t>Кокавеч</w:t>
      </w:r>
      <w:proofErr w:type="spellEnd"/>
      <w:r w:rsidRPr="008C302F">
        <w:rPr>
          <w:rFonts w:ascii="Times New Roman" w:hAnsi="Times New Roman"/>
          <w:sz w:val="28"/>
          <w:szCs w:val="28"/>
        </w:rPr>
        <w:t xml:space="preserve"> И. </w:t>
      </w:r>
      <w:r>
        <w:rPr>
          <w:rFonts w:ascii="Times New Roman" w:hAnsi="Times New Roman"/>
          <w:sz w:val="28"/>
          <w:szCs w:val="28"/>
        </w:rPr>
        <w:t>Оценка профессиональной дея</w:t>
      </w:r>
      <w:r w:rsidRPr="008C302F">
        <w:rPr>
          <w:rFonts w:ascii="Times New Roman" w:hAnsi="Times New Roman"/>
          <w:sz w:val="28"/>
          <w:szCs w:val="28"/>
        </w:rPr>
        <w:t>тельности // Иностранная психология. Т. 3 № 5. 1995.</w:t>
      </w:r>
    </w:p>
    <w:sectPr w:rsidR="008C302F" w:rsidRPr="008C302F" w:rsidSect="00E832E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A82" w:rsidRDefault="00864A82" w:rsidP="00277758">
      <w:pPr>
        <w:spacing w:after="0" w:line="240" w:lineRule="auto"/>
      </w:pPr>
      <w:r>
        <w:separator/>
      </w:r>
    </w:p>
  </w:endnote>
  <w:endnote w:type="continuationSeparator" w:id="0">
    <w:p w:rsidR="00864A82" w:rsidRDefault="00864A82" w:rsidP="0027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256639"/>
      <w:docPartObj>
        <w:docPartGallery w:val="Page Numbers (Bottom of Page)"/>
        <w:docPartUnique/>
      </w:docPartObj>
    </w:sdtPr>
    <w:sdtEndPr/>
    <w:sdtContent>
      <w:p w:rsidR="00833DE8" w:rsidRDefault="00833DE8">
        <w:pPr>
          <w:pStyle w:val="a6"/>
          <w:jc w:val="right"/>
        </w:pPr>
        <w:r>
          <w:fldChar w:fldCharType="begin"/>
        </w:r>
        <w:r>
          <w:instrText>PAGE   \* MERGEFORMAT</w:instrText>
        </w:r>
        <w:r>
          <w:fldChar w:fldCharType="separate"/>
        </w:r>
        <w:r w:rsidR="00C22875">
          <w:rPr>
            <w:noProof/>
          </w:rPr>
          <w:t>3</w:t>
        </w:r>
        <w:r>
          <w:fldChar w:fldCharType="end"/>
        </w:r>
      </w:p>
    </w:sdtContent>
  </w:sdt>
  <w:p w:rsidR="00833DE8" w:rsidRDefault="00833D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A82" w:rsidRDefault="00864A82" w:rsidP="00277758">
      <w:pPr>
        <w:spacing w:after="0" w:line="240" w:lineRule="auto"/>
      </w:pPr>
      <w:r>
        <w:separator/>
      </w:r>
    </w:p>
  </w:footnote>
  <w:footnote w:type="continuationSeparator" w:id="0">
    <w:p w:rsidR="00864A82" w:rsidRDefault="00864A82" w:rsidP="00277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ED0"/>
    <w:multiLevelType w:val="singleLevel"/>
    <w:tmpl w:val="1280F898"/>
    <w:lvl w:ilvl="0">
      <w:start w:val="48"/>
      <w:numFmt w:val="decimal"/>
      <w:lvlText w:val="%1."/>
      <w:legacy w:legacy="1" w:legacySpace="0" w:legacyIndent="324"/>
      <w:lvlJc w:val="left"/>
      <w:rPr>
        <w:rFonts w:ascii="Sylfaen" w:hAnsi="Sylfaen" w:cs="Sylfaen" w:hint="default"/>
      </w:rPr>
    </w:lvl>
  </w:abstractNum>
  <w:abstractNum w:abstractNumId="1">
    <w:nsid w:val="05083F19"/>
    <w:multiLevelType w:val="multilevel"/>
    <w:tmpl w:val="CDFA7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F33A1E"/>
    <w:multiLevelType w:val="multilevel"/>
    <w:tmpl w:val="B92C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8B082D"/>
    <w:multiLevelType w:val="multilevel"/>
    <w:tmpl w:val="C668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3A0A78"/>
    <w:multiLevelType w:val="singleLevel"/>
    <w:tmpl w:val="81226F12"/>
    <w:lvl w:ilvl="0">
      <w:start w:val="1"/>
      <w:numFmt w:val="decimal"/>
      <w:lvlText w:val="%1."/>
      <w:legacy w:legacy="1" w:legacySpace="0" w:legacyIndent="202"/>
      <w:lvlJc w:val="left"/>
      <w:rPr>
        <w:rFonts w:ascii="Lucida Sans Unicode" w:hAnsi="Lucida Sans Unicode" w:cs="Lucida Sans Unicode" w:hint="default"/>
      </w:rPr>
    </w:lvl>
  </w:abstractNum>
  <w:abstractNum w:abstractNumId="5">
    <w:nsid w:val="219F1767"/>
    <w:multiLevelType w:val="multilevel"/>
    <w:tmpl w:val="EB5C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A36F8"/>
    <w:multiLevelType w:val="multilevel"/>
    <w:tmpl w:val="F5B0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951EB9"/>
    <w:multiLevelType w:val="multilevel"/>
    <w:tmpl w:val="A7A4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A2121E"/>
    <w:multiLevelType w:val="multilevel"/>
    <w:tmpl w:val="7A16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3D6266"/>
    <w:multiLevelType w:val="multilevel"/>
    <w:tmpl w:val="583C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541759D"/>
    <w:multiLevelType w:val="multilevel"/>
    <w:tmpl w:val="C9CE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0C356D"/>
    <w:multiLevelType w:val="multilevel"/>
    <w:tmpl w:val="8354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15E7350"/>
    <w:multiLevelType w:val="multilevel"/>
    <w:tmpl w:val="3F92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A555572"/>
    <w:multiLevelType w:val="singleLevel"/>
    <w:tmpl w:val="98E87ED6"/>
    <w:lvl w:ilvl="0">
      <w:start w:val="10"/>
      <w:numFmt w:val="decimal"/>
      <w:lvlText w:val="%1."/>
      <w:legacy w:legacy="1" w:legacySpace="0" w:legacyIndent="295"/>
      <w:lvlJc w:val="left"/>
      <w:rPr>
        <w:rFonts w:ascii="Sylfaen" w:hAnsi="Sylfaen" w:cs="Sylfaen" w:hint="default"/>
      </w:rPr>
    </w:lvl>
  </w:abstractNum>
  <w:num w:numId="1">
    <w:abstractNumId w:val="6"/>
  </w:num>
  <w:num w:numId="2">
    <w:abstractNumId w:val="3"/>
  </w:num>
  <w:num w:numId="3">
    <w:abstractNumId w:val="10"/>
  </w:num>
  <w:num w:numId="4">
    <w:abstractNumId w:val="1"/>
  </w:num>
  <w:num w:numId="5">
    <w:abstractNumId w:val="7"/>
  </w:num>
  <w:num w:numId="6">
    <w:abstractNumId w:val="2"/>
  </w:num>
  <w:num w:numId="7">
    <w:abstractNumId w:val="5"/>
  </w:num>
  <w:num w:numId="8">
    <w:abstractNumId w:val="11"/>
  </w:num>
  <w:num w:numId="9">
    <w:abstractNumId w:val="8"/>
  </w:num>
  <w:num w:numId="10">
    <w:abstractNumId w:val="9"/>
  </w:num>
  <w:num w:numId="11">
    <w:abstractNumId w:val="12"/>
  </w:num>
  <w:num w:numId="12">
    <w:abstractNumId w:val="4"/>
    <w:lvlOverride w:ilvl="0">
      <w:lvl w:ilvl="0">
        <w:start w:val="1"/>
        <w:numFmt w:val="decimal"/>
        <w:lvlText w:val="%1."/>
        <w:legacy w:legacy="1" w:legacySpace="0" w:legacyIndent="202"/>
        <w:lvlJc w:val="left"/>
        <w:rPr>
          <w:rFonts w:ascii="Sylfaen" w:hAnsi="Sylfaen" w:cs="Sylfaen" w:hint="default"/>
        </w:rPr>
      </w:lvl>
    </w:lvlOverride>
  </w:num>
  <w:num w:numId="13">
    <w:abstractNumId w:val="13"/>
    <w:lvlOverride w:ilvl="0">
      <w:lvl w:ilvl="0">
        <w:start w:val="15"/>
        <w:numFmt w:val="decimal"/>
        <w:lvlText w:val="%1."/>
        <w:legacy w:legacy="1" w:legacySpace="0" w:legacyIndent="310"/>
        <w:lvlJc w:val="left"/>
        <w:rPr>
          <w:rFonts w:ascii="Sylfaen" w:hAnsi="Sylfaen" w:cs="Sylfaen" w:hint="default"/>
        </w:rPr>
      </w:lvl>
    </w:lvlOverride>
  </w:num>
  <w:num w:numId="14">
    <w:abstractNumId w:val="0"/>
    <w:lvlOverride w:ilvl="0">
      <w:lvl w:ilvl="0">
        <w:start w:val="51"/>
        <w:numFmt w:val="decimal"/>
        <w:lvlText w:val="%1."/>
        <w:legacy w:legacy="1" w:legacySpace="0" w:legacyIndent="331"/>
        <w:lvlJc w:val="left"/>
        <w:rPr>
          <w:rFonts w:ascii="Sylfaen" w:hAnsi="Sylfaen" w:cs="Sylfae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9F9"/>
    <w:rsid w:val="00081AD0"/>
    <w:rsid w:val="000A4E69"/>
    <w:rsid w:val="000C3FAF"/>
    <w:rsid w:val="001314CB"/>
    <w:rsid w:val="00244EEF"/>
    <w:rsid w:val="00277758"/>
    <w:rsid w:val="0045302A"/>
    <w:rsid w:val="004A7CC0"/>
    <w:rsid w:val="004B0E96"/>
    <w:rsid w:val="004F7674"/>
    <w:rsid w:val="00660180"/>
    <w:rsid w:val="00695105"/>
    <w:rsid w:val="008119F9"/>
    <w:rsid w:val="00833DE8"/>
    <w:rsid w:val="00864A82"/>
    <w:rsid w:val="008715DB"/>
    <w:rsid w:val="008C302F"/>
    <w:rsid w:val="008D0E96"/>
    <w:rsid w:val="00957AA6"/>
    <w:rsid w:val="00AF3282"/>
    <w:rsid w:val="00BF2759"/>
    <w:rsid w:val="00C07934"/>
    <w:rsid w:val="00C22875"/>
    <w:rsid w:val="00C655A6"/>
    <w:rsid w:val="00CC374A"/>
    <w:rsid w:val="00CF1571"/>
    <w:rsid w:val="00D350D0"/>
    <w:rsid w:val="00DB4B13"/>
    <w:rsid w:val="00E5400E"/>
    <w:rsid w:val="00E832E2"/>
    <w:rsid w:val="00F9634C"/>
    <w:rsid w:val="00FC0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9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8119F9"/>
  </w:style>
  <w:style w:type="character" w:styleId="a3">
    <w:name w:val="Hyperlink"/>
    <w:uiPriority w:val="99"/>
    <w:unhideWhenUsed/>
    <w:rsid w:val="008119F9"/>
    <w:rPr>
      <w:color w:val="0000FF"/>
      <w:u w:val="single"/>
    </w:rPr>
  </w:style>
  <w:style w:type="paragraph" w:styleId="a4">
    <w:name w:val="header"/>
    <w:basedOn w:val="a"/>
    <w:link w:val="a5"/>
    <w:uiPriority w:val="99"/>
    <w:unhideWhenUsed/>
    <w:rsid w:val="002777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7758"/>
    <w:rPr>
      <w:rFonts w:ascii="Calibri" w:eastAsia="Calibri" w:hAnsi="Calibri" w:cs="Times New Roman"/>
    </w:rPr>
  </w:style>
  <w:style w:type="paragraph" w:styleId="a6">
    <w:name w:val="footer"/>
    <w:basedOn w:val="a"/>
    <w:link w:val="a7"/>
    <w:uiPriority w:val="99"/>
    <w:unhideWhenUsed/>
    <w:rsid w:val="002777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7758"/>
    <w:rPr>
      <w:rFonts w:ascii="Calibri" w:eastAsia="Calibri" w:hAnsi="Calibri" w:cs="Times New Roman"/>
    </w:rPr>
  </w:style>
  <w:style w:type="paragraph" w:customStyle="1" w:styleId="Style61">
    <w:name w:val="Style61"/>
    <w:basedOn w:val="a"/>
    <w:rsid w:val="00C079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85">
    <w:name w:val="Font Style85"/>
    <w:basedOn w:val="a0"/>
    <w:rsid w:val="00C07934"/>
    <w:rPr>
      <w:rFonts w:ascii="Sylfaen" w:hAnsi="Sylfaen" w:cs="Sylfaen"/>
      <w:b/>
      <w:bCs/>
      <w:sz w:val="20"/>
      <w:szCs w:val="20"/>
    </w:rPr>
  </w:style>
  <w:style w:type="character" w:customStyle="1" w:styleId="FontStyle93">
    <w:name w:val="Font Style93"/>
    <w:basedOn w:val="a0"/>
    <w:rsid w:val="00C07934"/>
    <w:rPr>
      <w:rFonts w:ascii="Arial" w:hAnsi="Arial" w:cs="Arial"/>
      <w:i/>
      <w:iCs/>
      <w:sz w:val="16"/>
      <w:szCs w:val="16"/>
    </w:rPr>
  </w:style>
  <w:style w:type="paragraph" w:customStyle="1" w:styleId="Style62">
    <w:name w:val="Style62"/>
    <w:basedOn w:val="a"/>
    <w:rsid w:val="00C07934"/>
    <w:pPr>
      <w:widowControl w:val="0"/>
      <w:autoSpaceDE w:val="0"/>
      <w:autoSpaceDN w:val="0"/>
      <w:adjustRightInd w:val="0"/>
      <w:spacing w:after="0" w:line="245" w:lineRule="exact"/>
      <w:jc w:val="center"/>
    </w:pPr>
    <w:rPr>
      <w:rFonts w:ascii="Times New Roman" w:eastAsia="Times New Roman" w:hAnsi="Times New Roman"/>
      <w:sz w:val="24"/>
      <w:szCs w:val="24"/>
      <w:lang w:eastAsia="ru-RU"/>
    </w:rPr>
  </w:style>
  <w:style w:type="paragraph" w:customStyle="1" w:styleId="Style65">
    <w:name w:val="Style65"/>
    <w:basedOn w:val="a"/>
    <w:rsid w:val="008C302F"/>
    <w:pPr>
      <w:widowControl w:val="0"/>
      <w:autoSpaceDE w:val="0"/>
      <w:autoSpaceDN w:val="0"/>
      <w:adjustRightInd w:val="0"/>
      <w:spacing w:after="0" w:line="277" w:lineRule="exact"/>
      <w:ind w:firstLine="1649"/>
    </w:pPr>
    <w:rPr>
      <w:rFonts w:ascii="Times New Roman" w:eastAsia="Times New Roman" w:hAnsi="Times New Roman"/>
      <w:sz w:val="24"/>
      <w:szCs w:val="24"/>
      <w:lang w:eastAsia="ru-RU"/>
    </w:rPr>
  </w:style>
  <w:style w:type="paragraph" w:styleId="a8">
    <w:name w:val="Title"/>
    <w:basedOn w:val="a"/>
    <w:link w:val="a9"/>
    <w:qFormat/>
    <w:rsid w:val="00833DE8"/>
    <w:pPr>
      <w:spacing w:after="0" w:line="240" w:lineRule="auto"/>
      <w:jc w:val="center"/>
    </w:pPr>
    <w:rPr>
      <w:rFonts w:ascii="Times New Roman" w:eastAsia="Times New Roman" w:hAnsi="Times New Roman"/>
      <w:b/>
      <w:bCs/>
      <w:sz w:val="24"/>
      <w:szCs w:val="20"/>
      <w:lang w:eastAsia="ru-RU"/>
    </w:rPr>
  </w:style>
  <w:style w:type="character" w:customStyle="1" w:styleId="a9">
    <w:name w:val="Название Знак"/>
    <w:basedOn w:val="a0"/>
    <w:link w:val="a8"/>
    <w:rsid w:val="00833DE8"/>
    <w:rPr>
      <w:rFonts w:ascii="Times New Roman" w:eastAsia="Times New Roman" w:hAnsi="Times New Roman" w:cs="Times New Roman"/>
      <w:b/>
      <w:bCs/>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9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8119F9"/>
  </w:style>
  <w:style w:type="character" w:styleId="a3">
    <w:name w:val="Hyperlink"/>
    <w:uiPriority w:val="99"/>
    <w:unhideWhenUsed/>
    <w:rsid w:val="008119F9"/>
    <w:rPr>
      <w:color w:val="0000FF"/>
      <w:u w:val="single"/>
    </w:rPr>
  </w:style>
  <w:style w:type="paragraph" w:styleId="a4">
    <w:name w:val="header"/>
    <w:basedOn w:val="a"/>
    <w:link w:val="a5"/>
    <w:uiPriority w:val="99"/>
    <w:unhideWhenUsed/>
    <w:rsid w:val="002777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7758"/>
    <w:rPr>
      <w:rFonts w:ascii="Calibri" w:eastAsia="Calibri" w:hAnsi="Calibri" w:cs="Times New Roman"/>
    </w:rPr>
  </w:style>
  <w:style w:type="paragraph" w:styleId="a6">
    <w:name w:val="footer"/>
    <w:basedOn w:val="a"/>
    <w:link w:val="a7"/>
    <w:uiPriority w:val="99"/>
    <w:unhideWhenUsed/>
    <w:rsid w:val="002777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7758"/>
    <w:rPr>
      <w:rFonts w:ascii="Calibri" w:eastAsia="Calibri" w:hAnsi="Calibri" w:cs="Times New Roman"/>
    </w:rPr>
  </w:style>
  <w:style w:type="paragraph" w:customStyle="1" w:styleId="Style61">
    <w:name w:val="Style61"/>
    <w:basedOn w:val="a"/>
    <w:rsid w:val="00C079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85">
    <w:name w:val="Font Style85"/>
    <w:basedOn w:val="a0"/>
    <w:rsid w:val="00C07934"/>
    <w:rPr>
      <w:rFonts w:ascii="Sylfaen" w:hAnsi="Sylfaen" w:cs="Sylfaen"/>
      <w:b/>
      <w:bCs/>
      <w:sz w:val="20"/>
      <w:szCs w:val="20"/>
    </w:rPr>
  </w:style>
  <w:style w:type="character" w:customStyle="1" w:styleId="FontStyle93">
    <w:name w:val="Font Style93"/>
    <w:basedOn w:val="a0"/>
    <w:rsid w:val="00C07934"/>
    <w:rPr>
      <w:rFonts w:ascii="Arial" w:hAnsi="Arial" w:cs="Arial"/>
      <w:i/>
      <w:iCs/>
      <w:sz w:val="16"/>
      <w:szCs w:val="16"/>
    </w:rPr>
  </w:style>
  <w:style w:type="paragraph" w:customStyle="1" w:styleId="Style62">
    <w:name w:val="Style62"/>
    <w:basedOn w:val="a"/>
    <w:rsid w:val="00C07934"/>
    <w:pPr>
      <w:widowControl w:val="0"/>
      <w:autoSpaceDE w:val="0"/>
      <w:autoSpaceDN w:val="0"/>
      <w:adjustRightInd w:val="0"/>
      <w:spacing w:after="0" w:line="245" w:lineRule="exact"/>
      <w:jc w:val="center"/>
    </w:pPr>
    <w:rPr>
      <w:rFonts w:ascii="Times New Roman" w:eastAsia="Times New Roman" w:hAnsi="Times New Roman"/>
      <w:sz w:val="24"/>
      <w:szCs w:val="24"/>
      <w:lang w:eastAsia="ru-RU"/>
    </w:rPr>
  </w:style>
  <w:style w:type="paragraph" w:customStyle="1" w:styleId="Style65">
    <w:name w:val="Style65"/>
    <w:basedOn w:val="a"/>
    <w:rsid w:val="008C302F"/>
    <w:pPr>
      <w:widowControl w:val="0"/>
      <w:autoSpaceDE w:val="0"/>
      <w:autoSpaceDN w:val="0"/>
      <w:adjustRightInd w:val="0"/>
      <w:spacing w:after="0" w:line="277" w:lineRule="exact"/>
      <w:ind w:firstLine="1649"/>
    </w:pPr>
    <w:rPr>
      <w:rFonts w:ascii="Times New Roman" w:eastAsia="Times New Roman" w:hAnsi="Times New Roman"/>
      <w:sz w:val="24"/>
      <w:szCs w:val="24"/>
      <w:lang w:eastAsia="ru-RU"/>
    </w:rPr>
  </w:style>
  <w:style w:type="paragraph" w:styleId="a8">
    <w:name w:val="Title"/>
    <w:basedOn w:val="a"/>
    <w:link w:val="a9"/>
    <w:qFormat/>
    <w:rsid w:val="00833DE8"/>
    <w:pPr>
      <w:spacing w:after="0" w:line="240" w:lineRule="auto"/>
      <w:jc w:val="center"/>
    </w:pPr>
    <w:rPr>
      <w:rFonts w:ascii="Times New Roman" w:eastAsia="Times New Roman" w:hAnsi="Times New Roman"/>
      <w:b/>
      <w:bCs/>
      <w:sz w:val="24"/>
      <w:szCs w:val="20"/>
      <w:lang w:eastAsia="ru-RU"/>
    </w:rPr>
  </w:style>
  <w:style w:type="character" w:customStyle="1" w:styleId="a9">
    <w:name w:val="Название Знак"/>
    <w:basedOn w:val="a0"/>
    <w:link w:val="a8"/>
    <w:rsid w:val="00833DE8"/>
    <w:rPr>
      <w:rFonts w:ascii="Times New Roman" w:eastAsia="Times New Roman" w:hAnsi="Times New Roman" w:cs="Times New Roman"/>
      <w:b/>
      <w:bCs/>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5268</Words>
  <Characters>30032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Алёнушка</dc:creator>
  <cp:lastModifiedBy>User</cp:lastModifiedBy>
  <cp:revision>21</cp:revision>
  <dcterms:created xsi:type="dcterms:W3CDTF">2013-02-21T11:51:00Z</dcterms:created>
  <dcterms:modified xsi:type="dcterms:W3CDTF">2014-04-24T17:23:00Z</dcterms:modified>
</cp:coreProperties>
</file>