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2BF" w:rsidRPr="009332DF" w:rsidRDefault="004322BF" w:rsidP="004322BF">
      <w:pPr>
        <w:spacing w:after="0" w:line="240" w:lineRule="auto"/>
        <w:ind w:firstLine="709"/>
        <w:jc w:val="center"/>
        <w:rPr>
          <w:rFonts w:ascii="Times New Roman" w:hAnsi="Times New Roman"/>
          <w:color w:val="000000"/>
          <w:sz w:val="28"/>
          <w:szCs w:val="28"/>
        </w:rPr>
      </w:pPr>
      <w:r w:rsidRPr="009332DF">
        <w:rPr>
          <w:rFonts w:ascii="Times New Roman" w:hAnsi="Times New Roman"/>
          <w:color w:val="000000"/>
          <w:sz w:val="28"/>
          <w:szCs w:val="28"/>
        </w:rPr>
        <w:t>Открытое акционерное общество «Российские железные дороги»</w:t>
      </w:r>
    </w:p>
    <w:p w:rsidR="004322BF" w:rsidRPr="009332DF" w:rsidRDefault="004322BF" w:rsidP="004322BF">
      <w:pPr>
        <w:spacing w:after="0" w:line="240" w:lineRule="auto"/>
        <w:ind w:firstLine="709"/>
        <w:jc w:val="center"/>
        <w:rPr>
          <w:rFonts w:ascii="Times New Roman" w:hAnsi="Times New Roman"/>
          <w:color w:val="000000"/>
          <w:sz w:val="28"/>
          <w:szCs w:val="28"/>
        </w:rPr>
      </w:pPr>
      <w:r w:rsidRPr="009332DF">
        <w:rPr>
          <w:rFonts w:ascii="Times New Roman" w:hAnsi="Times New Roman"/>
          <w:color w:val="000000"/>
          <w:sz w:val="28"/>
          <w:szCs w:val="28"/>
        </w:rPr>
        <w:t xml:space="preserve">Негосударственное </w:t>
      </w:r>
      <w:r>
        <w:rPr>
          <w:rFonts w:ascii="Times New Roman" w:hAnsi="Times New Roman"/>
          <w:color w:val="000000"/>
          <w:sz w:val="28"/>
          <w:szCs w:val="28"/>
        </w:rPr>
        <w:t xml:space="preserve">коммерческое </w:t>
      </w:r>
      <w:r w:rsidRPr="009332DF">
        <w:rPr>
          <w:rFonts w:ascii="Times New Roman" w:hAnsi="Times New Roman"/>
          <w:color w:val="000000"/>
          <w:sz w:val="28"/>
          <w:szCs w:val="28"/>
        </w:rPr>
        <w:t>дошкольное образовательное учреждение</w:t>
      </w:r>
    </w:p>
    <w:p w:rsidR="004322BF" w:rsidRPr="009332DF" w:rsidRDefault="004322BF" w:rsidP="004322BF">
      <w:pPr>
        <w:spacing w:after="0" w:line="240" w:lineRule="auto"/>
        <w:ind w:firstLine="709"/>
        <w:jc w:val="center"/>
        <w:rPr>
          <w:rFonts w:ascii="Times New Roman" w:hAnsi="Times New Roman"/>
          <w:color w:val="000000"/>
          <w:sz w:val="28"/>
          <w:szCs w:val="28"/>
        </w:rPr>
      </w:pPr>
      <w:r w:rsidRPr="009332DF">
        <w:rPr>
          <w:rFonts w:ascii="Times New Roman" w:hAnsi="Times New Roman"/>
          <w:color w:val="000000"/>
          <w:sz w:val="28"/>
          <w:szCs w:val="28"/>
        </w:rPr>
        <w:t xml:space="preserve">«Детский сад № </w:t>
      </w:r>
      <w:r>
        <w:rPr>
          <w:rFonts w:ascii="Times New Roman" w:hAnsi="Times New Roman"/>
          <w:color w:val="000000"/>
          <w:sz w:val="28"/>
          <w:szCs w:val="28"/>
        </w:rPr>
        <w:t>135</w:t>
      </w:r>
      <w:r w:rsidRPr="009332DF">
        <w:rPr>
          <w:rFonts w:ascii="Times New Roman" w:hAnsi="Times New Roman"/>
          <w:color w:val="000000"/>
          <w:sz w:val="28"/>
          <w:szCs w:val="28"/>
        </w:rPr>
        <w:t xml:space="preserve"> ОАО «РЖД»</w:t>
      </w: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Pr="009E6F92" w:rsidRDefault="004322BF" w:rsidP="004322BF">
      <w:pPr>
        <w:jc w:val="center"/>
        <w:rPr>
          <w:b/>
          <w:sz w:val="40"/>
          <w:szCs w:val="40"/>
        </w:rPr>
      </w:pPr>
      <w:r>
        <w:rPr>
          <w:b/>
          <w:sz w:val="40"/>
          <w:szCs w:val="40"/>
        </w:rPr>
        <w:t>«</w:t>
      </w:r>
      <w:r w:rsidRPr="00D0320B">
        <w:rPr>
          <w:b/>
          <w:sz w:val="36"/>
          <w:szCs w:val="36"/>
        </w:rPr>
        <w:t>Развитие художественн</w:t>
      </w:r>
      <w:proofErr w:type="gramStart"/>
      <w:r w:rsidRPr="00D0320B">
        <w:rPr>
          <w:b/>
          <w:sz w:val="36"/>
          <w:szCs w:val="36"/>
        </w:rPr>
        <w:t>о-</w:t>
      </w:r>
      <w:proofErr w:type="gramEnd"/>
      <w:r w:rsidRPr="00D0320B">
        <w:rPr>
          <w:b/>
          <w:sz w:val="36"/>
          <w:szCs w:val="36"/>
        </w:rPr>
        <w:t xml:space="preserve"> творческих способностей детей дошкольного возраста в процессе продуктивной деятельности</w:t>
      </w:r>
      <w:r>
        <w:rPr>
          <w:b/>
          <w:sz w:val="40"/>
          <w:szCs w:val="40"/>
        </w:rPr>
        <w:t>»</w:t>
      </w: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E6F92" w:rsidRDefault="004322BF" w:rsidP="004322BF">
      <w:pPr>
        <w:spacing w:after="0" w:line="240" w:lineRule="auto"/>
        <w:ind w:firstLine="709"/>
        <w:jc w:val="center"/>
        <w:rPr>
          <w:rFonts w:ascii="Times New Roman" w:hAnsi="Times New Roman"/>
          <w:color w:val="000000"/>
          <w:sz w:val="32"/>
          <w:szCs w:val="32"/>
        </w:rPr>
      </w:pPr>
      <w:r w:rsidRPr="009E6F92">
        <w:rPr>
          <w:rFonts w:ascii="Times New Roman" w:hAnsi="Times New Roman"/>
          <w:color w:val="000000"/>
          <w:sz w:val="32"/>
          <w:szCs w:val="32"/>
        </w:rPr>
        <w:t xml:space="preserve">Аналитический отчет за </w:t>
      </w:r>
      <w:proofErr w:type="spellStart"/>
      <w:r w:rsidRPr="009E6F92">
        <w:rPr>
          <w:rFonts w:ascii="Times New Roman" w:hAnsi="Times New Roman"/>
          <w:color w:val="000000"/>
          <w:sz w:val="32"/>
          <w:szCs w:val="32"/>
        </w:rPr>
        <w:t>межаттестационный</w:t>
      </w:r>
      <w:proofErr w:type="spellEnd"/>
      <w:r w:rsidRPr="009E6F92">
        <w:rPr>
          <w:rFonts w:ascii="Times New Roman" w:hAnsi="Times New Roman"/>
          <w:color w:val="000000"/>
          <w:sz w:val="32"/>
          <w:szCs w:val="32"/>
        </w:rPr>
        <w:t xml:space="preserve"> период  </w:t>
      </w:r>
      <w:r>
        <w:rPr>
          <w:rFonts w:ascii="Times New Roman" w:hAnsi="Times New Roman"/>
          <w:color w:val="000000"/>
          <w:sz w:val="32"/>
          <w:szCs w:val="32"/>
        </w:rPr>
        <w:t xml:space="preserve">               </w:t>
      </w:r>
      <w:r w:rsidRPr="009E6F92">
        <w:rPr>
          <w:rFonts w:ascii="Times New Roman" w:hAnsi="Times New Roman"/>
          <w:color w:val="000000"/>
          <w:sz w:val="32"/>
          <w:szCs w:val="32"/>
        </w:rPr>
        <w:t>с 2014  по 2016 г.</w:t>
      </w:r>
    </w:p>
    <w:p w:rsidR="004322BF" w:rsidRPr="009332DF" w:rsidRDefault="004322BF" w:rsidP="004322BF">
      <w:pPr>
        <w:spacing w:after="0" w:line="240" w:lineRule="auto"/>
        <w:ind w:firstLine="709"/>
        <w:rPr>
          <w:rFonts w:ascii="Times New Roman" w:hAnsi="Times New Roman"/>
          <w:color w:val="000000"/>
          <w:sz w:val="28"/>
          <w:szCs w:val="28"/>
          <w:highlight w:val="cyan"/>
        </w:rPr>
      </w:pPr>
    </w:p>
    <w:p w:rsidR="004322BF" w:rsidRPr="009332DF" w:rsidRDefault="004322BF" w:rsidP="004322BF">
      <w:pPr>
        <w:spacing w:after="0" w:line="240" w:lineRule="auto"/>
        <w:ind w:firstLine="709"/>
        <w:rPr>
          <w:rFonts w:ascii="Times New Roman" w:hAnsi="Times New Roman"/>
          <w:color w:val="000000"/>
          <w:sz w:val="28"/>
          <w:szCs w:val="28"/>
          <w:highlight w:val="cyan"/>
        </w:rPr>
      </w:pPr>
    </w:p>
    <w:p w:rsidR="004322BF" w:rsidRPr="009332DF" w:rsidRDefault="004322BF" w:rsidP="004322BF">
      <w:pPr>
        <w:spacing w:after="0" w:line="240" w:lineRule="auto"/>
        <w:ind w:firstLine="709"/>
        <w:rPr>
          <w:rFonts w:ascii="Times New Roman" w:hAnsi="Times New Roman"/>
          <w:color w:val="000000"/>
          <w:sz w:val="28"/>
          <w:szCs w:val="28"/>
          <w:highlight w:val="cyan"/>
        </w:rPr>
      </w:pPr>
    </w:p>
    <w:p w:rsidR="004322BF" w:rsidRPr="009332DF" w:rsidRDefault="004322BF" w:rsidP="004322BF">
      <w:pPr>
        <w:spacing w:after="0" w:line="240" w:lineRule="auto"/>
        <w:ind w:firstLine="709"/>
        <w:rPr>
          <w:rFonts w:ascii="Times New Roman" w:hAnsi="Times New Roman"/>
          <w:color w:val="000000"/>
          <w:sz w:val="28"/>
          <w:szCs w:val="28"/>
          <w:highlight w:val="cyan"/>
        </w:rPr>
      </w:pPr>
    </w:p>
    <w:p w:rsidR="004322BF" w:rsidRPr="009332DF" w:rsidRDefault="004322BF" w:rsidP="004322BF">
      <w:pPr>
        <w:spacing w:after="0" w:line="240" w:lineRule="auto"/>
        <w:ind w:firstLine="709"/>
        <w:outlineLvl w:val="0"/>
        <w:rPr>
          <w:rFonts w:ascii="Times New Roman" w:hAnsi="Times New Roman"/>
          <w:sz w:val="28"/>
          <w:szCs w:val="28"/>
        </w:rPr>
      </w:pPr>
      <w:r w:rsidRPr="009332DF">
        <w:rPr>
          <w:rFonts w:ascii="Times New Roman" w:hAnsi="Times New Roman"/>
          <w:color w:val="000000"/>
          <w:sz w:val="28"/>
          <w:szCs w:val="28"/>
          <w:highlight w:val="cyan"/>
        </w:rPr>
        <w:t xml:space="preserve">                                                                               </w:t>
      </w: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r w:rsidRPr="009332DF">
        <w:rPr>
          <w:rFonts w:ascii="Times New Roman" w:hAnsi="Times New Roman"/>
          <w:color w:val="000000"/>
          <w:sz w:val="28"/>
          <w:szCs w:val="28"/>
        </w:rPr>
        <w:t xml:space="preserve">                                                                                       </w:t>
      </w:r>
    </w:p>
    <w:p w:rsidR="004322BF" w:rsidRPr="009332D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Pr="009332DF" w:rsidRDefault="004322BF" w:rsidP="004322BF">
      <w:pPr>
        <w:spacing w:after="0" w:line="240" w:lineRule="auto"/>
        <w:ind w:firstLine="709"/>
        <w:rPr>
          <w:rFonts w:ascii="Times New Roman" w:hAnsi="Times New Roman"/>
          <w:color w:val="000000"/>
          <w:sz w:val="28"/>
          <w:szCs w:val="28"/>
        </w:rPr>
      </w:pPr>
    </w:p>
    <w:p w:rsidR="004322BF" w:rsidRDefault="004322BF" w:rsidP="004322BF">
      <w:pPr>
        <w:spacing w:after="0" w:line="240" w:lineRule="auto"/>
        <w:ind w:firstLine="709"/>
        <w:jc w:val="center"/>
        <w:rPr>
          <w:rFonts w:ascii="Times New Roman" w:hAnsi="Times New Roman"/>
          <w:color w:val="000000"/>
          <w:sz w:val="28"/>
          <w:szCs w:val="28"/>
        </w:rPr>
      </w:pPr>
    </w:p>
    <w:p w:rsidR="004322BF" w:rsidRDefault="004322BF" w:rsidP="004322BF">
      <w:pPr>
        <w:spacing w:after="0" w:line="240" w:lineRule="auto"/>
        <w:ind w:firstLine="709"/>
        <w:jc w:val="center"/>
        <w:rPr>
          <w:rFonts w:ascii="Times New Roman" w:hAnsi="Times New Roman"/>
          <w:color w:val="000000"/>
          <w:sz w:val="28"/>
          <w:szCs w:val="28"/>
        </w:rPr>
      </w:pPr>
    </w:p>
    <w:p w:rsidR="004322BF" w:rsidRDefault="004322BF" w:rsidP="004322BF">
      <w:pPr>
        <w:spacing w:after="0" w:line="240" w:lineRule="auto"/>
        <w:ind w:firstLine="709"/>
        <w:jc w:val="center"/>
        <w:rPr>
          <w:rFonts w:ascii="Times New Roman" w:hAnsi="Times New Roman"/>
          <w:color w:val="000000"/>
          <w:sz w:val="28"/>
          <w:szCs w:val="28"/>
        </w:rPr>
      </w:pPr>
    </w:p>
    <w:p w:rsidR="004322BF" w:rsidRDefault="004322BF" w:rsidP="004322BF">
      <w:pPr>
        <w:spacing w:after="0" w:line="240" w:lineRule="auto"/>
        <w:ind w:firstLine="709"/>
        <w:jc w:val="center"/>
        <w:rPr>
          <w:rFonts w:ascii="Times New Roman" w:hAnsi="Times New Roman"/>
          <w:color w:val="000000"/>
          <w:sz w:val="28"/>
          <w:szCs w:val="28"/>
        </w:rPr>
      </w:pPr>
    </w:p>
    <w:p w:rsidR="004322BF" w:rsidRDefault="004322BF" w:rsidP="004322BF">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Артемовский</w:t>
      </w:r>
      <w:r w:rsidRPr="009332DF">
        <w:rPr>
          <w:rFonts w:ascii="Times New Roman" w:hAnsi="Times New Roman"/>
          <w:color w:val="000000"/>
          <w:sz w:val="28"/>
          <w:szCs w:val="28"/>
        </w:rPr>
        <w:t xml:space="preserve"> 201</w:t>
      </w:r>
      <w:r>
        <w:rPr>
          <w:rFonts w:ascii="Times New Roman" w:hAnsi="Times New Roman"/>
          <w:color w:val="000000"/>
          <w:sz w:val="28"/>
          <w:szCs w:val="28"/>
        </w:rPr>
        <w:t>6</w:t>
      </w:r>
      <w:r w:rsidRPr="009332DF">
        <w:rPr>
          <w:rFonts w:ascii="Times New Roman" w:hAnsi="Times New Roman"/>
          <w:color w:val="000000"/>
          <w:sz w:val="28"/>
          <w:szCs w:val="28"/>
        </w:rPr>
        <w:t xml:space="preserve"> г</w:t>
      </w:r>
    </w:p>
    <w:p w:rsidR="004322BF" w:rsidRDefault="004322BF" w:rsidP="004322BF">
      <w:pPr>
        <w:spacing w:after="0" w:line="240" w:lineRule="auto"/>
        <w:ind w:firstLine="709"/>
        <w:jc w:val="center"/>
        <w:rPr>
          <w:rFonts w:ascii="Times New Roman" w:hAnsi="Times New Roman"/>
          <w:color w:val="000000"/>
          <w:sz w:val="28"/>
          <w:szCs w:val="28"/>
        </w:rPr>
      </w:pPr>
    </w:p>
    <w:p w:rsidR="004322BF" w:rsidRDefault="004322BF" w:rsidP="004322BF">
      <w:pPr>
        <w:numPr>
          <w:ilvl w:val="0"/>
          <w:numId w:val="1"/>
        </w:numPr>
        <w:jc w:val="both"/>
        <w:rPr>
          <w:rFonts w:ascii="Times New Roman" w:hAnsi="Times New Roman"/>
          <w:sz w:val="28"/>
          <w:szCs w:val="28"/>
        </w:rPr>
      </w:pPr>
      <w:r w:rsidRPr="00C82CB2">
        <w:rPr>
          <w:rFonts w:ascii="Times New Roman" w:hAnsi="Times New Roman"/>
          <w:b/>
          <w:sz w:val="28"/>
          <w:szCs w:val="28"/>
        </w:rPr>
        <w:t>ФИО:</w:t>
      </w:r>
      <w:r>
        <w:rPr>
          <w:rFonts w:ascii="Times New Roman" w:hAnsi="Times New Roman"/>
          <w:sz w:val="28"/>
          <w:szCs w:val="28"/>
        </w:rPr>
        <w:t xml:space="preserve"> Орлова Лариса Михайловна</w:t>
      </w:r>
    </w:p>
    <w:p w:rsidR="004322BF" w:rsidRPr="007B2B7D" w:rsidRDefault="004322BF" w:rsidP="004322BF">
      <w:pPr>
        <w:numPr>
          <w:ilvl w:val="0"/>
          <w:numId w:val="1"/>
        </w:numPr>
        <w:jc w:val="both"/>
        <w:rPr>
          <w:rFonts w:ascii="Times New Roman" w:hAnsi="Times New Roman"/>
          <w:b/>
          <w:sz w:val="28"/>
          <w:szCs w:val="28"/>
        </w:rPr>
      </w:pPr>
      <w:r w:rsidRPr="007B2B7D">
        <w:rPr>
          <w:rFonts w:ascii="Times New Roman" w:hAnsi="Times New Roman"/>
          <w:b/>
          <w:sz w:val="28"/>
          <w:szCs w:val="28"/>
        </w:rPr>
        <w:t>Должность:</w:t>
      </w:r>
      <w:r w:rsidRPr="007B2B7D">
        <w:rPr>
          <w:rFonts w:ascii="Times New Roman" w:hAnsi="Times New Roman"/>
          <w:sz w:val="28"/>
          <w:szCs w:val="28"/>
        </w:rPr>
        <w:t xml:space="preserve"> </w:t>
      </w:r>
      <w:r>
        <w:rPr>
          <w:rFonts w:ascii="Times New Roman" w:hAnsi="Times New Roman"/>
          <w:sz w:val="28"/>
          <w:szCs w:val="28"/>
        </w:rPr>
        <w:t>воспитатель</w:t>
      </w:r>
    </w:p>
    <w:p w:rsidR="004322BF" w:rsidRPr="007B2B7D" w:rsidRDefault="004322BF" w:rsidP="004322BF">
      <w:pPr>
        <w:numPr>
          <w:ilvl w:val="0"/>
          <w:numId w:val="1"/>
        </w:numPr>
        <w:jc w:val="both"/>
        <w:rPr>
          <w:rFonts w:ascii="Times New Roman" w:hAnsi="Times New Roman"/>
          <w:b/>
          <w:sz w:val="28"/>
          <w:szCs w:val="28"/>
        </w:rPr>
      </w:pPr>
      <w:r w:rsidRPr="007B2B7D">
        <w:rPr>
          <w:rFonts w:ascii="Times New Roman" w:hAnsi="Times New Roman"/>
          <w:b/>
          <w:sz w:val="28"/>
          <w:szCs w:val="28"/>
        </w:rPr>
        <w:t xml:space="preserve">Педагогический стаж: </w:t>
      </w:r>
      <w:r>
        <w:rPr>
          <w:rFonts w:ascii="Times New Roman" w:hAnsi="Times New Roman"/>
          <w:b/>
          <w:sz w:val="28"/>
          <w:szCs w:val="28"/>
        </w:rPr>
        <w:t>25 лет</w:t>
      </w:r>
    </w:p>
    <w:p w:rsidR="004322BF" w:rsidRDefault="004322BF" w:rsidP="004322BF">
      <w:pPr>
        <w:numPr>
          <w:ilvl w:val="0"/>
          <w:numId w:val="1"/>
        </w:numPr>
        <w:jc w:val="both"/>
        <w:rPr>
          <w:rFonts w:ascii="Times New Roman" w:hAnsi="Times New Roman"/>
          <w:b/>
          <w:sz w:val="28"/>
          <w:szCs w:val="28"/>
        </w:rPr>
      </w:pPr>
      <w:r w:rsidRPr="00BE663C">
        <w:rPr>
          <w:rFonts w:ascii="Times New Roman" w:hAnsi="Times New Roman"/>
          <w:b/>
          <w:sz w:val="28"/>
          <w:szCs w:val="28"/>
        </w:rPr>
        <w:t>Стаж работы в данной должности</w:t>
      </w:r>
      <w:r>
        <w:rPr>
          <w:rFonts w:ascii="Times New Roman" w:hAnsi="Times New Roman"/>
          <w:b/>
          <w:sz w:val="28"/>
          <w:szCs w:val="28"/>
        </w:rPr>
        <w:t>: 2 года</w:t>
      </w:r>
    </w:p>
    <w:p w:rsidR="004322BF" w:rsidRDefault="004322BF" w:rsidP="004322BF">
      <w:pPr>
        <w:numPr>
          <w:ilvl w:val="0"/>
          <w:numId w:val="1"/>
        </w:numPr>
        <w:jc w:val="both"/>
        <w:rPr>
          <w:rFonts w:ascii="Times New Roman" w:hAnsi="Times New Roman"/>
          <w:sz w:val="28"/>
          <w:szCs w:val="28"/>
        </w:rPr>
      </w:pPr>
      <w:r w:rsidRPr="00BE663C">
        <w:rPr>
          <w:rFonts w:ascii="Times New Roman" w:hAnsi="Times New Roman"/>
          <w:b/>
          <w:sz w:val="28"/>
          <w:szCs w:val="28"/>
        </w:rPr>
        <w:t>В данном учреждении</w:t>
      </w:r>
      <w:proofErr w:type="gramStart"/>
      <w:r w:rsidRPr="00BE663C">
        <w:rPr>
          <w:rFonts w:ascii="Times New Roman" w:hAnsi="Times New Roman"/>
          <w:sz w:val="28"/>
          <w:szCs w:val="28"/>
        </w:rPr>
        <w:t xml:space="preserve"> :</w:t>
      </w:r>
      <w:proofErr w:type="gramEnd"/>
      <w:r w:rsidRPr="00BE663C">
        <w:rPr>
          <w:rFonts w:ascii="Times New Roman" w:hAnsi="Times New Roman"/>
          <w:sz w:val="28"/>
          <w:szCs w:val="28"/>
        </w:rPr>
        <w:t xml:space="preserve"> </w:t>
      </w:r>
      <w:r>
        <w:rPr>
          <w:rFonts w:ascii="Times New Roman" w:hAnsi="Times New Roman"/>
          <w:sz w:val="28"/>
          <w:szCs w:val="28"/>
        </w:rPr>
        <w:t>2 года</w:t>
      </w:r>
    </w:p>
    <w:p w:rsidR="004322BF" w:rsidRPr="00BE663C" w:rsidRDefault="004322BF" w:rsidP="004322BF">
      <w:pPr>
        <w:numPr>
          <w:ilvl w:val="0"/>
          <w:numId w:val="1"/>
        </w:numPr>
        <w:jc w:val="both"/>
        <w:rPr>
          <w:rStyle w:val="a3"/>
          <w:b w:val="0"/>
          <w:bCs w:val="0"/>
          <w:szCs w:val="28"/>
        </w:rPr>
      </w:pPr>
      <w:r w:rsidRPr="00BE663C">
        <w:rPr>
          <w:rFonts w:ascii="Times New Roman" w:hAnsi="Times New Roman"/>
          <w:b/>
          <w:sz w:val="28"/>
          <w:szCs w:val="28"/>
        </w:rPr>
        <w:t xml:space="preserve">Образование: </w:t>
      </w:r>
      <w:r>
        <w:rPr>
          <w:rFonts w:ascii="Times New Roman" w:hAnsi="Times New Roman"/>
          <w:b/>
          <w:sz w:val="28"/>
          <w:szCs w:val="28"/>
        </w:rPr>
        <w:t xml:space="preserve">1987г. </w:t>
      </w:r>
      <w:r>
        <w:rPr>
          <w:rFonts w:ascii="Times New Roman" w:hAnsi="Times New Roman"/>
          <w:sz w:val="28"/>
          <w:szCs w:val="28"/>
        </w:rPr>
        <w:t>Специальное художественное училище</w:t>
      </w:r>
      <w:r>
        <w:rPr>
          <w:rStyle w:val="a3"/>
          <w:b w:val="0"/>
          <w:szCs w:val="28"/>
        </w:rPr>
        <w:t xml:space="preserve">  специальность «Художник - оформитель</w:t>
      </w:r>
      <w:r w:rsidRPr="00BE663C">
        <w:rPr>
          <w:rStyle w:val="a3"/>
          <w:b w:val="0"/>
          <w:szCs w:val="28"/>
        </w:rPr>
        <w:t>».</w:t>
      </w:r>
    </w:p>
    <w:p w:rsidR="004322BF" w:rsidRPr="00622FD3" w:rsidRDefault="004322BF" w:rsidP="004322BF">
      <w:pPr>
        <w:numPr>
          <w:ilvl w:val="0"/>
          <w:numId w:val="1"/>
        </w:numPr>
        <w:jc w:val="both"/>
        <w:rPr>
          <w:rFonts w:ascii="Times New Roman" w:hAnsi="Times New Roman"/>
          <w:b/>
          <w:sz w:val="28"/>
          <w:szCs w:val="28"/>
        </w:rPr>
      </w:pPr>
      <w:r w:rsidRPr="00BE663C">
        <w:rPr>
          <w:rFonts w:ascii="Times New Roman" w:hAnsi="Times New Roman"/>
          <w:b/>
          <w:sz w:val="28"/>
          <w:szCs w:val="28"/>
        </w:rPr>
        <w:t>К</w:t>
      </w:r>
      <w:r w:rsidRPr="00622FD3">
        <w:rPr>
          <w:rFonts w:ascii="Times New Roman" w:hAnsi="Times New Roman"/>
          <w:b/>
          <w:sz w:val="28"/>
          <w:szCs w:val="28"/>
        </w:rPr>
        <w:t>валификационная категория:</w:t>
      </w:r>
      <w:r w:rsidRPr="00622FD3">
        <w:rPr>
          <w:rFonts w:ascii="Times New Roman" w:hAnsi="Times New Roman"/>
          <w:sz w:val="28"/>
          <w:szCs w:val="28"/>
        </w:rPr>
        <w:t xml:space="preserve"> </w:t>
      </w:r>
      <w:r>
        <w:rPr>
          <w:rFonts w:ascii="Times New Roman" w:hAnsi="Times New Roman"/>
          <w:sz w:val="28"/>
          <w:szCs w:val="28"/>
        </w:rPr>
        <w:t>нет</w:t>
      </w:r>
    </w:p>
    <w:p w:rsidR="004322BF" w:rsidRDefault="004322BF" w:rsidP="004322BF">
      <w:pPr>
        <w:numPr>
          <w:ilvl w:val="0"/>
          <w:numId w:val="1"/>
        </w:numPr>
        <w:jc w:val="both"/>
        <w:rPr>
          <w:rFonts w:ascii="Times New Roman" w:hAnsi="Times New Roman"/>
          <w:sz w:val="28"/>
          <w:szCs w:val="28"/>
        </w:rPr>
      </w:pPr>
      <w:r w:rsidRPr="00C82CB2">
        <w:rPr>
          <w:rFonts w:ascii="Times New Roman" w:hAnsi="Times New Roman"/>
          <w:b/>
          <w:sz w:val="28"/>
          <w:szCs w:val="28"/>
        </w:rPr>
        <w:t>Заявленная категория:</w:t>
      </w:r>
      <w:r>
        <w:rPr>
          <w:rFonts w:ascii="Times New Roman" w:hAnsi="Times New Roman"/>
          <w:sz w:val="28"/>
          <w:szCs w:val="28"/>
        </w:rPr>
        <w:t xml:space="preserve"> первая</w:t>
      </w:r>
    </w:p>
    <w:p w:rsidR="004322BF" w:rsidRDefault="004322BF" w:rsidP="004322BF">
      <w:pPr>
        <w:numPr>
          <w:ilvl w:val="0"/>
          <w:numId w:val="1"/>
        </w:numPr>
        <w:jc w:val="both"/>
        <w:rPr>
          <w:rFonts w:ascii="Times New Roman" w:hAnsi="Times New Roman"/>
          <w:sz w:val="28"/>
          <w:szCs w:val="28"/>
        </w:rPr>
      </w:pPr>
      <w:r w:rsidRPr="00C82CB2">
        <w:rPr>
          <w:rFonts w:ascii="Times New Roman" w:hAnsi="Times New Roman"/>
          <w:b/>
          <w:sz w:val="28"/>
          <w:szCs w:val="28"/>
        </w:rPr>
        <w:t>Цель аналитического отчета:</w:t>
      </w:r>
      <w:r>
        <w:rPr>
          <w:rFonts w:ascii="Times New Roman" w:hAnsi="Times New Roman"/>
          <w:sz w:val="28"/>
          <w:szCs w:val="28"/>
        </w:rPr>
        <w:t xml:space="preserve"> проанализировать и дать оценку собственной педагогической деятельности 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w:t>
      </w:r>
    </w:p>
    <w:p w:rsidR="004322BF" w:rsidRDefault="004322BF" w:rsidP="004322BF">
      <w:pPr>
        <w:numPr>
          <w:ilvl w:val="0"/>
          <w:numId w:val="1"/>
        </w:numPr>
        <w:rPr>
          <w:rFonts w:ascii="Times New Roman" w:hAnsi="Times New Roman"/>
          <w:sz w:val="28"/>
          <w:szCs w:val="28"/>
        </w:rPr>
      </w:pPr>
      <w:r>
        <w:rPr>
          <w:rFonts w:ascii="Times New Roman" w:hAnsi="Times New Roman"/>
          <w:b/>
          <w:sz w:val="28"/>
          <w:szCs w:val="28"/>
        </w:rPr>
        <w:t>Задачи:</w:t>
      </w:r>
      <w:r>
        <w:rPr>
          <w:rFonts w:ascii="Times New Roman" w:hAnsi="Times New Roman"/>
          <w:sz w:val="28"/>
          <w:szCs w:val="28"/>
        </w:rPr>
        <w:t xml:space="preserve">                                                                                                                 - </w:t>
      </w:r>
      <w:proofErr w:type="gramStart"/>
      <w:r>
        <w:rPr>
          <w:rFonts w:ascii="Times New Roman" w:hAnsi="Times New Roman"/>
          <w:sz w:val="28"/>
          <w:szCs w:val="28"/>
        </w:rPr>
        <w:t xml:space="preserve">Вычленение ведущих проблем, решаемых 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                                                                                                                        - Анализ полученных результатов системы работы, направленной на Развитие и формирование художественных и творческих способностей у детей дошкольного возраста                                                                                     - Установление причинно-следственных связей между системой проведенной работы и полученным результатом;                                                             - Самооценка эффективности собственной профессиональной деятельности;                                                                                                                     - Выявление противоречий, вновь возникших в </w:t>
      </w:r>
      <w:proofErr w:type="spellStart"/>
      <w:r>
        <w:rPr>
          <w:rFonts w:ascii="Times New Roman" w:hAnsi="Times New Roman"/>
          <w:sz w:val="28"/>
          <w:szCs w:val="28"/>
        </w:rPr>
        <w:t>межаттестационный</w:t>
      </w:r>
      <w:proofErr w:type="spellEnd"/>
      <w:r>
        <w:rPr>
          <w:rFonts w:ascii="Times New Roman" w:hAnsi="Times New Roman"/>
          <w:sz w:val="28"/>
          <w:szCs w:val="28"/>
        </w:rPr>
        <w:t xml:space="preserve"> период;                                                                                                                          - Проектирование путей решения возникших противоречий в следующем </w:t>
      </w:r>
      <w:proofErr w:type="spellStart"/>
      <w:r>
        <w:rPr>
          <w:rFonts w:ascii="Times New Roman" w:hAnsi="Times New Roman"/>
          <w:sz w:val="28"/>
          <w:szCs w:val="28"/>
        </w:rPr>
        <w:t>межаттестационном</w:t>
      </w:r>
      <w:proofErr w:type="spellEnd"/>
      <w:r>
        <w:rPr>
          <w:rFonts w:ascii="Times New Roman" w:hAnsi="Times New Roman"/>
          <w:sz w:val="28"/>
          <w:szCs w:val="28"/>
        </w:rPr>
        <w:t xml:space="preserve"> периоде.</w:t>
      </w:r>
      <w:proofErr w:type="gramEnd"/>
    </w:p>
    <w:p w:rsidR="004322BF" w:rsidRPr="00677C9B" w:rsidRDefault="004322BF" w:rsidP="004322BF">
      <w:pPr>
        <w:numPr>
          <w:ilvl w:val="0"/>
          <w:numId w:val="1"/>
        </w:numPr>
        <w:jc w:val="both"/>
        <w:rPr>
          <w:rFonts w:ascii="Times New Roman" w:hAnsi="Times New Roman"/>
          <w:sz w:val="28"/>
          <w:szCs w:val="28"/>
        </w:rPr>
      </w:pPr>
      <w:r>
        <w:rPr>
          <w:rFonts w:ascii="Times New Roman" w:hAnsi="Times New Roman"/>
          <w:b/>
          <w:sz w:val="28"/>
          <w:szCs w:val="28"/>
        </w:rPr>
        <w:t xml:space="preserve"> </w:t>
      </w:r>
      <w:r w:rsidRPr="00C82CB2">
        <w:rPr>
          <w:rFonts w:ascii="Times New Roman" w:hAnsi="Times New Roman"/>
          <w:b/>
          <w:sz w:val="28"/>
          <w:szCs w:val="28"/>
        </w:rPr>
        <w:t>Предмет анализа:</w:t>
      </w:r>
      <w:r>
        <w:rPr>
          <w:rFonts w:ascii="Times New Roman" w:hAnsi="Times New Roman"/>
          <w:sz w:val="28"/>
          <w:szCs w:val="28"/>
        </w:rPr>
        <w:t xml:space="preserve"> деятельность по </w:t>
      </w:r>
      <w:r>
        <w:rPr>
          <w:rFonts w:ascii="Times New Roman" w:eastAsia="Times New Roman" w:hAnsi="Times New Roman"/>
          <w:sz w:val="28"/>
          <w:szCs w:val="28"/>
          <w:lang w:eastAsia="ru-RU"/>
        </w:rPr>
        <w:t xml:space="preserve">формированию </w:t>
      </w:r>
      <w:r>
        <w:rPr>
          <w:rFonts w:ascii="Times New Roman" w:hAnsi="Times New Roman"/>
          <w:sz w:val="28"/>
          <w:szCs w:val="28"/>
        </w:rPr>
        <w:t>развития</w:t>
      </w:r>
      <w:r w:rsidRPr="00677C9B">
        <w:rPr>
          <w:rFonts w:ascii="Times New Roman" w:hAnsi="Times New Roman"/>
          <w:sz w:val="28"/>
          <w:szCs w:val="28"/>
        </w:rPr>
        <w:t xml:space="preserve"> </w:t>
      </w:r>
      <w:r>
        <w:rPr>
          <w:rFonts w:ascii="Times New Roman" w:hAnsi="Times New Roman"/>
          <w:sz w:val="28"/>
          <w:szCs w:val="28"/>
        </w:rPr>
        <w:t>художественных и творческих способностей у детей в процессе продуктивной деятельности</w:t>
      </w:r>
      <w:proofErr w:type="gramStart"/>
      <w:r>
        <w:rPr>
          <w:rFonts w:ascii="Times New Roman" w:hAnsi="Times New Roman"/>
          <w:sz w:val="28"/>
          <w:szCs w:val="28"/>
        </w:rPr>
        <w:t xml:space="preserve"> </w:t>
      </w:r>
      <w:r w:rsidRPr="00677C9B">
        <w:rPr>
          <w:rFonts w:ascii="Times New Roman" w:hAnsi="Times New Roman"/>
          <w:sz w:val="28"/>
          <w:szCs w:val="28"/>
        </w:rPr>
        <w:t>.</w:t>
      </w:r>
      <w:proofErr w:type="gramEnd"/>
    </w:p>
    <w:p w:rsidR="004322BF" w:rsidRDefault="004322BF" w:rsidP="004322BF">
      <w:pPr>
        <w:rPr>
          <w:i/>
          <w:sz w:val="28"/>
          <w:szCs w:val="28"/>
        </w:rPr>
      </w:pPr>
    </w:p>
    <w:p w:rsidR="004322BF" w:rsidRDefault="004322BF" w:rsidP="004322BF">
      <w:pPr>
        <w:rPr>
          <w:i/>
          <w:sz w:val="28"/>
          <w:szCs w:val="28"/>
        </w:rPr>
      </w:pPr>
    </w:p>
    <w:p w:rsidR="003872E3" w:rsidRPr="007636C6" w:rsidRDefault="003872E3" w:rsidP="003872E3">
      <w:pPr>
        <w:rPr>
          <w:i/>
          <w:sz w:val="28"/>
          <w:szCs w:val="28"/>
        </w:rPr>
      </w:pPr>
      <w:r w:rsidRPr="00E47558">
        <w:rPr>
          <w:b/>
          <w:sz w:val="28"/>
          <w:szCs w:val="28"/>
        </w:rPr>
        <w:lastRenderedPageBreak/>
        <w:t>Гипотеза.</w:t>
      </w:r>
    </w:p>
    <w:p w:rsidR="003872E3" w:rsidRDefault="003872E3" w:rsidP="003872E3">
      <w:pPr>
        <w:rPr>
          <w:sz w:val="28"/>
          <w:szCs w:val="28"/>
        </w:rPr>
      </w:pPr>
      <w:r w:rsidRPr="00E47558">
        <w:rPr>
          <w:color w:val="000000"/>
          <w:sz w:val="28"/>
          <w:szCs w:val="28"/>
        </w:rPr>
        <w:t xml:space="preserve">Я предположила, что процесс </w:t>
      </w:r>
      <w:r>
        <w:rPr>
          <w:sz w:val="28"/>
          <w:szCs w:val="28"/>
        </w:rPr>
        <w:t>развития творческих способностей</w:t>
      </w:r>
      <w:r w:rsidRPr="004322BF">
        <w:rPr>
          <w:sz w:val="28"/>
          <w:szCs w:val="28"/>
        </w:rPr>
        <w:t xml:space="preserve"> зависят от наличия разнообразия прежнего опыта человека и ребенка. </w:t>
      </w:r>
    </w:p>
    <w:p w:rsidR="003872E3" w:rsidRDefault="003872E3" w:rsidP="003872E3">
      <w:pPr>
        <w:pStyle w:val="a4"/>
        <w:tabs>
          <w:tab w:val="left" w:pos="709"/>
          <w:tab w:val="left" w:pos="993"/>
        </w:tabs>
        <w:spacing w:line="360" w:lineRule="auto"/>
        <w:ind w:left="0" w:right="2" w:firstLine="900"/>
        <w:jc w:val="both"/>
        <w:rPr>
          <w:sz w:val="28"/>
          <w:szCs w:val="28"/>
        </w:rPr>
      </w:pPr>
      <w:r>
        <w:rPr>
          <w:sz w:val="28"/>
          <w:szCs w:val="28"/>
        </w:rPr>
        <w:t>Моей гипотезой является н</w:t>
      </w:r>
      <w:r w:rsidRPr="004322BF">
        <w:rPr>
          <w:sz w:val="28"/>
          <w:szCs w:val="28"/>
        </w:rPr>
        <w:t>еобходимо</w:t>
      </w:r>
      <w:r>
        <w:rPr>
          <w:sz w:val="28"/>
          <w:szCs w:val="28"/>
        </w:rPr>
        <w:t>сть расширять опыт детей</w:t>
      </w:r>
      <w:r w:rsidRPr="004322BF">
        <w:rPr>
          <w:sz w:val="28"/>
          <w:szCs w:val="28"/>
        </w:rPr>
        <w:t>, для того чтобы создать д</w:t>
      </w:r>
      <w:r>
        <w:rPr>
          <w:sz w:val="28"/>
          <w:szCs w:val="28"/>
        </w:rPr>
        <w:t>остаточно прочные основы для их</w:t>
      </w:r>
      <w:r w:rsidRPr="004322BF">
        <w:rPr>
          <w:sz w:val="28"/>
          <w:szCs w:val="28"/>
        </w:rPr>
        <w:t xml:space="preserve"> творческой деятельности.</w:t>
      </w:r>
    </w:p>
    <w:p w:rsidR="003872E3" w:rsidRDefault="003872E3" w:rsidP="003872E3">
      <w:pPr>
        <w:pStyle w:val="a4"/>
        <w:tabs>
          <w:tab w:val="left" w:pos="709"/>
          <w:tab w:val="left" w:pos="993"/>
        </w:tabs>
        <w:spacing w:line="360" w:lineRule="auto"/>
        <w:ind w:left="0" w:right="2" w:firstLine="900"/>
        <w:jc w:val="both"/>
        <w:rPr>
          <w:rFonts w:eastAsia="Calibri"/>
          <w:sz w:val="28"/>
          <w:szCs w:val="28"/>
        </w:rPr>
      </w:pPr>
      <w:r w:rsidRPr="007636C6">
        <w:rPr>
          <w:rFonts w:eastAsia="Calibri"/>
          <w:sz w:val="28"/>
          <w:szCs w:val="28"/>
        </w:rPr>
        <w:t xml:space="preserve"> </w:t>
      </w:r>
      <w:r w:rsidRPr="00E47558">
        <w:rPr>
          <w:rFonts w:eastAsia="Calibri"/>
          <w:sz w:val="28"/>
          <w:szCs w:val="28"/>
        </w:rPr>
        <w:t xml:space="preserve">- создать </w:t>
      </w:r>
      <w:r>
        <w:rPr>
          <w:rFonts w:eastAsia="Calibri"/>
          <w:sz w:val="28"/>
          <w:szCs w:val="28"/>
        </w:rPr>
        <w:t xml:space="preserve">творческую </w:t>
      </w:r>
      <w:r w:rsidRPr="00E47558">
        <w:rPr>
          <w:rFonts w:eastAsia="Calibri"/>
          <w:sz w:val="28"/>
          <w:szCs w:val="28"/>
        </w:rPr>
        <w:t xml:space="preserve">среду, </w:t>
      </w:r>
      <w:r>
        <w:rPr>
          <w:rFonts w:eastAsia="Calibri"/>
          <w:sz w:val="28"/>
          <w:szCs w:val="28"/>
        </w:rPr>
        <w:t>которая является условием эффективного развития дошкольников;</w:t>
      </w:r>
    </w:p>
    <w:p w:rsidR="003872E3" w:rsidRPr="007636C6" w:rsidRDefault="003872E3" w:rsidP="003872E3">
      <w:pPr>
        <w:pStyle w:val="a4"/>
        <w:tabs>
          <w:tab w:val="left" w:pos="709"/>
          <w:tab w:val="left" w:pos="993"/>
        </w:tabs>
        <w:spacing w:line="360" w:lineRule="auto"/>
        <w:ind w:left="0" w:right="2" w:firstLine="900"/>
        <w:jc w:val="both"/>
        <w:rPr>
          <w:rFonts w:eastAsia="Calibri"/>
          <w:sz w:val="28"/>
          <w:szCs w:val="28"/>
        </w:rPr>
      </w:pPr>
      <w:r w:rsidRPr="00E47558">
        <w:rPr>
          <w:rFonts w:eastAsia="Calibri"/>
          <w:sz w:val="28"/>
          <w:szCs w:val="28"/>
        </w:rPr>
        <w:t xml:space="preserve">-  разработать и использовать </w:t>
      </w:r>
      <w:r w:rsidRPr="00BB295F">
        <w:rPr>
          <w:sz w:val="28"/>
          <w:szCs w:val="28"/>
        </w:rPr>
        <w:t>разнообразные формы и методы работы по развити</w:t>
      </w:r>
      <w:r>
        <w:rPr>
          <w:sz w:val="28"/>
          <w:szCs w:val="28"/>
        </w:rPr>
        <w:t>ю творческой сферы</w:t>
      </w:r>
      <w:r>
        <w:rPr>
          <w:rFonts w:eastAsia="Calibri"/>
          <w:sz w:val="28"/>
          <w:szCs w:val="28"/>
        </w:rPr>
        <w:t xml:space="preserve">, </w:t>
      </w:r>
      <w:r w:rsidRPr="00B77243">
        <w:rPr>
          <w:rFonts w:eastAsia="Calibri"/>
          <w:sz w:val="28"/>
          <w:szCs w:val="28"/>
        </w:rPr>
        <w:t>на основе системного подхода.</w:t>
      </w:r>
    </w:p>
    <w:p w:rsidR="003872E3" w:rsidRDefault="003872E3" w:rsidP="003872E3">
      <w:pPr>
        <w:rPr>
          <w:sz w:val="28"/>
          <w:szCs w:val="28"/>
        </w:rPr>
      </w:pPr>
      <w:r w:rsidRPr="004322BF">
        <w:rPr>
          <w:sz w:val="28"/>
          <w:szCs w:val="28"/>
        </w:rPr>
        <w:t xml:space="preserve"> Чем больше ребенок видит и слышит, тем больше он понимает и усваивает.</w:t>
      </w:r>
    </w:p>
    <w:p w:rsidR="003872E3" w:rsidRPr="007636C6" w:rsidRDefault="003872E3" w:rsidP="003872E3">
      <w:pPr>
        <w:spacing w:after="0" w:line="360" w:lineRule="auto"/>
        <w:ind w:firstLine="902"/>
        <w:jc w:val="both"/>
        <w:rPr>
          <w:rFonts w:ascii="Times New Roman" w:hAnsi="Times New Roman"/>
          <w:sz w:val="28"/>
          <w:szCs w:val="28"/>
        </w:rPr>
      </w:pPr>
      <w:r w:rsidRPr="00B77243">
        <w:rPr>
          <w:rFonts w:ascii="Times New Roman" w:hAnsi="Times New Roman"/>
          <w:sz w:val="28"/>
          <w:szCs w:val="28"/>
        </w:rPr>
        <w:t>- обогатить имеющиеся у де</w:t>
      </w:r>
      <w:r>
        <w:rPr>
          <w:rFonts w:ascii="Times New Roman" w:hAnsi="Times New Roman"/>
          <w:sz w:val="28"/>
          <w:szCs w:val="28"/>
        </w:rPr>
        <w:t>тей знания о разнообразных видах искусства</w:t>
      </w:r>
      <w:r w:rsidRPr="00B77243">
        <w:rPr>
          <w:rFonts w:ascii="Times New Roman" w:hAnsi="Times New Roman"/>
          <w:sz w:val="28"/>
          <w:szCs w:val="28"/>
        </w:rPr>
        <w:t>, обучить</w:t>
      </w:r>
      <w:r>
        <w:rPr>
          <w:rFonts w:ascii="Times New Roman" w:hAnsi="Times New Roman"/>
          <w:sz w:val="28"/>
          <w:szCs w:val="28"/>
        </w:rPr>
        <w:t xml:space="preserve"> детей способам выражения своего творческого потенциала</w:t>
      </w:r>
      <w:r w:rsidRPr="00B77243">
        <w:rPr>
          <w:rFonts w:ascii="Times New Roman" w:hAnsi="Times New Roman"/>
          <w:sz w:val="28"/>
          <w:szCs w:val="28"/>
        </w:rPr>
        <w:t xml:space="preserve">. </w:t>
      </w:r>
    </w:p>
    <w:p w:rsidR="003872E3" w:rsidRDefault="003872E3" w:rsidP="003872E3">
      <w:pPr>
        <w:rPr>
          <w:sz w:val="28"/>
          <w:szCs w:val="28"/>
        </w:rPr>
      </w:pPr>
      <w:r w:rsidRPr="004322BF">
        <w:rPr>
          <w:sz w:val="28"/>
          <w:szCs w:val="28"/>
        </w:rPr>
        <w:t xml:space="preserve"> Большой потенциал для раскрытия детского творчества заключен в продуктивной деятельности дошкольников.</w:t>
      </w:r>
    </w:p>
    <w:p w:rsidR="003872E3" w:rsidRPr="003872E3" w:rsidRDefault="003872E3" w:rsidP="003872E3">
      <w:pPr>
        <w:rPr>
          <w:rFonts w:ascii="Calibri" w:hAnsi="Calibri"/>
          <w:sz w:val="28"/>
          <w:szCs w:val="28"/>
        </w:rPr>
      </w:pPr>
      <w:r w:rsidRPr="00B77243">
        <w:rPr>
          <w:rFonts w:ascii="Times New Roman" w:hAnsi="Times New Roman"/>
          <w:sz w:val="28"/>
          <w:szCs w:val="28"/>
        </w:rPr>
        <w:t>-личностно – ориентированное отношение к ребёнку и связанные с ним педагогика сотрудничества.</w:t>
      </w:r>
    </w:p>
    <w:p w:rsidR="003872E3" w:rsidRPr="004322BF" w:rsidRDefault="003872E3" w:rsidP="003872E3">
      <w:pPr>
        <w:rPr>
          <w:sz w:val="28"/>
          <w:szCs w:val="28"/>
        </w:rPr>
      </w:pPr>
      <w:r w:rsidRPr="004322BF">
        <w:rPr>
          <w:sz w:val="28"/>
          <w:szCs w:val="28"/>
        </w:rPr>
        <w:t xml:space="preserve"> Занятия рисованием, аппликацией, лепкой и художественным трудом смогут дать ребенку те необходимые знания, которые ему нужны для полноценного развития, для того чтобы он почувствовал красоту и гармонию природы, чтобы лучше понимал себя и других людей, чтобы выражал оригинальные идеи и фантазии, чтобы стал счастливым человеком. </w:t>
      </w:r>
    </w:p>
    <w:p w:rsidR="004322BF" w:rsidRPr="004322BF" w:rsidRDefault="004322BF" w:rsidP="004322BF">
      <w:pPr>
        <w:rPr>
          <w:sz w:val="28"/>
          <w:szCs w:val="28"/>
        </w:rPr>
      </w:pPr>
    </w:p>
    <w:p w:rsidR="004322BF" w:rsidRPr="004322BF" w:rsidRDefault="004322BF" w:rsidP="004322BF">
      <w:pPr>
        <w:rPr>
          <w:sz w:val="28"/>
          <w:szCs w:val="28"/>
        </w:rPr>
      </w:pPr>
      <w:r w:rsidRPr="004322BF">
        <w:rPr>
          <w:sz w:val="28"/>
          <w:szCs w:val="28"/>
        </w:rPr>
        <w:t xml:space="preserve">Новизна опыта заключается в переосмыслении целевых и содержательных ориентиров в художественно – творческом воспитании и развитии детей, обновлении тематики и технологии детских работ за счет учета современных условий, субкультуры детей. </w:t>
      </w:r>
    </w:p>
    <w:p w:rsidR="004322BF" w:rsidRPr="004322BF" w:rsidRDefault="004322BF" w:rsidP="004322BF">
      <w:pPr>
        <w:rPr>
          <w:sz w:val="28"/>
          <w:szCs w:val="28"/>
        </w:rPr>
      </w:pPr>
      <w:r w:rsidRPr="004322BF">
        <w:rPr>
          <w:sz w:val="28"/>
          <w:szCs w:val="28"/>
        </w:rPr>
        <w:t xml:space="preserve">Технология опыта. </w:t>
      </w:r>
    </w:p>
    <w:p w:rsidR="004322BF" w:rsidRPr="004322BF" w:rsidRDefault="004322BF" w:rsidP="004322BF">
      <w:pPr>
        <w:rPr>
          <w:b/>
          <w:sz w:val="28"/>
          <w:szCs w:val="28"/>
        </w:rPr>
      </w:pPr>
      <w:r w:rsidRPr="004322BF">
        <w:rPr>
          <w:b/>
          <w:sz w:val="28"/>
          <w:szCs w:val="28"/>
        </w:rPr>
        <w:lastRenderedPageBreak/>
        <w:t xml:space="preserve">Цель моей педагогической деятельности – создание условий для развития художественно - творческих способностей детей дошкольного возраста в процессе продуктивной деятельности. </w:t>
      </w:r>
    </w:p>
    <w:p w:rsidR="004322BF" w:rsidRPr="004322BF" w:rsidRDefault="004322BF" w:rsidP="004322BF">
      <w:pPr>
        <w:rPr>
          <w:sz w:val="28"/>
          <w:szCs w:val="28"/>
        </w:rPr>
      </w:pPr>
      <w:r w:rsidRPr="004322BF">
        <w:rPr>
          <w:sz w:val="28"/>
          <w:szCs w:val="28"/>
        </w:rPr>
        <w:t xml:space="preserve"> Для решения поставленной цели были определены следующие задачи:</w:t>
      </w:r>
    </w:p>
    <w:p w:rsidR="004322BF" w:rsidRPr="004322BF" w:rsidRDefault="004322BF" w:rsidP="004322BF">
      <w:pPr>
        <w:rPr>
          <w:sz w:val="28"/>
          <w:szCs w:val="28"/>
        </w:rPr>
      </w:pPr>
      <w:r w:rsidRPr="004322BF">
        <w:rPr>
          <w:sz w:val="28"/>
          <w:szCs w:val="28"/>
        </w:rPr>
        <w:t xml:space="preserve"> 1</w:t>
      </w:r>
      <w:r w:rsidRPr="004322BF">
        <w:rPr>
          <w:b/>
          <w:sz w:val="28"/>
          <w:szCs w:val="28"/>
        </w:rPr>
        <w:t>. Анализ</w:t>
      </w:r>
      <w:r w:rsidRPr="004322BF">
        <w:rPr>
          <w:sz w:val="28"/>
          <w:szCs w:val="28"/>
        </w:rPr>
        <w:t xml:space="preserve"> психолого-педагогической и методической литературы о влиянии продуктивной деятельности на развитие художественно-творческих способностей детей дошкольного возраста;</w:t>
      </w:r>
    </w:p>
    <w:p w:rsidR="004322BF" w:rsidRPr="004322BF" w:rsidRDefault="004322BF" w:rsidP="004322BF">
      <w:pPr>
        <w:rPr>
          <w:sz w:val="28"/>
          <w:szCs w:val="28"/>
        </w:rPr>
      </w:pPr>
      <w:r w:rsidRPr="004322BF">
        <w:rPr>
          <w:sz w:val="28"/>
          <w:szCs w:val="28"/>
        </w:rPr>
        <w:t xml:space="preserve"> 2. Провести </w:t>
      </w:r>
      <w:r w:rsidRPr="004322BF">
        <w:rPr>
          <w:b/>
          <w:sz w:val="28"/>
          <w:szCs w:val="28"/>
        </w:rPr>
        <w:t xml:space="preserve">диагностику </w:t>
      </w:r>
      <w:r w:rsidRPr="004322BF">
        <w:rPr>
          <w:sz w:val="28"/>
          <w:szCs w:val="28"/>
        </w:rPr>
        <w:t xml:space="preserve">художественно – творческих способностей детей дошкольного возраста. </w:t>
      </w:r>
    </w:p>
    <w:p w:rsidR="004322BF" w:rsidRPr="004322BF" w:rsidRDefault="004322BF" w:rsidP="004322BF">
      <w:pPr>
        <w:rPr>
          <w:sz w:val="28"/>
          <w:szCs w:val="28"/>
        </w:rPr>
      </w:pPr>
      <w:r w:rsidRPr="004322BF">
        <w:rPr>
          <w:sz w:val="28"/>
          <w:szCs w:val="28"/>
        </w:rPr>
        <w:t xml:space="preserve"> 3. Отобрать и систематизировать </w:t>
      </w:r>
      <w:r w:rsidRPr="004322BF">
        <w:rPr>
          <w:b/>
          <w:sz w:val="28"/>
          <w:szCs w:val="28"/>
        </w:rPr>
        <w:t>формы</w:t>
      </w:r>
      <w:r w:rsidRPr="004322BF">
        <w:rPr>
          <w:sz w:val="28"/>
          <w:szCs w:val="28"/>
        </w:rPr>
        <w:t xml:space="preserve"> организации детей, </w:t>
      </w:r>
      <w:r w:rsidRPr="004322BF">
        <w:rPr>
          <w:b/>
          <w:sz w:val="28"/>
          <w:szCs w:val="28"/>
        </w:rPr>
        <w:t>методы</w:t>
      </w:r>
      <w:r w:rsidRPr="004322BF">
        <w:rPr>
          <w:sz w:val="28"/>
          <w:szCs w:val="28"/>
        </w:rPr>
        <w:t xml:space="preserve"> и </w:t>
      </w:r>
      <w:r w:rsidRPr="004322BF">
        <w:rPr>
          <w:b/>
          <w:sz w:val="28"/>
          <w:szCs w:val="28"/>
        </w:rPr>
        <w:t>приемы</w:t>
      </w:r>
      <w:r w:rsidRPr="004322BF">
        <w:rPr>
          <w:sz w:val="28"/>
          <w:szCs w:val="28"/>
        </w:rPr>
        <w:t xml:space="preserve"> способствующих развитию художественно – творческих способностей детей дошкольного возраста в процессе продуктивной деятельности. </w:t>
      </w:r>
    </w:p>
    <w:p w:rsidR="004322BF" w:rsidRPr="004322BF" w:rsidRDefault="004322BF" w:rsidP="004322BF">
      <w:pPr>
        <w:rPr>
          <w:sz w:val="28"/>
          <w:szCs w:val="28"/>
        </w:rPr>
      </w:pPr>
      <w:r w:rsidRPr="004322BF">
        <w:rPr>
          <w:sz w:val="28"/>
          <w:szCs w:val="28"/>
        </w:rPr>
        <w:t xml:space="preserve"> 4. </w:t>
      </w:r>
      <w:r w:rsidRPr="004322BF">
        <w:rPr>
          <w:b/>
          <w:sz w:val="28"/>
          <w:szCs w:val="28"/>
        </w:rPr>
        <w:t>Вовлечь</w:t>
      </w:r>
      <w:r w:rsidRPr="004322BF">
        <w:rPr>
          <w:sz w:val="28"/>
          <w:szCs w:val="28"/>
        </w:rPr>
        <w:t xml:space="preserve"> родителей в совместную творческую деятельность, формировать их </w:t>
      </w:r>
      <w:proofErr w:type="spellStart"/>
      <w:r w:rsidRPr="004322BF">
        <w:rPr>
          <w:sz w:val="28"/>
          <w:szCs w:val="28"/>
        </w:rPr>
        <w:t>психолого</w:t>
      </w:r>
      <w:proofErr w:type="spellEnd"/>
      <w:r w:rsidRPr="004322BF">
        <w:rPr>
          <w:sz w:val="28"/>
          <w:szCs w:val="28"/>
        </w:rPr>
        <w:t xml:space="preserve"> - педагогическую компетентность в области детского художественного творчества. </w:t>
      </w:r>
    </w:p>
    <w:p w:rsidR="004322BF" w:rsidRPr="004322BF" w:rsidRDefault="004322BF" w:rsidP="004322BF">
      <w:pPr>
        <w:rPr>
          <w:sz w:val="28"/>
          <w:szCs w:val="28"/>
        </w:rPr>
      </w:pPr>
      <w:r w:rsidRPr="004322BF">
        <w:rPr>
          <w:sz w:val="28"/>
          <w:szCs w:val="28"/>
        </w:rPr>
        <w:t xml:space="preserve"> 5. </w:t>
      </w:r>
      <w:r w:rsidRPr="004322BF">
        <w:rPr>
          <w:b/>
          <w:sz w:val="28"/>
          <w:szCs w:val="28"/>
        </w:rPr>
        <w:t>Формировать</w:t>
      </w:r>
      <w:r w:rsidRPr="004322BF">
        <w:rPr>
          <w:sz w:val="28"/>
          <w:szCs w:val="28"/>
        </w:rPr>
        <w:t xml:space="preserve"> у детей позицию художник</w:t>
      </w:r>
      <w:proofErr w:type="gramStart"/>
      <w:r w:rsidRPr="004322BF">
        <w:rPr>
          <w:sz w:val="28"/>
          <w:szCs w:val="28"/>
        </w:rPr>
        <w:t>а-</w:t>
      </w:r>
      <w:proofErr w:type="gramEnd"/>
      <w:r w:rsidRPr="004322BF">
        <w:rPr>
          <w:sz w:val="28"/>
          <w:szCs w:val="28"/>
        </w:rPr>
        <w:t xml:space="preserve"> творца, поддержка проявления самостоятельности, инициативности, индивидуальности, рефлексии, активизировать творческие проявления в процессе приобщения к искусству и собственной продуктивной деятельности в ходе создания выразительного оригинального образа, творческого экспериментирования с изобразительными материалами, применения способов создания по собственной инициативе и в новых условиях, использование разнообразных изобразительных техник и их сочетаний. </w:t>
      </w:r>
    </w:p>
    <w:p w:rsidR="004322BF" w:rsidRPr="004322BF" w:rsidRDefault="004322BF" w:rsidP="004322BF">
      <w:pPr>
        <w:rPr>
          <w:sz w:val="28"/>
          <w:szCs w:val="28"/>
        </w:rPr>
      </w:pPr>
      <w:r w:rsidRPr="004322BF">
        <w:rPr>
          <w:sz w:val="28"/>
          <w:szCs w:val="28"/>
        </w:rPr>
        <w:t xml:space="preserve"> 6. </w:t>
      </w:r>
      <w:r w:rsidRPr="004322BF">
        <w:rPr>
          <w:b/>
          <w:sz w:val="28"/>
          <w:szCs w:val="28"/>
        </w:rPr>
        <w:t xml:space="preserve">Развивать </w:t>
      </w:r>
      <w:r w:rsidRPr="004322BF">
        <w:rPr>
          <w:sz w:val="28"/>
          <w:szCs w:val="28"/>
        </w:rPr>
        <w:t xml:space="preserve">у детей компоненты продуктивной деятельности: </w:t>
      </w:r>
    </w:p>
    <w:p w:rsidR="004322BF" w:rsidRPr="004322BF" w:rsidRDefault="004322BF" w:rsidP="004322BF">
      <w:pPr>
        <w:rPr>
          <w:sz w:val="28"/>
          <w:szCs w:val="28"/>
        </w:rPr>
      </w:pPr>
      <w:r w:rsidRPr="004322BF">
        <w:rPr>
          <w:sz w:val="28"/>
          <w:szCs w:val="28"/>
        </w:rPr>
        <w:t xml:space="preserve">  </w:t>
      </w:r>
      <w:proofErr w:type="spellStart"/>
      <w:r w:rsidRPr="004322BF">
        <w:rPr>
          <w:sz w:val="28"/>
          <w:szCs w:val="28"/>
        </w:rPr>
        <w:t>целеполагания</w:t>
      </w:r>
      <w:proofErr w:type="spellEnd"/>
      <w:r w:rsidRPr="004322BF">
        <w:rPr>
          <w:sz w:val="28"/>
          <w:szCs w:val="28"/>
        </w:rPr>
        <w:t>:</w:t>
      </w:r>
    </w:p>
    <w:p w:rsidR="004322BF" w:rsidRPr="004322BF" w:rsidRDefault="004322BF" w:rsidP="004322BF">
      <w:pPr>
        <w:rPr>
          <w:sz w:val="28"/>
          <w:szCs w:val="28"/>
        </w:rPr>
      </w:pPr>
      <w:r w:rsidRPr="004322BF">
        <w:rPr>
          <w:sz w:val="28"/>
          <w:szCs w:val="28"/>
        </w:rPr>
        <w:t xml:space="preserve"> - освоение средств и способов создания изображения, продукта деятельности, </w:t>
      </w:r>
    </w:p>
    <w:p w:rsidR="004322BF" w:rsidRPr="004322BF" w:rsidRDefault="004322BF" w:rsidP="004322BF">
      <w:pPr>
        <w:rPr>
          <w:sz w:val="28"/>
          <w:szCs w:val="28"/>
        </w:rPr>
      </w:pPr>
      <w:r w:rsidRPr="004322BF">
        <w:rPr>
          <w:sz w:val="28"/>
          <w:szCs w:val="28"/>
        </w:rPr>
        <w:t xml:space="preserve"> - развитие технических и изобразительно-выразительных умений, умений эффективно взаимодействовать с другими детьми в процессе выполнения коллективных творческих работ. </w:t>
      </w:r>
    </w:p>
    <w:p w:rsidR="004322BF" w:rsidRPr="004322BF" w:rsidRDefault="004322BF" w:rsidP="004322BF">
      <w:pPr>
        <w:rPr>
          <w:sz w:val="28"/>
          <w:szCs w:val="28"/>
        </w:rPr>
      </w:pPr>
      <w:r w:rsidRPr="004322BF">
        <w:rPr>
          <w:sz w:val="28"/>
          <w:szCs w:val="28"/>
        </w:rPr>
        <w:lastRenderedPageBreak/>
        <w:t xml:space="preserve"> 7. </w:t>
      </w:r>
      <w:r w:rsidRPr="004322BF">
        <w:rPr>
          <w:b/>
          <w:sz w:val="28"/>
          <w:szCs w:val="28"/>
        </w:rPr>
        <w:t>Анализ</w:t>
      </w:r>
      <w:r w:rsidRPr="004322BF">
        <w:rPr>
          <w:sz w:val="28"/>
          <w:szCs w:val="28"/>
        </w:rPr>
        <w:t xml:space="preserve"> результатов педагогической деятельности. </w:t>
      </w:r>
    </w:p>
    <w:p w:rsidR="004322BF" w:rsidRPr="004322BF" w:rsidRDefault="004322BF" w:rsidP="004322BF">
      <w:pPr>
        <w:rPr>
          <w:sz w:val="28"/>
          <w:szCs w:val="28"/>
        </w:rPr>
      </w:pPr>
      <w:r w:rsidRPr="004322BF">
        <w:rPr>
          <w:sz w:val="28"/>
          <w:szCs w:val="28"/>
        </w:rPr>
        <w:t xml:space="preserve"> Переход к педагогике сотрудничества, педагогике развития позволил мне эффективно развить художественно – творческие способности дошкольников в изобразительной деятельности. </w:t>
      </w:r>
    </w:p>
    <w:p w:rsidR="004322BF" w:rsidRPr="004322BF" w:rsidRDefault="004322BF" w:rsidP="004322BF">
      <w:pPr>
        <w:rPr>
          <w:sz w:val="28"/>
          <w:szCs w:val="28"/>
        </w:rPr>
      </w:pPr>
      <w:r w:rsidRPr="004322BF">
        <w:rPr>
          <w:sz w:val="28"/>
          <w:szCs w:val="28"/>
        </w:rPr>
        <w:t xml:space="preserve"> В основу моего опыта педагогической деятельности легли принципы, направленные на личностно-ориентированный подход к обучению и воспитанию. </w:t>
      </w:r>
    </w:p>
    <w:p w:rsidR="004322BF" w:rsidRPr="004322BF" w:rsidRDefault="004322BF" w:rsidP="004322BF">
      <w:pPr>
        <w:rPr>
          <w:sz w:val="28"/>
          <w:szCs w:val="28"/>
        </w:rPr>
      </w:pPr>
      <w:r w:rsidRPr="004322BF">
        <w:rPr>
          <w:sz w:val="28"/>
          <w:szCs w:val="28"/>
        </w:rPr>
        <w:t xml:space="preserve"> 1. Принцип развивающего взаимодействия педагога (в том числе родителей) и ребёнка, как содействия развитию другого и тем самым саморазвитию. </w:t>
      </w:r>
    </w:p>
    <w:p w:rsidR="004322BF" w:rsidRPr="004322BF" w:rsidRDefault="004322BF" w:rsidP="004322BF">
      <w:pPr>
        <w:rPr>
          <w:sz w:val="28"/>
          <w:szCs w:val="28"/>
        </w:rPr>
      </w:pPr>
      <w:r w:rsidRPr="004322BF">
        <w:rPr>
          <w:sz w:val="28"/>
          <w:szCs w:val="28"/>
        </w:rPr>
        <w:t xml:space="preserve"> 2. Принцип воспитывающего обучения перекликается с предыдущим. Основной задачей воспитания и обучения в изобразительной деятельности выделяют развитие творческих способностей детей. </w:t>
      </w:r>
    </w:p>
    <w:p w:rsidR="004322BF" w:rsidRPr="004322BF" w:rsidRDefault="004322BF" w:rsidP="004322BF">
      <w:pPr>
        <w:rPr>
          <w:sz w:val="28"/>
          <w:szCs w:val="28"/>
        </w:rPr>
      </w:pPr>
      <w:r w:rsidRPr="004322BF">
        <w:rPr>
          <w:sz w:val="28"/>
          <w:szCs w:val="28"/>
        </w:rPr>
        <w:t xml:space="preserve"> 3. Принцип развивающего обучения заключается в правильном определении ведущих целей обучения: познавательной, воспитательной, развивающей. Этот принцип предполагает разработку творческих заданий, не имеющих однозначного решения. Детей учат думать, рассуждать, делается акцент на возможности и необходимости вариативных путей решения задач; стимулируют к творческим поискам и находкам, развивают наблюдательность. </w:t>
      </w:r>
    </w:p>
    <w:p w:rsidR="004322BF" w:rsidRPr="004322BF" w:rsidRDefault="004322BF" w:rsidP="004322BF">
      <w:pPr>
        <w:rPr>
          <w:sz w:val="28"/>
          <w:szCs w:val="28"/>
        </w:rPr>
      </w:pPr>
      <w:r w:rsidRPr="004322BF">
        <w:rPr>
          <w:sz w:val="28"/>
          <w:szCs w:val="28"/>
        </w:rPr>
        <w:t xml:space="preserve"> 4. Принцип </w:t>
      </w:r>
      <w:proofErr w:type="spellStart"/>
      <w:r w:rsidRPr="004322BF">
        <w:rPr>
          <w:sz w:val="28"/>
          <w:szCs w:val="28"/>
        </w:rPr>
        <w:t>гуманизации</w:t>
      </w:r>
      <w:proofErr w:type="spellEnd"/>
      <w:r w:rsidRPr="004322BF">
        <w:rPr>
          <w:sz w:val="28"/>
          <w:szCs w:val="28"/>
        </w:rPr>
        <w:t>, сотрудничества, партнерства</w:t>
      </w:r>
    </w:p>
    <w:p w:rsidR="004322BF" w:rsidRPr="004322BF" w:rsidRDefault="004322BF" w:rsidP="004322BF">
      <w:pPr>
        <w:rPr>
          <w:sz w:val="28"/>
          <w:szCs w:val="28"/>
        </w:rPr>
      </w:pPr>
      <w:r w:rsidRPr="004322BF">
        <w:rPr>
          <w:sz w:val="28"/>
          <w:szCs w:val="28"/>
        </w:rPr>
        <w:t xml:space="preserve"> предполагает уважительное отношение к мнению ребенка, поддержку его инициативы, видение в ребенке целенаправленного партнера. </w:t>
      </w:r>
    </w:p>
    <w:p w:rsidR="004322BF" w:rsidRPr="004322BF" w:rsidRDefault="004322BF" w:rsidP="004322BF">
      <w:pPr>
        <w:rPr>
          <w:sz w:val="28"/>
          <w:szCs w:val="28"/>
        </w:rPr>
      </w:pPr>
      <w:r w:rsidRPr="004322BF">
        <w:rPr>
          <w:sz w:val="28"/>
          <w:szCs w:val="28"/>
        </w:rPr>
        <w:t xml:space="preserve"> 5. Принцип дифференциации, учета индивидуальности</w:t>
      </w:r>
    </w:p>
    <w:p w:rsidR="004322BF" w:rsidRPr="004322BF" w:rsidRDefault="004322BF" w:rsidP="004322BF">
      <w:pPr>
        <w:rPr>
          <w:sz w:val="28"/>
          <w:szCs w:val="28"/>
        </w:rPr>
      </w:pPr>
      <w:r w:rsidRPr="004322BF">
        <w:rPr>
          <w:sz w:val="28"/>
          <w:szCs w:val="28"/>
        </w:rPr>
        <w:t xml:space="preserve"> Художественное творчество предполагает проявление и развитие индивидуальности. Создание оптимальных условий для самореализации каждого воспитанника в процессе освоения изобразительной деятельности с учетом возраста, пола ребенка, накопленного им индивидуального опыта, особенностями его эмоциональной и познавательной сферы. </w:t>
      </w:r>
    </w:p>
    <w:p w:rsidR="004322BF" w:rsidRPr="004322BF" w:rsidRDefault="004322BF" w:rsidP="004322BF">
      <w:pPr>
        <w:rPr>
          <w:sz w:val="28"/>
          <w:szCs w:val="28"/>
        </w:rPr>
      </w:pPr>
      <w:r w:rsidRPr="004322BF">
        <w:rPr>
          <w:sz w:val="28"/>
          <w:szCs w:val="28"/>
        </w:rPr>
        <w:t xml:space="preserve"> 6. Принцип интегрированного подхода реализуется в сотрудничестве с семьёй, а также при перспективном планировании с учётом взаимосвязи всех видов изобразительной деятельности. </w:t>
      </w:r>
    </w:p>
    <w:p w:rsidR="004322BF" w:rsidRDefault="004322BF" w:rsidP="004322BF">
      <w:pPr>
        <w:rPr>
          <w:sz w:val="28"/>
          <w:szCs w:val="28"/>
        </w:rPr>
      </w:pPr>
      <w:r w:rsidRPr="004322BF">
        <w:rPr>
          <w:sz w:val="28"/>
          <w:szCs w:val="28"/>
        </w:rPr>
        <w:lastRenderedPageBreak/>
        <w:t xml:space="preserve"> Предполагаемый результат развития художественно – творческих способностей детей в продуктивных видах деятельности. </w:t>
      </w:r>
    </w:p>
    <w:p w:rsidR="00B5286B" w:rsidRPr="004322BF" w:rsidRDefault="00B5286B" w:rsidP="004322BF">
      <w:pPr>
        <w:rPr>
          <w:sz w:val="28"/>
          <w:szCs w:val="28"/>
        </w:rPr>
      </w:pPr>
      <w:r w:rsidRPr="00BD2FF9">
        <w:rPr>
          <w:rFonts w:ascii="Times New Roman" w:hAnsi="Times New Roman"/>
          <w:b/>
          <w:sz w:val="28"/>
          <w:szCs w:val="28"/>
        </w:rPr>
        <w:t>Объектом  проектирования</w:t>
      </w:r>
    </w:p>
    <w:p w:rsidR="004322BF" w:rsidRPr="004322BF" w:rsidRDefault="004322BF" w:rsidP="004322BF">
      <w:pPr>
        <w:rPr>
          <w:sz w:val="28"/>
          <w:szCs w:val="28"/>
        </w:rPr>
      </w:pPr>
      <w:r w:rsidRPr="004322BF">
        <w:rPr>
          <w:i/>
          <w:sz w:val="28"/>
          <w:szCs w:val="28"/>
        </w:rPr>
        <w:t xml:space="preserve"> Для детей</w:t>
      </w:r>
      <w:r w:rsidRPr="004322BF">
        <w:rPr>
          <w:sz w:val="28"/>
          <w:szCs w:val="28"/>
        </w:rPr>
        <w:t xml:space="preserve"> (по Т. Г. Казаковой, Т. С. Комаровой)</w:t>
      </w:r>
      <w:proofErr w:type="gramStart"/>
      <w:r w:rsidRPr="004322BF">
        <w:rPr>
          <w:sz w:val="28"/>
          <w:szCs w:val="28"/>
        </w:rPr>
        <w:t xml:space="preserve"> :</w:t>
      </w:r>
      <w:proofErr w:type="gramEnd"/>
    </w:p>
    <w:p w:rsidR="004322BF" w:rsidRPr="004322BF" w:rsidRDefault="004322BF" w:rsidP="004322BF">
      <w:pPr>
        <w:rPr>
          <w:sz w:val="28"/>
          <w:szCs w:val="28"/>
        </w:rPr>
      </w:pPr>
      <w:r w:rsidRPr="004322BF">
        <w:rPr>
          <w:sz w:val="28"/>
          <w:szCs w:val="28"/>
        </w:rPr>
        <w:t xml:space="preserve"> Субъективная новизна, оригинальность и </w:t>
      </w:r>
      <w:proofErr w:type="gramStart"/>
      <w:r w:rsidRPr="004322BF">
        <w:rPr>
          <w:sz w:val="28"/>
          <w:szCs w:val="28"/>
        </w:rPr>
        <w:t>вариативность</w:t>
      </w:r>
      <w:proofErr w:type="gramEnd"/>
      <w:r w:rsidRPr="004322BF">
        <w:rPr>
          <w:sz w:val="28"/>
          <w:szCs w:val="28"/>
        </w:rPr>
        <w:t xml:space="preserve"> как способов решения творческой задачи, так и продукта детского творчества;</w:t>
      </w:r>
    </w:p>
    <w:p w:rsidR="004322BF" w:rsidRPr="004322BF" w:rsidRDefault="004322BF" w:rsidP="004322BF">
      <w:pPr>
        <w:rPr>
          <w:sz w:val="28"/>
          <w:szCs w:val="28"/>
        </w:rPr>
      </w:pPr>
      <w:r w:rsidRPr="004322BF">
        <w:rPr>
          <w:sz w:val="28"/>
          <w:szCs w:val="28"/>
        </w:rPr>
        <w:t xml:space="preserve"> Нахождение адекватных выразительных изобразительных сре</w:t>
      </w:r>
      <w:proofErr w:type="gramStart"/>
      <w:r w:rsidRPr="004322BF">
        <w:rPr>
          <w:sz w:val="28"/>
          <w:szCs w:val="28"/>
        </w:rPr>
        <w:t>дств дл</w:t>
      </w:r>
      <w:proofErr w:type="gramEnd"/>
      <w:r w:rsidRPr="004322BF">
        <w:rPr>
          <w:sz w:val="28"/>
          <w:szCs w:val="28"/>
        </w:rPr>
        <w:t>я создания художественного образа;</w:t>
      </w:r>
    </w:p>
    <w:p w:rsidR="004322BF" w:rsidRPr="004322BF" w:rsidRDefault="004322BF" w:rsidP="004322BF">
      <w:pPr>
        <w:rPr>
          <w:sz w:val="28"/>
          <w:szCs w:val="28"/>
        </w:rPr>
      </w:pPr>
      <w:r w:rsidRPr="004322BF">
        <w:rPr>
          <w:sz w:val="28"/>
          <w:szCs w:val="28"/>
        </w:rPr>
        <w:t xml:space="preserve"> Большая динамика малого опыта, склонность к экспериментированию с художественными материалами и инструментами;</w:t>
      </w:r>
    </w:p>
    <w:p w:rsidR="004322BF" w:rsidRPr="004322BF" w:rsidRDefault="004322BF" w:rsidP="004322BF">
      <w:pPr>
        <w:rPr>
          <w:sz w:val="28"/>
          <w:szCs w:val="28"/>
        </w:rPr>
      </w:pPr>
      <w:r w:rsidRPr="004322BF">
        <w:rPr>
          <w:sz w:val="28"/>
          <w:szCs w:val="28"/>
        </w:rPr>
        <w:t xml:space="preserve"> Индивидуальный «почерк» детской продукции;</w:t>
      </w:r>
    </w:p>
    <w:p w:rsidR="004322BF" w:rsidRPr="004322BF" w:rsidRDefault="004322BF" w:rsidP="004322BF">
      <w:pPr>
        <w:rPr>
          <w:sz w:val="28"/>
          <w:szCs w:val="28"/>
        </w:rPr>
      </w:pPr>
      <w:r w:rsidRPr="004322BF">
        <w:rPr>
          <w:sz w:val="28"/>
          <w:szCs w:val="28"/>
        </w:rPr>
        <w:t xml:space="preserve"> Самостоятельность при выборе темы, сюжета композиции, художественных материалов и средств художественно – образной выразительности;</w:t>
      </w:r>
    </w:p>
    <w:p w:rsidR="004322BF" w:rsidRPr="004322BF" w:rsidRDefault="004322BF" w:rsidP="004322BF">
      <w:pPr>
        <w:rPr>
          <w:sz w:val="28"/>
          <w:szCs w:val="28"/>
        </w:rPr>
      </w:pPr>
      <w:r w:rsidRPr="004322BF">
        <w:rPr>
          <w:sz w:val="28"/>
          <w:szCs w:val="28"/>
        </w:rPr>
        <w:t xml:space="preserve"> Способность к интерпретации художественных образов;</w:t>
      </w:r>
    </w:p>
    <w:p w:rsidR="004322BF" w:rsidRPr="004322BF" w:rsidRDefault="004322BF" w:rsidP="004322BF">
      <w:pPr>
        <w:rPr>
          <w:sz w:val="28"/>
          <w:szCs w:val="28"/>
        </w:rPr>
      </w:pPr>
      <w:r w:rsidRPr="004322BF">
        <w:rPr>
          <w:sz w:val="28"/>
          <w:szCs w:val="28"/>
        </w:rPr>
        <w:t xml:space="preserve"> Общая ручная умелость. </w:t>
      </w:r>
    </w:p>
    <w:p w:rsidR="004322BF" w:rsidRPr="004322BF" w:rsidRDefault="004322BF" w:rsidP="004322BF">
      <w:pPr>
        <w:rPr>
          <w:i/>
          <w:sz w:val="28"/>
          <w:szCs w:val="28"/>
        </w:rPr>
      </w:pPr>
      <w:r w:rsidRPr="004322BF">
        <w:rPr>
          <w:sz w:val="28"/>
          <w:szCs w:val="28"/>
        </w:rPr>
        <w:t xml:space="preserve"> </w:t>
      </w:r>
      <w:r w:rsidRPr="004322BF">
        <w:rPr>
          <w:i/>
          <w:sz w:val="28"/>
          <w:szCs w:val="28"/>
        </w:rPr>
        <w:t>Для педагога:</w:t>
      </w:r>
    </w:p>
    <w:p w:rsidR="004322BF" w:rsidRPr="004322BF" w:rsidRDefault="004322BF" w:rsidP="004322BF">
      <w:pPr>
        <w:rPr>
          <w:sz w:val="28"/>
          <w:szCs w:val="28"/>
        </w:rPr>
      </w:pPr>
      <w:r w:rsidRPr="004322BF">
        <w:rPr>
          <w:sz w:val="28"/>
          <w:szCs w:val="28"/>
        </w:rPr>
        <w:t xml:space="preserve"> Создание развивающей среды в группе детского сада. </w:t>
      </w:r>
    </w:p>
    <w:p w:rsidR="004322BF" w:rsidRPr="004322BF" w:rsidRDefault="004322BF" w:rsidP="004322BF">
      <w:pPr>
        <w:rPr>
          <w:sz w:val="28"/>
          <w:szCs w:val="28"/>
        </w:rPr>
      </w:pPr>
      <w:r w:rsidRPr="004322BF">
        <w:rPr>
          <w:sz w:val="28"/>
          <w:szCs w:val="28"/>
        </w:rPr>
        <w:t xml:space="preserve"> Систематизация собственных педагогических знаний по развитию художественно – творческих способностей дошкольников;</w:t>
      </w:r>
    </w:p>
    <w:p w:rsidR="004322BF" w:rsidRPr="004322BF" w:rsidRDefault="004322BF" w:rsidP="004322BF">
      <w:pPr>
        <w:rPr>
          <w:sz w:val="28"/>
          <w:szCs w:val="28"/>
        </w:rPr>
      </w:pPr>
      <w:r w:rsidRPr="004322BF">
        <w:rPr>
          <w:sz w:val="28"/>
          <w:szCs w:val="28"/>
        </w:rPr>
        <w:t xml:space="preserve"> Разработка перспективного плана по реализации образовательной области «Художественное творчество».</w:t>
      </w:r>
    </w:p>
    <w:p w:rsidR="004322BF" w:rsidRPr="004322BF" w:rsidRDefault="004322BF" w:rsidP="004322BF">
      <w:pPr>
        <w:rPr>
          <w:sz w:val="28"/>
          <w:szCs w:val="28"/>
        </w:rPr>
      </w:pPr>
      <w:r w:rsidRPr="004322BF">
        <w:rPr>
          <w:sz w:val="28"/>
          <w:szCs w:val="28"/>
        </w:rPr>
        <w:t xml:space="preserve"> Организация взаимодействия с родителями по развитию художественно – творческих способностей дошкольников, привлечение родителей в совместный творческий процесс. </w:t>
      </w:r>
    </w:p>
    <w:p w:rsidR="004322BF" w:rsidRPr="004322BF" w:rsidRDefault="004322BF" w:rsidP="004322BF">
      <w:pPr>
        <w:rPr>
          <w:sz w:val="28"/>
          <w:szCs w:val="28"/>
        </w:rPr>
      </w:pPr>
      <w:r w:rsidRPr="004322BF">
        <w:rPr>
          <w:sz w:val="28"/>
          <w:szCs w:val="28"/>
        </w:rPr>
        <w:t xml:space="preserve">Описание опыта педагогической деятельности. </w:t>
      </w:r>
    </w:p>
    <w:p w:rsidR="004322BF" w:rsidRPr="004322BF" w:rsidRDefault="004322BF" w:rsidP="004322BF">
      <w:pPr>
        <w:rPr>
          <w:sz w:val="28"/>
          <w:szCs w:val="28"/>
        </w:rPr>
      </w:pPr>
      <w:r w:rsidRPr="004322BF">
        <w:rPr>
          <w:sz w:val="28"/>
          <w:szCs w:val="28"/>
        </w:rPr>
        <w:t xml:space="preserve"> На первоначальном этапе работы над темой изучила имеющиеся методические разработки по данной проблеме исследования: Ю. В. </w:t>
      </w:r>
      <w:proofErr w:type="spellStart"/>
      <w:r w:rsidRPr="004322BF">
        <w:rPr>
          <w:sz w:val="28"/>
          <w:szCs w:val="28"/>
        </w:rPr>
        <w:t>Рузанова</w:t>
      </w:r>
      <w:proofErr w:type="spellEnd"/>
      <w:r w:rsidRPr="004322BF">
        <w:rPr>
          <w:sz w:val="28"/>
          <w:szCs w:val="28"/>
        </w:rPr>
        <w:t xml:space="preserve"> «Развитие моторики рук у дошкольников в нетрадиционной изобразительной деятельности», А. М. </w:t>
      </w:r>
      <w:proofErr w:type="spellStart"/>
      <w:r w:rsidRPr="004322BF">
        <w:rPr>
          <w:sz w:val="28"/>
          <w:szCs w:val="28"/>
        </w:rPr>
        <w:t>Вербенец</w:t>
      </w:r>
      <w:proofErr w:type="spellEnd"/>
      <w:r w:rsidRPr="004322BF">
        <w:rPr>
          <w:sz w:val="28"/>
          <w:szCs w:val="28"/>
        </w:rPr>
        <w:t xml:space="preserve"> «Образовательная область </w:t>
      </w:r>
      <w:r w:rsidRPr="004322BF">
        <w:rPr>
          <w:sz w:val="28"/>
          <w:szCs w:val="28"/>
        </w:rPr>
        <w:lastRenderedPageBreak/>
        <w:t xml:space="preserve">«Художественное творчество»», программа художественного воспитания обучения и развития детей 2-7 лет «Цветные ладошки» И. А. Лыковой, примерная общеобразовательная программа «Детство», систематизировала полученные знания. Проанализировала материально – технические возможности оснащения группы необходимым оборудованием и материалами, провела мониторинг освоения детьми образовательной области «Художественное творчество», включающий в себя анкетирование родителей и диагностику детей. С целью выявления особенностей художественно – творческого развития и развития изобразительной деятельности дошкольников, использовала методики Т. Г. Казаковой, Т. С. Комаровой. Основные </w:t>
      </w:r>
      <w:proofErr w:type="gramStart"/>
      <w:r w:rsidRPr="004322BF">
        <w:rPr>
          <w:sz w:val="28"/>
          <w:szCs w:val="28"/>
        </w:rPr>
        <w:t>методы</w:t>
      </w:r>
      <w:proofErr w:type="gramEnd"/>
      <w:r w:rsidRPr="004322BF">
        <w:rPr>
          <w:sz w:val="28"/>
          <w:szCs w:val="28"/>
        </w:rPr>
        <w:t xml:space="preserve"> применяемые для диагностики – это наблюдение за деятельностью детей, анализ продуктов творчества, беседа. </w:t>
      </w:r>
    </w:p>
    <w:p w:rsidR="004322BF" w:rsidRPr="004322BF" w:rsidRDefault="004322BF" w:rsidP="004322BF">
      <w:pPr>
        <w:rPr>
          <w:sz w:val="28"/>
          <w:szCs w:val="28"/>
        </w:rPr>
      </w:pPr>
      <w:r w:rsidRPr="004322BF">
        <w:rPr>
          <w:sz w:val="28"/>
          <w:szCs w:val="28"/>
        </w:rPr>
        <w:t xml:space="preserve"> В диагностике принимали участие 13 детей в возрасте 6 лет, Первичная диагностика показала, что у 30 % (3 ребенка) детей низкий уровень развития художественно – творческих способностей, у 50 % (5 детей) – средний уровень, у 20 % (2 детей) - высокий уровень развития художественно – творческих способностей. Диагностика позволила выявить типичные затруднения детей и спроектировать направления, по которым необходимо корректировать содержание педагогической работы. </w:t>
      </w:r>
    </w:p>
    <w:p w:rsidR="004322BF" w:rsidRPr="004322BF" w:rsidRDefault="004322BF" w:rsidP="004322BF">
      <w:pPr>
        <w:rPr>
          <w:sz w:val="28"/>
          <w:szCs w:val="28"/>
        </w:rPr>
      </w:pPr>
      <w:r w:rsidRPr="004322BF">
        <w:rPr>
          <w:sz w:val="28"/>
          <w:szCs w:val="28"/>
        </w:rPr>
        <w:t xml:space="preserve"> Наиболее низкие баллы у детей по показателям «</w:t>
      </w:r>
      <w:proofErr w:type="gramStart"/>
      <w:r w:rsidRPr="004322BF">
        <w:rPr>
          <w:sz w:val="28"/>
          <w:szCs w:val="28"/>
        </w:rPr>
        <w:t>способен</w:t>
      </w:r>
      <w:proofErr w:type="gramEnd"/>
      <w:r w:rsidRPr="004322BF">
        <w:rPr>
          <w:sz w:val="28"/>
          <w:szCs w:val="28"/>
        </w:rPr>
        <w:t xml:space="preserve"> самостоятельно действовать в повседневной жизни с изобразительными материалами, пластическими материалами, используя различные способы действия с ними», «участвует в обсуждении будущего продукта деятельности». Это говорит о неготовности детей к экспериментальной деятельности, неумению использовать нетрадиционные техники рисования. Многие дети не могут выбрать тему для своих работ, так как их опыт творческой деятельности не богат. При ответе детей на вопрос «Кому бы вы хотели показывать свои работы? Когда мама или воспитатель </w:t>
      </w:r>
      <w:proofErr w:type="gramStart"/>
      <w:r w:rsidRPr="004322BF">
        <w:rPr>
          <w:sz w:val="28"/>
          <w:szCs w:val="28"/>
        </w:rPr>
        <w:t>рассматривают твои работы что они говорят</w:t>
      </w:r>
      <w:proofErr w:type="gramEnd"/>
      <w:r w:rsidRPr="004322BF">
        <w:rPr>
          <w:sz w:val="28"/>
          <w:szCs w:val="28"/>
        </w:rPr>
        <w:t xml:space="preserve">? », некоторые дети отказываются показывать свои работы маме, говорят что она их ругает или выбрасывает. Анкетирование родителей показало, что не всегда в современных семьях уделяется должное внимание развитию творческого потенциала детей (не знают, как это сделать, не хватает времени). Поэтому передо мной встала необходимость работы над данной проблемой. </w:t>
      </w:r>
    </w:p>
    <w:p w:rsidR="004322BF" w:rsidRPr="004322BF" w:rsidRDefault="004322BF" w:rsidP="004322BF">
      <w:pPr>
        <w:rPr>
          <w:sz w:val="28"/>
          <w:szCs w:val="28"/>
        </w:rPr>
      </w:pPr>
      <w:r w:rsidRPr="004322BF">
        <w:rPr>
          <w:sz w:val="28"/>
          <w:szCs w:val="28"/>
        </w:rPr>
        <w:lastRenderedPageBreak/>
        <w:t xml:space="preserve"> Исходя из полученных данных, составила тематический перспективный план работы, охватывающий несколько направлений, что позволило работать по намеченной теме в системе. </w:t>
      </w:r>
    </w:p>
    <w:p w:rsidR="004322BF" w:rsidRPr="004322BF" w:rsidRDefault="004322BF" w:rsidP="004322BF">
      <w:pPr>
        <w:rPr>
          <w:sz w:val="28"/>
          <w:szCs w:val="28"/>
        </w:rPr>
      </w:pPr>
      <w:r w:rsidRPr="004322BF">
        <w:rPr>
          <w:sz w:val="28"/>
          <w:szCs w:val="28"/>
        </w:rPr>
        <w:t xml:space="preserve"> Основные направления моей деятельности:</w:t>
      </w:r>
    </w:p>
    <w:p w:rsidR="004322BF" w:rsidRPr="004322BF" w:rsidRDefault="004322BF" w:rsidP="004322BF">
      <w:pPr>
        <w:rPr>
          <w:sz w:val="28"/>
          <w:szCs w:val="28"/>
        </w:rPr>
      </w:pPr>
      <w:r w:rsidRPr="004322BF">
        <w:rPr>
          <w:sz w:val="28"/>
          <w:szCs w:val="28"/>
        </w:rPr>
        <w:t xml:space="preserve"> Обогащение развивающей среды необходимыми материалами для продуктивной деятельности детей, стимулирующей самостоятельность и инициативность детей и обеспечивающих художественно – творческое развитие. </w:t>
      </w:r>
    </w:p>
    <w:p w:rsidR="004322BF" w:rsidRPr="004322BF" w:rsidRDefault="004322BF" w:rsidP="004322BF">
      <w:pPr>
        <w:rPr>
          <w:sz w:val="28"/>
          <w:szCs w:val="28"/>
        </w:rPr>
      </w:pPr>
      <w:r w:rsidRPr="004322BF">
        <w:rPr>
          <w:sz w:val="28"/>
          <w:szCs w:val="28"/>
        </w:rPr>
        <w:t xml:space="preserve"> Организация совместной деятельности с детьми и самостоятельной </w:t>
      </w:r>
      <w:proofErr w:type="spellStart"/>
      <w:r w:rsidRPr="004322BF">
        <w:rPr>
          <w:sz w:val="28"/>
          <w:szCs w:val="28"/>
        </w:rPr>
        <w:t>деятельнсти</w:t>
      </w:r>
      <w:proofErr w:type="spellEnd"/>
      <w:r w:rsidRPr="004322BF">
        <w:rPr>
          <w:sz w:val="28"/>
          <w:szCs w:val="28"/>
        </w:rPr>
        <w:t xml:space="preserve"> детей по образовательной области «Художественное творчество».</w:t>
      </w:r>
    </w:p>
    <w:p w:rsidR="004322BF" w:rsidRPr="004322BF" w:rsidRDefault="004322BF" w:rsidP="004322BF">
      <w:pPr>
        <w:rPr>
          <w:sz w:val="28"/>
          <w:szCs w:val="28"/>
        </w:rPr>
      </w:pPr>
      <w:r w:rsidRPr="004322BF">
        <w:rPr>
          <w:sz w:val="28"/>
          <w:szCs w:val="28"/>
        </w:rPr>
        <w:t xml:space="preserve"> Вовлечение родителей в творческий процесс с детьми. </w:t>
      </w:r>
    </w:p>
    <w:p w:rsidR="004322BF" w:rsidRPr="004322BF" w:rsidRDefault="004322BF" w:rsidP="004322BF">
      <w:pPr>
        <w:rPr>
          <w:sz w:val="28"/>
          <w:szCs w:val="28"/>
        </w:rPr>
      </w:pPr>
      <w:r w:rsidRPr="004322BF">
        <w:rPr>
          <w:sz w:val="28"/>
          <w:szCs w:val="28"/>
        </w:rPr>
        <w:t xml:space="preserve"> Развитие </w:t>
      </w:r>
      <w:proofErr w:type="gramStart"/>
      <w:r w:rsidRPr="004322BF">
        <w:rPr>
          <w:sz w:val="28"/>
          <w:szCs w:val="28"/>
        </w:rPr>
        <w:t>собственной</w:t>
      </w:r>
      <w:proofErr w:type="gramEnd"/>
      <w:r w:rsidRPr="004322BF">
        <w:rPr>
          <w:sz w:val="28"/>
          <w:szCs w:val="28"/>
        </w:rPr>
        <w:t xml:space="preserve"> </w:t>
      </w:r>
      <w:proofErr w:type="spellStart"/>
      <w:r w:rsidRPr="004322BF">
        <w:rPr>
          <w:sz w:val="28"/>
          <w:szCs w:val="28"/>
        </w:rPr>
        <w:t>креативности</w:t>
      </w:r>
      <w:proofErr w:type="spellEnd"/>
      <w:r w:rsidRPr="004322BF">
        <w:rPr>
          <w:sz w:val="28"/>
          <w:szCs w:val="28"/>
        </w:rPr>
        <w:t xml:space="preserve">. </w:t>
      </w:r>
    </w:p>
    <w:p w:rsidR="004322BF" w:rsidRPr="004322BF" w:rsidRDefault="004322BF" w:rsidP="004322BF">
      <w:pPr>
        <w:rPr>
          <w:sz w:val="28"/>
          <w:szCs w:val="28"/>
        </w:rPr>
      </w:pPr>
      <w:r w:rsidRPr="004322BF">
        <w:rPr>
          <w:sz w:val="28"/>
          <w:szCs w:val="28"/>
        </w:rPr>
        <w:t xml:space="preserve"> Второй этап деятельности по своей теме я начала с обогащения развивающей среды. </w:t>
      </w:r>
      <w:proofErr w:type="gramStart"/>
      <w:r w:rsidRPr="004322BF">
        <w:rPr>
          <w:sz w:val="28"/>
          <w:szCs w:val="28"/>
        </w:rPr>
        <w:t xml:space="preserve">Так в группе появился «центр искусства и творчества» с разнообразными традиционными и нетрадиционными инструментами и материалами для изобразительной деятельности и художественного труда: кисточки, карандаши, фломастеры, краски, пластилин, штампы для печатания, </w:t>
      </w:r>
      <w:proofErr w:type="spellStart"/>
      <w:r w:rsidRPr="004322BF">
        <w:rPr>
          <w:sz w:val="28"/>
          <w:szCs w:val="28"/>
        </w:rPr>
        <w:t>коктельные</w:t>
      </w:r>
      <w:proofErr w:type="spellEnd"/>
      <w:r w:rsidRPr="004322BF">
        <w:rPr>
          <w:sz w:val="28"/>
          <w:szCs w:val="28"/>
        </w:rPr>
        <w:t xml:space="preserve"> трубочки, ватные палочки, бумага разного качества, вата, </w:t>
      </w:r>
      <w:proofErr w:type="spellStart"/>
      <w:r w:rsidRPr="004322BF">
        <w:rPr>
          <w:sz w:val="28"/>
          <w:szCs w:val="28"/>
        </w:rPr>
        <w:t>синтепон</w:t>
      </w:r>
      <w:proofErr w:type="spellEnd"/>
      <w:r w:rsidRPr="004322BF">
        <w:rPr>
          <w:sz w:val="28"/>
          <w:szCs w:val="28"/>
        </w:rPr>
        <w:t>, пряжа, бросовый материал и т. д. В уголке есть стенд для выставки детских работ.</w:t>
      </w:r>
      <w:proofErr w:type="gramEnd"/>
      <w:r w:rsidRPr="004322BF">
        <w:rPr>
          <w:sz w:val="28"/>
          <w:szCs w:val="28"/>
        </w:rPr>
        <w:t xml:space="preserve"> Основная цель этого центра в активизации детского художественного творчества, обогащение опыта творческой деятельности. Дети с удовольствием участвуют в украшении группы своими работами, это позволяло дополнительно мотивировать детей к творческой деятельности. </w:t>
      </w:r>
      <w:proofErr w:type="gramStart"/>
      <w:r w:rsidRPr="004322BF">
        <w:rPr>
          <w:sz w:val="28"/>
          <w:szCs w:val="28"/>
        </w:rPr>
        <w:t>Вместе с родителями приобрели технологические пооперационные карты по рисованию, лепке, аппликации, художественному труду, открытки, изготовили альбомы «Нетрадиционные техники рисования», «Виды искусства», компьютерные презентации по художественному творчеству, дидактические игры «Говорящие цвета», «Цветные парочки», «Вкусная палитра», «Художник по имени природа», «Одинаковые и разные», «Подбери палитру к картине», «Составь портрет», «Кто есть кто».</w:t>
      </w:r>
      <w:proofErr w:type="gramEnd"/>
    </w:p>
    <w:p w:rsidR="004322BF" w:rsidRPr="004322BF" w:rsidRDefault="004322BF" w:rsidP="004322BF">
      <w:pPr>
        <w:rPr>
          <w:sz w:val="28"/>
          <w:szCs w:val="28"/>
        </w:rPr>
      </w:pPr>
      <w:r w:rsidRPr="004322BF">
        <w:rPr>
          <w:sz w:val="28"/>
          <w:szCs w:val="28"/>
        </w:rPr>
        <w:t xml:space="preserve"> Формирование у детей интереса к продуктивной деятельности, и развитию художественн</w:t>
      </w:r>
      <w:proofErr w:type="gramStart"/>
      <w:r w:rsidRPr="004322BF">
        <w:rPr>
          <w:sz w:val="28"/>
          <w:szCs w:val="28"/>
        </w:rPr>
        <w:t>о-</w:t>
      </w:r>
      <w:proofErr w:type="gramEnd"/>
      <w:r w:rsidRPr="004322BF">
        <w:rPr>
          <w:sz w:val="28"/>
          <w:szCs w:val="28"/>
        </w:rPr>
        <w:t xml:space="preserve"> творческих способностей осуществляю через создание </w:t>
      </w:r>
      <w:r w:rsidRPr="004322BF">
        <w:rPr>
          <w:sz w:val="28"/>
          <w:szCs w:val="28"/>
        </w:rPr>
        <w:lastRenderedPageBreak/>
        <w:t xml:space="preserve">игровых образовательных ситуаций, на одних - дети погружаются в мир красоты, открывают для себя красоту окружающего мира, природы, предметов искусства, знакомятся с жанрами искусства (портрет, натюрморт, пейзаж) например «Мир натюрморта», «Секреты художника портретиста», «Как цвет помогает понять настроение картины? »; на других – </w:t>
      </w:r>
      <w:proofErr w:type="spellStart"/>
      <w:r w:rsidRPr="004322BF">
        <w:rPr>
          <w:sz w:val="28"/>
          <w:szCs w:val="28"/>
        </w:rPr>
        <w:t>осваиваивают</w:t>
      </w:r>
      <w:proofErr w:type="spellEnd"/>
      <w:r w:rsidRPr="004322BF">
        <w:rPr>
          <w:sz w:val="28"/>
          <w:szCs w:val="28"/>
        </w:rPr>
        <w:t xml:space="preserve"> новые способы действий с материалами, экспериментировали с цветом, с разными фактурами «Можно ли рисовать без красок? », «Как слепить бусы из муки? ».</w:t>
      </w:r>
    </w:p>
    <w:p w:rsidR="004322BF" w:rsidRPr="004322BF" w:rsidRDefault="004322BF" w:rsidP="004322BF">
      <w:pPr>
        <w:rPr>
          <w:sz w:val="28"/>
          <w:szCs w:val="28"/>
        </w:rPr>
      </w:pPr>
      <w:r w:rsidRPr="004322BF">
        <w:rPr>
          <w:sz w:val="28"/>
          <w:szCs w:val="28"/>
        </w:rPr>
        <w:t xml:space="preserve"> Игровые образовательные ситуации состоят из трех частей: чтобы заинтересовать совместной деятельностью детей в первой части провожу постановку игровой проблемы, игровой мотивации (кому- </w:t>
      </w:r>
      <w:proofErr w:type="spellStart"/>
      <w:r w:rsidRPr="004322BF">
        <w:rPr>
          <w:sz w:val="28"/>
          <w:szCs w:val="28"/>
        </w:rPr>
        <w:t>нибудь</w:t>
      </w:r>
      <w:proofErr w:type="spellEnd"/>
      <w:r w:rsidRPr="004322BF">
        <w:rPr>
          <w:sz w:val="28"/>
          <w:szCs w:val="28"/>
        </w:rPr>
        <w:t xml:space="preserve"> помочь, исправить чьи – то ошибки). Во второй части происходит обогащение детского творческого опыта, вместе с детьми мы рассматриваем произведение искусства и обсуждаем его, или активизирую детскую деятельность на создание какого – либо продукта детского творчества. В третьей части обобщаю полученный опыт, обыгрываем </w:t>
      </w:r>
      <w:proofErr w:type="gramStart"/>
      <w:r w:rsidRPr="004322BF">
        <w:rPr>
          <w:sz w:val="28"/>
          <w:szCs w:val="28"/>
        </w:rPr>
        <w:t>ситуацию</w:t>
      </w:r>
      <w:proofErr w:type="gramEnd"/>
      <w:r w:rsidRPr="004322BF">
        <w:rPr>
          <w:sz w:val="28"/>
          <w:szCs w:val="28"/>
        </w:rPr>
        <w:t xml:space="preserve"> и она плавно перетекает в игру. Вместе с детьми мы отправлялись в путешествие или сказку, по дороге выполняя творческие задания, помогая персонажам. </w:t>
      </w:r>
    </w:p>
    <w:p w:rsidR="004322BF" w:rsidRPr="004322BF" w:rsidRDefault="004322BF" w:rsidP="004322BF">
      <w:pPr>
        <w:rPr>
          <w:sz w:val="28"/>
          <w:szCs w:val="28"/>
        </w:rPr>
      </w:pPr>
      <w:r w:rsidRPr="004322BF">
        <w:rPr>
          <w:sz w:val="28"/>
          <w:szCs w:val="28"/>
        </w:rPr>
        <w:t xml:space="preserve"> Большой потенциал для развития художественно – творческих способностей дошкольников заложен в совместной </w:t>
      </w:r>
      <w:proofErr w:type="gramStart"/>
      <w:r w:rsidRPr="004322BF">
        <w:rPr>
          <w:sz w:val="28"/>
          <w:szCs w:val="28"/>
        </w:rPr>
        <w:t>со</w:t>
      </w:r>
      <w:proofErr w:type="gramEnd"/>
      <w:r w:rsidRPr="004322BF">
        <w:rPr>
          <w:sz w:val="28"/>
          <w:szCs w:val="28"/>
        </w:rPr>
        <w:t xml:space="preserve"> взрослыми и самостоятельной деятельности детей. Моим ребятам очень нравится организовывать выставки своих работ, где они бывают главными экскурсоводами, мы вылепили «Пластилиновый театр» и показывали сказки малышам, проектировали и делали макет нашего села, макеты «На крайнем севере», «Деревенский дворик». Организовывали различные </w:t>
      </w:r>
      <w:proofErr w:type="gramStart"/>
      <w:r w:rsidRPr="004322BF">
        <w:rPr>
          <w:sz w:val="28"/>
          <w:szCs w:val="28"/>
        </w:rPr>
        <w:t>мастерские</w:t>
      </w:r>
      <w:proofErr w:type="gramEnd"/>
      <w:r w:rsidRPr="004322BF">
        <w:rPr>
          <w:sz w:val="28"/>
          <w:szCs w:val="28"/>
        </w:rPr>
        <w:t xml:space="preserve"> где занимались рукоделием, изготовлением кукол, изготавливали поделки. </w:t>
      </w:r>
    </w:p>
    <w:p w:rsidR="004322BF" w:rsidRPr="004322BF" w:rsidRDefault="004322BF" w:rsidP="004322BF">
      <w:pPr>
        <w:rPr>
          <w:sz w:val="28"/>
          <w:szCs w:val="28"/>
        </w:rPr>
      </w:pPr>
      <w:r w:rsidRPr="004322BF">
        <w:rPr>
          <w:sz w:val="28"/>
          <w:szCs w:val="28"/>
        </w:rPr>
        <w:t xml:space="preserve"> Использовала в своей работе метод проектов, где учитывался принцип интеграции с другими образовательными областями. Так, например, в проекте «В гостях у дяди Федора» дети учились создавать натюрморты из фруктов и овощей, лепили Пугало, делали аппликацию сельскохозяйственной техники, одновременно обогащая свои знания о сельскохозяйственном труде. В проекте «В лесу родилась елочка» дети узнали много нового о елке, о традициях празднования Нового года, научились изготавливать объемную елочку из разных материалов: бумаги, мишуры, пряжи, перьев. Обязательно в конце каждой игровой ситуации </w:t>
      </w:r>
      <w:r w:rsidRPr="004322BF">
        <w:rPr>
          <w:sz w:val="28"/>
          <w:szCs w:val="28"/>
        </w:rPr>
        <w:lastRenderedPageBreak/>
        <w:t xml:space="preserve">провожу анализ детских работ, уделяю этому большое внимание. Достижения ребенка оцениваю с его личными возможностями и в сравнении с его же прежними рисунками, обстоятельно аргументирую оценку, которой придаю позитивный характер. Стимулирую и поддерживаю проявление самостоятельности и активности детей, инициативу и аккуратность детей: поддержание порядка на столе, планировании своей деятельности, для этого использую пооперационные карты с изображением процесса выполнения. </w:t>
      </w:r>
    </w:p>
    <w:p w:rsidR="004322BF" w:rsidRPr="004322BF" w:rsidRDefault="004322BF" w:rsidP="004322BF">
      <w:pPr>
        <w:rPr>
          <w:sz w:val="28"/>
          <w:szCs w:val="28"/>
        </w:rPr>
      </w:pPr>
      <w:r w:rsidRPr="004322BF">
        <w:rPr>
          <w:sz w:val="28"/>
          <w:szCs w:val="28"/>
        </w:rPr>
        <w:t xml:space="preserve"> Для активизации творческого воображения и мышления использую следующие приемы:</w:t>
      </w:r>
    </w:p>
    <w:p w:rsidR="004322BF" w:rsidRPr="004322BF" w:rsidRDefault="004322BF" w:rsidP="004322BF">
      <w:pPr>
        <w:rPr>
          <w:sz w:val="28"/>
          <w:szCs w:val="28"/>
        </w:rPr>
      </w:pPr>
      <w:r w:rsidRPr="004322BF">
        <w:rPr>
          <w:sz w:val="28"/>
          <w:szCs w:val="28"/>
        </w:rPr>
        <w:t xml:space="preserve">Приемы </w:t>
      </w:r>
      <w:proofErr w:type="spellStart"/>
      <w:r w:rsidRPr="004322BF">
        <w:rPr>
          <w:sz w:val="28"/>
          <w:szCs w:val="28"/>
        </w:rPr>
        <w:t>ТРИЗ-технологий</w:t>
      </w:r>
      <w:proofErr w:type="spellEnd"/>
      <w:r w:rsidRPr="004322BF">
        <w:rPr>
          <w:sz w:val="28"/>
          <w:szCs w:val="28"/>
        </w:rPr>
        <w:t xml:space="preserve">,  </w:t>
      </w:r>
      <w:proofErr w:type="gramStart"/>
      <w:r w:rsidRPr="004322BF">
        <w:rPr>
          <w:sz w:val="28"/>
          <w:szCs w:val="28"/>
        </w:rPr>
        <w:t>например</w:t>
      </w:r>
      <w:proofErr w:type="gramEnd"/>
      <w:r w:rsidRPr="004322BF">
        <w:rPr>
          <w:sz w:val="28"/>
          <w:szCs w:val="28"/>
        </w:rPr>
        <w:t xml:space="preserve"> даю детям задание нарисовать рисунок по фантазийным темам «Пейзаж – пойди туда, не знаю куда», «портрет пришельца»; рисование по необычным словам которые придумывают сами дети «</w:t>
      </w:r>
      <w:proofErr w:type="spellStart"/>
      <w:r w:rsidRPr="004322BF">
        <w:rPr>
          <w:sz w:val="28"/>
          <w:szCs w:val="28"/>
        </w:rPr>
        <w:t>Снегоеды</w:t>
      </w:r>
      <w:proofErr w:type="spellEnd"/>
      <w:r w:rsidRPr="004322BF">
        <w:rPr>
          <w:sz w:val="28"/>
          <w:szCs w:val="28"/>
        </w:rPr>
        <w:t>», «</w:t>
      </w:r>
      <w:proofErr w:type="spellStart"/>
      <w:r w:rsidRPr="004322BF">
        <w:rPr>
          <w:sz w:val="28"/>
          <w:szCs w:val="28"/>
        </w:rPr>
        <w:t>Зайцемух</w:t>
      </w:r>
      <w:proofErr w:type="spellEnd"/>
      <w:r w:rsidRPr="004322BF">
        <w:rPr>
          <w:sz w:val="28"/>
          <w:szCs w:val="28"/>
        </w:rPr>
        <w:t>»; Рисование и лепка по ассоциативным темам «Грусть», «Злость», «Радость».</w:t>
      </w:r>
    </w:p>
    <w:p w:rsidR="004322BF" w:rsidRPr="004322BF" w:rsidRDefault="004322BF" w:rsidP="004322BF">
      <w:pPr>
        <w:rPr>
          <w:sz w:val="28"/>
          <w:szCs w:val="28"/>
        </w:rPr>
      </w:pPr>
      <w:r w:rsidRPr="004322BF">
        <w:rPr>
          <w:sz w:val="28"/>
          <w:szCs w:val="28"/>
        </w:rPr>
        <w:t xml:space="preserve"> Экспериментирование с изобразительными материалами и техниками. Это игры – опыты по смешиванию цветов, опыты с фактурными отпечатками, опыты с бумагой, рисование соком овощей и фруктов. </w:t>
      </w:r>
    </w:p>
    <w:p w:rsidR="004322BF" w:rsidRPr="004322BF" w:rsidRDefault="004322BF" w:rsidP="004322BF">
      <w:pPr>
        <w:rPr>
          <w:sz w:val="28"/>
          <w:szCs w:val="28"/>
        </w:rPr>
      </w:pPr>
      <w:r w:rsidRPr="004322BF">
        <w:rPr>
          <w:sz w:val="28"/>
          <w:szCs w:val="28"/>
        </w:rPr>
        <w:t xml:space="preserve">Использование нетрадиционных техник изображения, которые стимулируют творчество, вызывают интересные ассоциации. </w:t>
      </w:r>
    </w:p>
    <w:p w:rsidR="004322BF" w:rsidRPr="004322BF" w:rsidRDefault="004322BF" w:rsidP="004322BF">
      <w:pPr>
        <w:rPr>
          <w:sz w:val="28"/>
          <w:szCs w:val="28"/>
        </w:rPr>
      </w:pPr>
      <w:r w:rsidRPr="004322BF">
        <w:rPr>
          <w:sz w:val="28"/>
          <w:szCs w:val="28"/>
        </w:rPr>
        <w:t xml:space="preserve"> В рисовании: </w:t>
      </w:r>
    </w:p>
    <w:p w:rsidR="004322BF" w:rsidRPr="004322BF" w:rsidRDefault="004322BF" w:rsidP="004322BF">
      <w:pPr>
        <w:rPr>
          <w:sz w:val="28"/>
          <w:szCs w:val="28"/>
        </w:rPr>
      </w:pPr>
      <w:r w:rsidRPr="004322BF">
        <w:rPr>
          <w:sz w:val="28"/>
          <w:szCs w:val="28"/>
        </w:rPr>
        <w:t xml:space="preserve"> ладонная и пальцевая техники, </w:t>
      </w:r>
      <w:proofErr w:type="spellStart"/>
      <w:r w:rsidRPr="004322BF">
        <w:rPr>
          <w:sz w:val="28"/>
          <w:szCs w:val="28"/>
        </w:rPr>
        <w:t>гратаж</w:t>
      </w:r>
      <w:proofErr w:type="spellEnd"/>
      <w:r w:rsidRPr="004322BF">
        <w:rPr>
          <w:sz w:val="28"/>
          <w:szCs w:val="28"/>
        </w:rPr>
        <w:t xml:space="preserve">, </w:t>
      </w:r>
      <w:proofErr w:type="spellStart"/>
      <w:r w:rsidRPr="004322BF">
        <w:rPr>
          <w:sz w:val="28"/>
          <w:szCs w:val="28"/>
        </w:rPr>
        <w:t>кляксография</w:t>
      </w:r>
      <w:proofErr w:type="spellEnd"/>
      <w:r w:rsidRPr="004322BF">
        <w:rPr>
          <w:sz w:val="28"/>
          <w:szCs w:val="28"/>
        </w:rPr>
        <w:t xml:space="preserve">, </w:t>
      </w:r>
      <w:proofErr w:type="spellStart"/>
      <w:r w:rsidRPr="004322BF">
        <w:rPr>
          <w:sz w:val="28"/>
          <w:szCs w:val="28"/>
        </w:rPr>
        <w:t>ниткография</w:t>
      </w:r>
      <w:proofErr w:type="spellEnd"/>
      <w:r w:rsidRPr="004322BF">
        <w:rPr>
          <w:sz w:val="28"/>
          <w:szCs w:val="28"/>
        </w:rPr>
        <w:t xml:space="preserve">, монотипия, рисование акварелью по мокрому листу, печатание штампами, листьями; </w:t>
      </w:r>
    </w:p>
    <w:p w:rsidR="004322BF" w:rsidRPr="004322BF" w:rsidRDefault="004322BF" w:rsidP="004322BF">
      <w:pPr>
        <w:rPr>
          <w:sz w:val="28"/>
          <w:szCs w:val="28"/>
        </w:rPr>
      </w:pPr>
      <w:r w:rsidRPr="004322BF">
        <w:rPr>
          <w:sz w:val="28"/>
          <w:szCs w:val="28"/>
        </w:rPr>
        <w:t xml:space="preserve"> в лепке: использование глины, соленого теста, бумажной массы, фольги, репейника. </w:t>
      </w:r>
    </w:p>
    <w:p w:rsidR="004322BF" w:rsidRPr="004322BF" w:rsidRDefault="004322BF" w:rsidP="004322BF">
      <w:pPr>
        <w:rPr>
          <w:sz w:val="28"/>
          <w:szCs w:val="28"/>
        </w:rPr>
      </w:pPr>
      <w:r w:rsidRPr="004322BF">
        <w:rPr>
          <w:sz w:val="28"/>
          <w:szCs w:val="28"/>
        </w:rPr>
        <w:t xml:space="preserve"> </w:t>
      </w:r>
      <w:proofErr w:type="gramStart"/>
      <w:r w:rsidRPr="004322BF">
        <w:rPr>
          <w:sz w:val="28"/>
          <w:szCs w:val="28"/>
        </w:rPr>
        <w:t>В аппликации: сочетание разных по фактуре материалов (ваты, бумаги, салфеток, природных материалов, пластилина.</w:t>
      </w:r>
      <w:proofErr w:type="gramEnd"/>
      <w:r w:rsidRPr="004322BF">
        <w:rPr>
          <w:sz w:val="28"/>
          <w:szCs w:val="28"/>
        </w:rPr>
        <w:t xml:space="preserve"> </w:t>
      </w:r>
      <w:proofErr w:type="gramStart"/>
      <w:r w:rsidRPr="004322BF">
        <w:rPr>
          <w:sz w:val="28"/>
          <w:szCs w:val="28"/>
        </w:rPr>
        <w:t>Использование пищевых продуктов (круп, макаронных изделий, яичной скорлупы, окрашенного песка и других материалов.</w:t>
      </w:r>
      <w:proofErr w:type="gramEnd"/>
      <w:r w:rsidRPr="004322BF">
        <w:rPr>
          <w:sz w:val="28"/>
          <w:szCs w:val="28"/>
        </w:rPr>
        <w:t xml:space="preserve"> Проводила такие ситуации как «Прятки в отпечатке» - дети отгадывали на что похож отпечаток ладони, и предлагала дорисовать до какого – либо образа; «Семейка медвежат» - предлагала детям трафареты медвежат и просила одеть каждого в свой наряд, наклеить разные материалы (нитки, салфетки, ватные шарики)</w:t>
      </w:r>
      <w:proofErr w:type="gramStart"/>
      <w:r w:rsidRPr="004322BF">
        <w:rPr>
          <w:sz w:val="28"/>
          <w:szCs w:val="28"/>
        </w:rPr>
        <w:t xml:space="preserve"> .</w:t>
      </w:r>
      <w:proofErr w:type="gramEnd"/>
    </w:p>
    <w:p w:rsidR="004322BF" w:rsidRPr="004322BF" w:rsidRDefault="004322BF" w:rsidP="004322BF">
      <w:pPr>
        <w:rPr>
          <w:sz w:val="28"/>
          <w:szCs w:val="28"/>
        </w:rPr>
      </w:pPr>
      <w:r w:rsidRPr="004322BF">
        <w:rPr>
          <w:sz w:val="28"/>
          <w:szCs w:val="28"/>
        </w:rPr>
        <w:lastRenderedPageBreak/>
        <w:t xml:space="preserve"> А также сочетания рисования и аппликации, лепки и аппликации «прием </w:t>
      </w:r>
      <w:proofErr w:type="spellStart"/>
      <w:r w:rsidRPr="004322BF">
        <w:rPr>
          <w:sz w:val="28"/>
          <w:szCs w:val="28"/>
        </w:rPr>
        <w:t>тарцевания</w:t>
      </w:r>
      <w:proofErr w:type="spellEnd"/>
      <w:r w:rsidRPr="004322BF">
        <w:rPr>
          <w:sz w:val="28"/>
          <w:szCs w:val="28"/>
        </w:rPr>
        <w:t xml:space="preserve">». На 8 марта и 23 февраля дети рисовали портреты папы и мамы, а украшали портрет при помощи аппликации. У своих детей я формировала мотив - стремление выполнить изображение по-своему, «не так как другие», и затем на этой основе еще более высокий мотив – потребность, желание, стремление заняться творческой деятельностью. </w:t>
      </w:r>
    </w:p>
    <w:p w:rsidR="004322BF" w:rsidRPr="004322BF" w:rsidRDefault="004322BF" w:rsidP="004322BF">
      <w:pPr>
        <w:rPr>
          <w:sz w:val="28"/>
          <w:szCs w:val="28"/>
        </w:rPr>
      </w:pPr>
      <w:r w:rsidRPr="004322BF">
        <w:rPr>
          <w:sz w:val="28"/>
          <w:szCs w:val="28"/>
        </w:rPr>
        <w:t xml:space="preserve">Использование приема сотворчества и коллективных работ. </w:t>
      </w:r>
    </w:p>
    <w:p w:rsidR="004322BF" w:rsidRPr="004322BF" w:rsidRDefault="004322BF" w:rsidP="004322BF">
      <w:pPr>
        <w:rPr>
          <w:sz w:val="28"/>
          <w:szCs w:val="28"/>
        </w:rPr>
      </w:pPr>
      <w:r w:rsidRPr="004322BF">
        <w:rPr>
          <w:sz w:val="28"/>
          <w:szCs w:val="28"/>
        </w:rPr>
        <w:t xml:space="preserve"> Для малышей рисовала круг – солнышко, а лучи рисовали ладошками, или на одном ватмане рисовала курочку, а дети «печатали» цыплят. Старшие дети выполняли коллективную аппликацию на обоях, изображали улицу города, вырезали и приклеивали дома, машины, людей используя вырезки из журналов, делая работу в технике коллажа. Это панно потом долго украшало группу. Вместе с детьми выпускали газету – коллаж «Как хорошо у нас в саду»</w:t>
      </w:r>
    </w:p>
    <w:p w:rsidR="004322BF" w:rsidRPr="004322BF" w:rsidRDefault="004322BF" w:rsidP="004322BF">
      <w:pPr>
        <w:rPr>
          <w:sz w:val="28"/>
          <w:szCs w:val="28"/>
        </w:rPr>
      </w:pPr>
      <w:r w:rsidRPr="004322BF">
        <w:rPr>
          <w:sz w:val="28"/>
          <w:szCs w:val="28"/>
        </w:rPr>
        <w:t xml:space="preserve">Одно из важнейших условий развития детского творчества - взаимодействие и сотрудничество воспитателей и родителей, единая позиция в понимании перспектив развития ребенка. </w:t>
      </w:r>
    </w:p>
    <w:p w:rsidR="004322BF" w:rsidRPr="004322BF" w:rsidRDefault="004322BF" w:rsidP="004322BF">
      <w:pPr>
        <w:rPr>
          <w:sz w:val="28"/>
          <w:szCs w:val="28"/>
        </w:rPr>
      </w:pPr>
      <w:r w:rsidRPr="004322BF">
        <w:rPr>
          <w:sz w:val="28"/>
          <w:szCs w:val="28"/>
        </w:rPr>
        <w:t xml:space="preserve"> С этой целью я провела ряд консультаций для родителей и воспитателей: "Игрушки из бросового материала своими руками" "Нетрадиционные способы рисования», выступила с докладами из опыта работы: «Развитие художественного творчества у дошкольников». « </w:t>
      </w:r>
      <w:proofErr w:type="gramStart"/>
      <w:r w:rsidRPr="004322BF">
        <w:rPr>
          <w:sz w:val="28"/>
          <w:szCs w:val="28"/>
        </w:rPr>
        <w:t>Проектная деятельность в ДОУ» Вовлекаю родителей в активную творческую совместную деятельность, результатами этой деятельности становятся выставки творчества детей и родителей группы: выставка «Красота в жизни, природе и искусстве», выставки рисунков «Золотая осень», «Весенний пейзаж», «Цветные ладошки», выставки поделок из бросового материала «Наши руки не для скуки», «Наши мамы мастерицы», «Зимушка хрустальная».</w:t>
      </w:r>
      <w:proofErr w:type="gramEnd"/>
      <w:r w:rsidRPr="004322BF">
        <w:rPr>
          <w:sz w:val="28"/>
          <w:szCs w:val="28"/>
        </w:rPr>
        <w:t xml:space="preserve"> Организую и провожу семейные праздники и викторины об искусстве. Дети и родители участвовали в проектах «Моя семья», «Родословное древо».</w:t>
      </w:r>
    </w:p>
    <w:p w:rsidR="004322BF" w:rsidRPr="004322BF" w:rsidRDefault="004322BF" w:rsidP="004322BF">
      <w:pPr>
        <w:rPr>
          <w:sz w:val="28"/>
          <w:szCs w:val="28"/>
        </w:rPr>
      </w:pPr>
      <w:r w:rsidRPr="004322BF">
        <w:rPr>
          <w:sz w:val="28"/>
          <w:szCs w:val="28"/>
        </w:rPr>
        <w:t xml:space="preserve"> Следующее условие формирование художественно - творческих способностей детей развитие </w:t>
      </w:r>
      <w:proofErr w:type="spellStart"/>
      <w:r w:rsidRPr="004322BF">
        <w:rPr>
          <w:sz w:val="28"/>
          <w:szCs w:val="28"/>
        </w:rPr>
        <w:t>креативности</w:t>
      </w:r>
      <w:proofErr w:type="spellEnd"/>
      <w:r w:rsidRPr="004322BF">
        <w:rPr>
          <w:sz w:val="28"/>
          <w:szCs w:val="28"/>
        </w:rPr>
        <w:t xml:space="preserve"> самого педагога. </w:t>
      </w:r>
    </w:p>
    <w:p w:rsidR="004322BF" w:rsidRPr="004322BF" w:rsidRDefault="004322BF" w:rsidP="004322BF">
      <w:pPr>
        <w:rPr>
          <w:sz w:val="28"/>
          <w:szCs w:val="28"/>
        </w:rPr>
      </w:pPr>
      <w:r w:rsidRPr="004322BF">
        <w:rPr>
          <w:sz w:val="28"/>
          <w:szCs w:val="28"/>
        </w:rPr>
        <w:t xml:space="preserve"> Занимаюсь дизайном и изготовлением наглядных пособий  в группе, </w:t>
      </w:r>
      <w:proofErr w:type="gramStart"/>
      <w:r w:rsidRPr="004322BF">
        <w:rPr>
          <w:sz w:val="28"/>
          <w:szCs w:val="28"/>
        </w:rPr>
        <w:t>в месте</w:t>
      </w:r>
      <w:proofErr w:type="gramEnd"/>
      <w:r w:rsidRPr="004322BF">
        <w:rPr>
          <w:sz w:val="28"/>
          <w:szCs w:val="28"/>
        </w:rPr>
        <w:t xml:space="preserve"> с детьми оформляем выставки индивидуального творчества, </w:t>
      </w:r>
      <w:r w:rsidRPr="004322BF">
        <w:rPr>
          <w:sz w:val="28"/>
          <w:szCs w:val="28"/>
        </w:rPr>
        <w:lastRenderedPageBreak/>
        <w:t>Профессионально владею уральской декоративной росписью, люблю  живопись, занимаюсь дизайном, фотографией и созданием видеороликов.</w:t>
      </w:r>
    </w:p>
    <w:p w:rsidR="004322BF" w:rsidRPr="004322BF" w:rsidRDefault="004322BF" w:rsidP="004322BF">
      <w:pPr>
        <w:rPr>
          <w:sz w:val="28"/>
          <w:szCs w:val="28"/>
        </w:rPr>
      </w:pPr>
      <w:r w:rsidRPr="004322BF">
        <w:rPr>
          <w:sz w:val="28"/>
          <w:szCs w:val="28"/>
        </w:rPr>
        <w:t>Результат моей педагогической деятельности:</w:t>
      </w:r>
    </w:p>
    <w:p w:rsidR="004322BF" w:rsidRPr="004322BF" w:rsidRDefault="004322BF" w:rsidP="004322BF">
      <w:pPr>
        <w:rPr>
          <w:sz w:val="28"/>
          <w:szCs w:val="28"/>
        </w:rPr>
      </w:pPr>
      <w:r w:rsidRPr="004322BF">
        <w:rPr>
          <w:sz w:val="28"/>
          <w:szCs w:val="28"/>
        </w:rPr>
        <w:t xml:space="preserve"> - Создала развивающую среду в группе. </w:t>
      </w:r>
    </w:p>
    <w:p w:rsidR="004322BF" w:rsidRPr="004322BF" w:rsidRDefault="004322BF" w:rsidP="004322BF">
      <w:pPr>
        <w:rPr>
          <w:sz w:val="28"/>
          <w:szCs w:val="28"/>
        </w:rPr>
      </w:pPr>
      <w:r w:rsidRPr="004322BF">
        <w:rPr>
          <w:sz w:val="28"/>
          <w:szCs w:val="28"/>
        </w:rPr>
        <w:t xml:space="preserve"> -Родители стали активными субъектами творческого процесса, повысила </w:t>
      </w:r>
      <w:proofErr w:type="spellStart"/>
      <w:r w:rsidRPr="004322BF">
        <w:rPr>
          <w:sz w:val="28"/>
          <w:szCs w:val="28"/>
        </w:rPr>
        <w:t>психолого</w:t>
      </w:r>
      <w:proofErr w:type="spellEnd"/>
      <w:r w:rsidRPr="004322BF">
        <w:rPr>
          <w:sz w:val="28"/>
          <w:szCs w:val="28"/>
        </w:rPr>
        <w:t xml:space="preserve"> – педагогическую компетентность в области детской продуктивной деятельности</w:t>
      </w:r>
      <w:proofErr w:type="gramStart"/>
      <w:r w:rsidRPr="004322BF">
        <w:rPr>
          <w:sz w:val="28"/>
          <w:szCs w:val="28"/>
        </w:rPr>
        <w:t xml:space="preserve"> .</w:t>
      </w:r>
      <w:proofErr w:type="gramEnd"/>
    </w:p>
    <w:p w:rsidR="004322BF" w:rsidRPr="004322BF" w:rsidRDefault="004322BF" w:rsidP="004322BF">
      <w:pPr>
        <w:rPr>
          <w:sz w:val="28"/>
          <w:szCs w:val="28"/>
        </w:rPr>
      </w:pPr>
      <w:r w:rsidRPr="004322BF">
        <w:rPr>
          <w:sz w:val="28"/>
          <w:szCs w:val="28"/>
        </w:rPr>
        <w:t xml:space="preserve"> - Систематизировала и обогатила, применила на практике свои знания об инновационных формах, методах и приемах формирования художественно – творческих способностей детей дошкольников. </w:t>
      </w:r>
    </w:p>
    <w:p w:rsidR="004322BF" w:rsidRPr="004322BF" w:rsidRDefault="004322BF" w:rsidP="004322BF">
      <w:pPr>
        <w:rPr>
          <w:sz w:val="28"/>
          <w:szCs w:val="28"/>
        </w:rPr>
      </w:pPr>
      <w:r w:rsidRPr="004322BF">
        <w:rPr>
          <w:sz w:val="28"/>
          <w:szCs w:val="28"/>
        </w:rPr>
        <w:t xml:space="preserve"> - Разработала перспективный план по образовательной области «Художественное творчество».</w:t>
      </w:r>
    </w:p>
    <w:p w:rsidR="004322BF" w:rsidRPr="004322BF" w:rsidRDefault="004322BF" w:rsidP="004322BF">
      <w:pPr>
        <w:rPr>
          <w:sz w:val="28"/>
          <w:szCs w:val="28"/>
        </w:rPr>
      </w:pPr>
      <w:r w:rsidRPr="004322BF">
        <w:rPr>
          <w:sz w:val="28"/>
          <w:szCs w:val="28"/>
        </w:rPr>
        <w:t xml:space="preserve"> Для детей:</w:t>
      </w:r>
    </w:p>
    <w:p w:rsidR="004322BF" w:rsidRPr="004322BF" w:rsidRDefault="004322BF" w:rsidP="004322BF">
      <w:pPr>
        <w:rPr>
          <w:sz w:val="28"/>
          <w:szCs w:val="28"/>
        </w:rPr>
      </w:pPr>
      <w:r w:rsidRPr="004322BF">
        <w:rPr>
          <w:sz w:val="28"/>
          <w:szCs w:val="28"/>
        </w:rPr>
        <w:t xml:space="preserve"> Дети стали увлекаться продуктивной деятельностью, их поделки отличаются новизной и оригинальностью. </w:t>
      </w:r>
    </w:p>
    <w:p w:rsidR="004322BF" w:rsidRPr="004322BF" w:rsidRDefault="004322BF" w:rsidP="004322BF">
      <w:pPr>
        <w:rPr>
          <w:sz w:val="28"/>
          <w:szCs w:val="28"/>
        </w:rPr>
      </w:pPr>
      <w:r w:rsidRPr="004322BF">
        <w:rPr>
          <w:sz w:val="28"/>
          <w:szCs w:val="28"/>
        </w:rPr>
        <w:t xml:space="preserve"> Появилась самостоятельность в выборе темы для сюжета, в выборе изобразительных средств и материалов. </w:t>
      </w:r>
    </w:p>
    <w:p w:rsidR="004322BF" w:rsidRPr="004322BF" w:rsidRDefault="004322BF" w:rsidP="004322BF">
      <w:pPr>
        <w:rPr>
          <w:sz w:val="28"/>
          <w:szCs w:val="28"/>
        </w:rPr>
      </w:pPr>
      <w:r w:rsidRPr="004322BF">
        <w:rPr>
          <w:sz w:val="28"/>
          <w:szCs w:val="28"/>
        </w:rPr>
        <w:t xml:space="preserve"> Появился интерес к творческому экспериментированию. </w:t>
      </w:r>
    </w:p>
    <w:p w:rsidR="004322BF" w:rsidRPr="004322BF" w:rsidRDefault="004322BF" w:rsidP="004322BF">
      <w:pPr>
        <w:rPr>
          <w:sz w:val="28"/>
          <w:szCs w:val="28"/>
        </w:rPr>
      </w:pPr>
      <w:r w:rsidRPr="004322BF">
        <w:rPr>
          <w:sz w:val="28"/>
          <w:szCs w:val="28"/>
        </w:rPr>
        <w:t xml:space="preserve"> Субъективная новизна, оригинальность и </w:t>
      </w:r>
      <w:proofErr w:type="gramStart"/>
      <w:r w:rsidRPr="004322BF">
        <w:rPr>
          <w:sz w:val="28"/>
          <w:szCs w:val="28"/>
        </w:rPr>
        <w:t>вариативность</w:t>
      </w:r>
      <w:proofErr w:type="gramEnd"/>
      <w:r w:rsidRPr="004322BF">
        <w:rPr>
          <w:sz w:val="28"/>
          <w:szCs w:val="28"/>
        </w:rPr>
        <w:t xml:space="preserve"> как способов решения творческой задачи, так и продукта детского творчества;</w:t>
      </w:r>
    </w:p>
    <w:p w:rsidR="004322BF" w:rsidRPr="004322BF" w:rsidRDefault="004322BF" w:rsidP="004322BF">
      <w:pPr>
        <w:rPr>
          <w:sz w:val="28"/>
          <w:szCs w:val="28"/>
        </w:rPr>
      </w:pPr>
      <w:r w:rsidRPr="004322BF">
        <w:rPr>
          <w:sz w:val="28"/>
          <w:szCs w:val="28"/>
        </w:rPr>
        <w:t xml:space="preserve"> У детских работ появился индивидуальный почерк. </w:t>
      </w:r>
    </w:p>
    <w:p w:rsidR="004322BF" w:rsidRPr="004322BF" w:rsidRDefault="004322BF" w:rsidP="004322BF">
      <w:pPr>
        <w:rPr>
          <w:sz w:val="28"/>
          <w:szCs w:val="28"/>
        </w:rPr>
      </w:pPr>
      <w:r w:rsidRPr="004322BF">
        <w:rPr>
          <w:sz w:val="28"/>
          <w:szCs w:val="28"/>
        </w:rPr>
        <w:t xml:space="preserve"> Повысился уровень ручной умелости, координации движений. </w:t>
      </w:r>
    </w:p>
    <w:p w:rsidR="004322BF" w:rsidRPr="004322BF" w:rsidRDefault="004322BF" w:rsidP="004322BF">
      <w:pPr>
        <w:rPr>
          <w:sz w:val="28"/>
          <w:szCs w:val="28"/>
        </w:rPr>
      </w:pPr>
      <w:r w:rsidRPr="004322BF">
        <w:rPr>
          <w:sz w:val="28"/>
          <w:szCs w:val="28"/>
        </w:rPr>
        <w:t xml:space="preserve"> Повысился уровень художественно – творческих способностей. </w:t>
      </w:r>
    </w:p>
    <w:p w:rsidR="004322BF" w:rsidRPr="004322BF" w:rsidRDefault="004322BF" w:rsidP="004322BF">
      <w:pPr>
        <w:rPr>
          <w:sz w:val="28"/>
          <w:szCs w:val="28"/>
        </w:rPr>
      </w:pPr>
      <w:r w:rsidRPr="004322BF">
        <w:rPr>
          <w:sz w:val="28"/>
          <w:szCs w:val="28"/>
        </w:rPr>
        <w:t xml:space="preserve"> Таким образом, подводя итоги аналитической работы, направленной на развитие художественно – творческих способностей детей дошкольного возраста в процессе продуктивной деятельности можно отметить, что у детей повысился не только уровень художественных способностей, но и стал очевиден личностный рост всех субъектов творческого взаимодействия, что подтверждают позитивные результаты проделанной работы.</w:t>
      </w:r>
    </w:p>
    <w:p w:rsidR="004322BF" w:rsidRDefault="004322BF" w:rsidP="004322BF"/>
    <w:p w:rsidR="00B5286B" w:rsidRDefault="00B5286B" w:rsidP="00B5286B">
      <w:pPr>
        <w:autoSpaceDE w:val="0"/>
        <w:autoSpaceDN w:val="0"/>
        <w:adjustRightInd w:val="0"/>
        <w:spacing w:before="120" w:after="120"/>
        <w:ind w:left="720"/>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Анализ результатов педагогической деятельности в </w:t>
      </w:r>
      <w:proofErr w:type="spellStart"/>
      <w:r>
        <w:rPr>
          <w:rFonts w:ascii="Times New Roman CYR" w:eastAsia="Times New Roman" w:hAnsi="Times New Roman CYR" w:cs="Times New Roman CYR"/>
          <w:b/>
          <w:bCs/>
          <w:sz w:val="28"/>
          <w:szCs w:val="28"/>
          <w:lang w:eastAsia="ru-RU"/>
        </w:rPr>
        <w:t>межаттестационный</w:t>
      </w:r>
      <w:proofErr w:type="spellEnd"/>
      <w:r>
        <w:rPr>
          <w:rFonts w:ascii="Times New Roman CYR" w:eastAsia="Times New Roman" w:hAnsi="Times New Roman CYR" w:cs="Times New Roman CYR"/>
          <w:b/>
          <w:bCs/>
          <w:sz w:val="28"/>
          <w:szCs w:val="28"/>
          <w:lang w:eastAsia="ru-RU"/>
        </w:rPr>
        <w:t xml:space="preserve"> период</w:t>
      </w:r>
    </w:p>
    <w:p w:rsidR="00B5286B" w:rsidRDefault="00B5286B" w:rsidP="00B5286B">
      <w:pPr>
        <w:autoSpaceDE w:val="0"/>
        <w:autoSpaceDN w:val="0"/>
        <w:adjustRightInd w:val="0"/>
        <w:spacing w:before="120" w:after="12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i/>
          <w:iCs/>
          <w:sz w:val="28"/>
          <w:szCs w:val="28"/>
          <w:lang w:eastAsia="ru-RU"/>
        </w:rPr>
        <w:t>Цель</w:t>
      </w:r>
      <w:r>
        <w:rPr>
          <w:rFonts w:ascii="Times New Roman CYR" w:eastAsia="Times New Roman" w:hAnsi="Times New Roman CYR" w:cs="Times New Roman CYR"/>
          <w:sz w:val="28"/>
          <w:szCs w:val="28"/>
          <w:lang w:eastAsia="ru-RU"/>
        </w:rPr>
        <w:t>: развитие профессиональной компетентности.</w:t>
      </w:r>
    </w:p>
    <w:p w:rsidR="00B5286B" w:rsidRDefault="00B5286B" w:rsidP="00B5286B">
      <w:pPr>
        <w:pStyle w:val="a4"/>
        <w:ind w:left="0" w:firstLine="720"/>
        <w:jc w:val="both"/>
        <w:rPr>
          <w:sz w:val="28"/>
          <w:szCs w:val="28"/>
        </w:rPr>
      </w:pPr>
      <w:r w:rsidRPr="00A95701">
        <w:rPr>
          <w:sz w:val="28"/>
          <w:szCs w:val="28"/>
        </w:rPr>
        <w:t>Были изучены нормативные, концептуальные, программно-методические документы и методическая литература (</w:t>
      </w:r>
      <w:proofErr w:type="gramStart"/>
      <w:r w:rsidRPr="00A95701">
        <w:rPr>
          <w:sz w:val="28"/>
          <w:szCs w:val="28"/>
        </w:rPr>
        <w:t>см</w:t>
      </w:r>
      <w:proofErr w:type="gramEnd"/>
      <w:r w:rsidRPr="00A95701">
        <w:rPr>
          <w:sz w:val="28"/>
          <w:szCs w:val="28"/>
        </w:rPr>
        <w:t>. прил.</w:t>
      </w:r>
      <w:r>
        <w:rPr>
          <w:sz w:val="28"/>
          <w:szCs w:val="28"/>
        </w:rPr>
        <w:t xml:space="preserve"> </w:t>
      </w:r>
      <w:r w:rsidRPr="00A95701">
        <w:rPr>
          <w:sz w:val="28"/>
          <w:szCs w:val="28"/>
        </w:rPr>
        <w:t xml:space="preserve">№ </w:t>
      </w:r>
      <w:r>
        <w:rPr>
          <w:sz w:val="28"/>
          <w:szCs w:val="28"/>
        </w:rPr>
        <w:t>С</w:t>
      </w:r>
      <w:r w:rsidRPr="00A95701">
        <w:rPr>
          <w:sz w:val="28"/>
          <w:szCs w:val="28"/>
        </w:rPr>
        <w:t xml:space="preserve">писок литературы); </w:t>
      </w:r>
    </w:p>
    <w:p w:rsidR="007B73B8" w:rsidRDefault="007B73B8" w:rsidP="007B73B8">
      <w:pPr>
        <w:spacing w:after="0" w:line="360" w:lineRule="auto"/>
        <w:jc w:val="both"/>
        <w:rPr>
          <w:rFonts w:ascii="Times New Roman" w:hAnsi="Times New Roman"/>
          <w:sz w:val="28"/>
          <w:szCs w:val="28"/>
          <w:u w:val="single"/>
        </w:rPr>
      </w:pPr>
    </w:p>
    <w:p w:rsidR="00B5286B" w:rsidRPr="00E47558" w:rsidRDefault="00B5286B" w:rsidP="00B5286B">
      <w:pPr>
        <w:spacing w:after="0" w:line="360" w:lineRule="auto"/>
        <w:ind w:firstLine="900"/>
        <w:jc w:val="both"/>
        <w:rPr>
          <w:rFonts w:ascii="Times New Roman" w:hAnsi="Times New Roman"/>
          <w:sz w:val="28"/>
          <w:szCs w:val="28"/>
          <w:u w:val="single"/>
        </w:rPr>
      </w:pPr>
      <w:r w:rsidRPr="00E47558">
        <w:rPr>
          <w:rFonts w:ascii="Times New Roman" w:hAnsi="Times New Roman"/>
          <w:sz w:val="28"/>
          <w:szCs w:val="28"/>
          <w:u w:val="single"/>
        </w:rPr>
        <w:t xml:space="preserve">Способы и уровни осуществления и представления результатов педагогической деятельности в </w:t>
      </w:r>
      <w:proofErr w:type="spellStart"/>
      <w:r w:rsidRPr="00E47558">
        <w:rPr>
          <w:rFonts w:ascii="Times New Roman" w:hAnsi="Times New Roman"/>
          <w:sz w:val="28"/>
          <w:szCs w:val="28"/>
          <w:u w:val="single"/>
        </w:rPr>
        <w:t>межаттестационный</w:t>
      </w:r>
      <w:proofErr w:type="spellEnd"/>
      <w:r w:rsidRPr="00E47558">
        <w:rPr>
          <w:rFonts w:ascii="Times New Roman" w:hAnsi="Times New Roman"/>
          <w:sz w:val="28"/>
          <w:szCs w:val="28"/>
          <w:u w:val="single"/>
        </w:rPr>
        <w:t xml:space="preserve"> период.</w:t>
      </w:r>
    </w:p>
    <w:p w:rsidR="00B5286B" w:rsidRPr="00E47558" w:rsidRDefault="00B5286B" w:rsidP="00B5286B">
      <w:pPr>
        <w:spacing w:after="0" w:line="360" w:lineRule="auto"/>
        <w:ind w:firstLine="900"/>
        <w:jc w:val="both"/>
        <w:rPr>
          <w:rFonts w:ascii="Times New Roman" w:hAnsi="Times New Roman"/>
          <w:sz w:val="28"/>
          <w:szCs w:val="28"/>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2253"/>
        <w:gridCol w:w="1030"/>
        <w:gridCol w:w="4097"/>
      </w:tblGrid>
      <w:tr w:rsidR="00B5286B" w:rsidRPr="00E47558" w:rsidTr="00622C1D">
        <w:tc>
          <w:tcPr>
            <w:tcW w:w="2268"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 xml:space="preserve">Форма </w:t>
            </w:r>
          </w:p>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представления</w:t>
            </w:r>
          </w:p>
        </w:tc>
        <w:tc>
          <w:tcPr>
            <w:tcW w:w="2253"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 xml:space="preserve">Уровень </w:t>
            </w:r>
          </w:p>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представления</w:t>
            </w:r>
          </w:p>
        </w:tc>
        <w:tc>
          <w:tcPr>
            <w:tcW w:w="1030"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Год</w:t>
            </w:r>
          </w:p>
        </w:tc>
        <w:tc>
          <w:tcPr>
            <w:tcW w:w="4097"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 xml:space="preserve">Содержание </w:t>
            </w:r>
          </w:p>
        </w:tc>
      </w:tr>
      <w:tr w:rsidR="00B5286B" w:rsidRPr="00E47558" w:rsidTr="00622C1D">
        <w:tc>
          <w:tcPr>
            <w:tcW w:w="2268"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Участие в педсовете</w:t>
            </w:r>
          </w:p>
        </w:tc>
        <w:tc>
          <w:tcPr>
            <w:tcW w:w="2253"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НДОУ</w:t>
            </w:r>
          </w:p>
        </w:tc>
        <w:tc>
          <w:tcPr>
            <w:tcW w:w="1030"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2014</w:t>
            </w:r>
          </w:p>
        </w:tc>
        <w:tc>
          <w:tcPr>
            <w:tcW w:w="4097"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Презентация для педагогов «</w:t>
            </w:r>
            <w:r w:rsidRPr="00B5286B">
              <w:rPr>
                <w:sz w:val="28"/>
                <w:szCs w:val="28"/>
              </w:rPr>
              <w:t>Развитие художественн</w:t>
            </w:r>
            <w:proofErr w:type="gramStart"/>
            <w:r w:rsidRPr="00B5286B">
              <w:rPr>
                <w:sz w:val="28"/>
                <w:szCs w:val="28"/>
              </w:rPr>
              <w:t>о-</w:t>
            </w:r>
            <w:proofErr w:type="gramEnd"/>
            <w:r w:rsidRPr="00B5286B">
              <w:rPr>
                <w:sz w:val="28"/>
                <w:szCs w:val="28"/>
              </w:rPr>
              <w:t xml:space="preserve"> творческих способностей детей дошкольного возраста в процессе продуктивной деятельности</w:t>
            </w:r>
            <w:r>
              <w:rPr>
                <w:rFonts w:ascii="Times New Roman" w:hAnsi="Times New Roman"/>
                <w:sz w:val="28"/>
                <w:szCs w:val="28"/>
              </w:rPr>
              <w:t>»</w:t>
            </w:r>
          </w:p>
        </w:tc>
      </w:tr>
      <w:tr w:rsidR="00B5286B" w:rsidRPr="00E47558" w:rsidTr="00622C1D">
        <w:tc>
          <w:tcPr>
            <w:tcW w:w="2268"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Выступление на родительских</w:t>
            </w:r>
            <w:r w:rsidRPr="00E47558">
              <w:rPr>
                <w:rFonts w:ascii="Times New Roman" w:hAnsi="Times New Roman"/>
                <w:sz w:val="28"/>
                <w:szCs w:val="28"/>
              </w:rPr>
              <w:t xml:space="preserve"> собраниях</w:t>
            </w:r>
          </w:p>
        </w:tc>
        <w:tc>
          <w:tcPr>
            <w:tcW w:w="2253"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НДОУ</w:t>
            </w:r>
          </w:p>
        </w:tc>
        <w:tc>
          <w:tcPr>
            <w:tcW w:w="1030" w:type="dxa"/>
          </w:tcPr>
          <w:p w:rsidR="00B5286B" w:rsidRDefault="00D2178E" w:rsidP="00622C1D">
            <w:pPr>
              <w:spacing w:after="0" w:line="360" w:lineRule="auto"/>
              <w:ind w:firstLine="180"/>
              <w:jc w:val="center"/>
              <w:rPr>
                <w:rFonts w:ascii="Times New Roman" w:hAnsi="Times New Roman"/>
                <w:sz w:val="28"/>
                <w:szCs w:val="28"/>
              </w:rPr>
            </w:pPr>
            <w:r>
              <w:rPr>
                <w:rFonts w:ascii="Times New Roman" w:hAnsi="Times New Roman"/>
                <w:sz w:val="28"/>
                <w:szCs w:val="28"/>
              </w:rPr>
              <w:t>2014</w:t>
            </w:r>
          </w:p>
          <w:p w:rsidR="00B5286B" w:rsidRDefault="00B5286B" w:rsidP="00622C1D">
            <w:pPr>
              <w:spacing w:after="0" w:line="360" w:lineRule="auto"/>
              <w:ind w:firstLine="180"/>
              <w:jc w:val="center"/>
              <w:rPr>
                <w:rFonts w:ascii="Times New Roman" w:hAnsi="Times New Roman"/>
                <w:sz w:val="28"/>
                <w:szCs w:val="28"/>
              </w:rPr>
            </w:pPr>
          </w:p>
          <w:p w:rsidR="00B5286B" w:rsidRDefault="00B5286B" w:rsidP="00622C1D">
            <w:pPr>
              <w:spacing w:after="0" w:line="360" w:lineRule="auto"/>
              <w:ind w:firstLine="180"/>
              <w:jc w:val="center"/>
              <w:rPr>
                <w:rFonts w:ascii="Times New Roman" w:hAnsi="Times New Roman"/>
                <w:sz w:val="28"/>
                <w:szCs w:val="28"/>
              </w:rPr>
            </w:pPr>
          </w:p>
          <w:p w:rsidR="00B5286B" w:rsidRDefault="00D2178E" w:rsidP="00622C1D">
            <w:pPr>
              <w:spacing w:after="0" w:line="360" w:lineRule="auto"/>
              <w:jc w:val="center"/>
              <w:rPr>
                <w:rFonts w:ascii="Times New Roman" w:hAnsi="Times New Roman"/>
                <w:sz w:val="28"/>
                <w:szCs w:val="28"/>
              </w:rPr>
            </w:pPr>
            <w:r>
              <w:rPr>
                <w:rFonts w:ascii="Times New Roman" w:hAnsi="Times New Roman"/>
                <w:sz w:val="28"/>
                <w:szCs w:val="28"/>
              </w:rPr>
              <w:t>2014</w:t>
            </w:r>
          </w:p>
          <w:p w:rsidR="00B5286B" w:rsidRDefault="00B5286B" w:rsidP="00622C1D">
            <w:pPr>
              <w:spacing w:after="0" w:line="360" w:lineRule="auto"/>
              <w:jc w:val="center"/>
              <w:rPr>
                <w:rFonts w:ascii="Times New Roman" w:hAnsi="Times New Roman"/>
                <w:sz w:val="28"/>
                <w:szCs w:val="28"/>
              </w:rPr>
            </w:pPr>
          </w:p>
          <w:p w:rsidR="00B5286B" w:rsidRDefault="00B5286B" w:rsidP="00622C1D">
            <w:pPr>
              <w:spacing w:after="0" w:line="360" w:lineRule="auto"/>
              <w:jc w:val="center"/>
              <w:rPr>
                <w:rFonts w:ascii="Times New Roman" w:hAnsi="Times New Roman"/>
                <w:sz w:val="28"/>
                <w:szCs w:val="28"/>
              </w:rPr>
            </w:pPr>
          </w:p>
          <w:p w:rsidR="00B5286B" w:rsidRPr="00E47558" w:rsidRDefault="00B5286B" w:rsidP="00622C1D">
            <w:pPr>
              <w:spacing w:after="0" w:line="360" w:lineRule="auto"/>
              <w:jc w:val="center"/>
              <w:rPr>
                <w:rFonts w:ascii="Times New Roman" w:hAnsi="Times New Roman"/>
                <w:sz w:val="28"/>
                <w:szCs w:val="28"/>
              </w:rPr>
            </w:pPr>
            <w:r>
              <w:rPr>
                <w:rFonts w:ascii="Times New Roman" w:hAnsi="Times New Roman"/>
                <w:sz w:val="28"/>
                <w:szCs w:val="28"/>
              </w:rPr>
              <w:t>201</w:t>
            </w:r>
            <w:r w:rsidR="00D2178E">
              <w:rPr>
                <w:rFonts w:ascii="Times New Roman" w:hAnsi="Times New Roman"/>
                <w:sz w:val="28"/>
                <w:szCs w:val="28"/>
              </w:rPr>
              <w:t>4</w:t>
            </w:r>
          </w:p>
        </w:tc>
        <w:tc>
          <w:tcPr>
            <w:tcW w:w="4097" w:type="dxa"/>
          </w:tcPr>
          <w:p w:rsidR="00B5286B" w:rsidRPr="0083411D" w:rsidRDefault="00B5286B" w:rsidP="00622C1D">
            <w:pPr>
              <w:spacing w:line="360" w:lineRule="auto"/>
              <w:ind w:firstLine="257"/>
              <w:rPr>
                <w:rFonts w:ascii="Times New Roman" w:hAnsi="Times New Roman"/>
                <w:sz w:val="28"/>
                <w:szCs w:val="28"/>
              </w:rPr>
            </w:pPr>
            <w:r>
              <w:rPr>
                <w:rFonts w:ascii="Times New Roman" w:hAnsi="Times New Roman"/>
                <w:sz w:val="28"/>
                <w:szCs w:val="28"/>
              </w:rPr>
              <w:t>Анкетирование родителей «Художественн</w:t>
            </w:r>
            <w:proofErr w:type="gramStart"/>
            <w:r>
              <w:rPr>
                <w:rFonts w:ascii="Times New Roman" w:hAnsi="Times New Roman"/>
                <w:sz w:val="28"/>
                <w:szCs w:val="28"/>
              </w:rPr>
              <w:t>о-</w:t>
            </w:r>
            <w:proofErr w:type="gramEnd"/>
            <w:r>
              <w:rPr>
                <w:rFonts w:ascii="Times New Roman" w:hAnsi="Times New Roman"/>
                <w:sz w:val="28"/>
                <w:szCs w:val="28"/>
              </w:rPr>
              <w:t xml:space="preserve"> эстетическое</w:t>
            </w:r>
            <w:r w:rsidRPr="0083411D">
              <w:rPr>
                <w:rFonts w:ascii="Times New Roman" w:hAnsi="Times New Roman"/>
                <w:sz w:val="28"/>
                <w:szCs w:val="28"/>
              </w:rPr>
              <w:t xml:space="preserve"> развитие </w:t>
            </w:r>
            <w:r w:rsidR="00D2178E">
              <w:rPr>
                <w:rFonts w:ascii="Times New Roman" w:hAnsi="Times New Roman"/>
                <w:sz w:val="28"/>
                <w:szCs w:val="28"/>
              </w:rPr>
              <w:t xml:space="preserve">вашего </w:t>
            </w:r>
            <w:r w:rsidRPr="0083411D">
              <w:rPr>
                <w:rFonts w:ascii="Times New Roman" w:hAnsi="Times New Roman"/>
                <w:sz w:val="28"/>
                <w:szCs w:val="28"/>
              </w:rPr>
              <w:t>ребёнка»</w:t>
            </w:r>
          </w:p>
          <w:p w:rsidR="00B5286B" w:rsidRDefault="00B5286B" w:rsidP="00622C1D">
            <w:pPr>
              <w:spacing w:line="360" w:lineRule="auto"/>
              <w:ind w:firstLine="257"/>
              <w:rPr>
                <w:rFonts w:ascii="Times New Roman" w:hAnsi="Times New Roman"/>
                <w:sz w:val="28"/>
                <w:szCs w:val="28"/>
              </w:rPr>
            </w:pPr>
            <w:r>
              <w:rPr>
                <w:rFonts w:ascii="Times New Roman" w:hAnsi="Times New Roman"/>
                <w:sz w:val="28"/>
                <w:szCs w:val="28"/>
              </w:rPr>
              <w:t xml:space="preserve">Собрание </w:t>
            </w:r>
            <w:r w:rsidR="00D2178E">
              <w:rPr>
                <w:rFonts w:ascii="Times New Roman" w:hAnsi="Times New Roman"/>
                <w:sz w:val="28"/>
                <w:szCs w:val="28"/>
              </w:rPr>
              <w:t>« Каждый ребено</w:t>
            </w:r>
            <w:proofErr w:type="gramStart"/>
            <w:r w:rsidR="00D2178E">
              <w:rPr>
                <w:rFonts w:ascii="Times New Roman" w:hAnsi="Times New Roman"/>
                <w:sz w:val="28"/>
                <w:szCs w:val="28"/>
              </w:rPr>
              <w:t>к-</w:t>
            </w:r>
            <w:proofErr w:type="gramEnd"/>
            <w:r w:rsidR="00D2178E">
              <w:rPr>
                <w:rFonts w:ascii="Times New Roman" w:hAnsi="Times New Roman"/>
                <w:sz w:val="28"/>
                <w:szCs w:val="28"/>
              </w:rPr>
              <w:t xml:space="preserve"> творец</w:t>
            </w:r>
            <w:r w:rsidRPr="001B59E0">
              <w:rPr>
                <w:rFonts w:ascii="Times New Roman" w:hAnsi="Times New Roman"/>
                <w:sz w:val="28"/>
                <w:szCs w:val="28"/>
              </w:rPr>
              <w:t xml:space="preserve">» </w:t>
            </w:r>
          </w:p>
          <w:p w:rsidR="00B5286B" w:rsidRPr="00E47558" w:rsidRDefault="00B5286B" w:rsidP="00622C1D">
            <w:pPr>
              <w:spacing w:line="360" w:lineRule="auto"/>
              <w:ind w:firstLine="257"/>
              <w:rPr>
                <w:rFonts w:ascii="Times New Roman" w:hAnsi="Times New Roman"/>
                <w:sz w:val="28"/>
                <w:szCs w:val="28"/>
              </w:rPr>
            </w:pPr>
            <w:r>
              <w:rPr>
                <w:rFonts w:ascii="Times New Roman" w:hAnsi="Times New Roman"/>
                <w:sz w:val="28"/>
                <w:szCs w:val="28"/>
              </w:rPr>
              <w:t>Презентация для родителей</w:t>
            </w:r>
          </w:p>
        </w:tc>
      </w:tr>
      <w:tr w:rsidR="00B5286B" w:rsidRPr="00E47558" w:rsidTr="00622C1D">
        <w:tc>
          <w:tcPr>
            <w:tcW w:w="2268"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Консультации для родителей</w:t>
            </w:r>
          </w:p>
        </w:tc>
        <w:tc>
          <w:tcPr>
            <w:tcW w:w="2253"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НДОУ</w:t>
            </w:r>
          </w:p>
        </w:tc>
        <w:tc>
          <w:tcPr>
            <w:tcW w:w="1030" w:type="dxa"/>
          </w:tcPr>
          <w:p w:rsidR="00B5286B"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2014</w:t>
            </w:r>
          </w:p>
          <w:p w:rsidR="00B5286B" w:rsidRDefault="00B5286B" w:rsidP="00622C1D">
            <w:pPr>
              <w:spacing w:after="0" w:line="360" w:lineRule="auto"/>
              <w:jc w:val="both"/>
              <w:rPr>
                <w:rFonts w:ascii="Times New Roman" w:hAnsi="Times New Roman"/>
                <w:sz w:val="28"/>
                <w:szCs w:val="28"/>
              </w:rPr>
            </w:pPr>
          </w:p>
          <w:p w:rsidR="00B5286B" w:rsidRDefault="00B5286B" w:rsidP="00622C1D">
            <w:pPr>
              <w:spacing w:after="0" w:line="360" w:lineRule="auto"/>
              <w:jc w:val="both"/>
              <w:rPr>
                <w:rFonts w:ascii="Times New Roman" w:hAnsi="Times New Roman"/>
                <w:sz w:val="28"/>
                <w:szCs w:val="28"/>
              </w:rPr>
            </w:pPr>
          </w:p>
          <w:p w:rsidR="00B5286B" w:rsidRDefault="00B5286B" w:rsidP="00622C1D">
            <w:pPr>
              <w:spacing w:after="0" w:line="360" w:lineRule="auto"/>
              <w:jc w:val="both"/>
              <w:rPr>
                <w:rFonts w:ascii="Times New Roman" w:hAnsi="Times New Roman"/>
                <w:sz w:val="28"/>
                <w:szCs w:val="28"/>
              </w:rPr>
            </w:pPr>
          </w:p>
          <w:p w:rsidR="00B5286B"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lastRenderedPageBreak/>
              <w:t>2015</w:t>
            </w: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Pr="00E47558" w:rsidRDefault="00B5286B" w:rsidP="00622C1D">
            <w:pPr>
              <w:spacing w:after="0" w:line="360" w:lineRule="auto"/>
              <w:ind w:firstLine="180"/>
              <w:jc w:val="both"/>
              <w:rPr>
                <w:rFonts w:ascii="Times New Roman" w:hAnsi="Times New Roman"/>
                <w:sz w:val="28"/>
                <w:szCs w:val="28"/>
              </w:rPr>
            </w:pPr>
          </w:p>
        </w:tc>
        <w:tc>
          <w:tcPr>
            <w:tcW w:w="4097" w:type="dxa"/>
          </w:tcPr>
          <w:p w:rsidR="00B5286B" w:rsidRDefault="00B5286B" w:rsidP="00622C1D">
            <w:pPr>
              <w:spacing w:line="360" w:lineRule="auto"/>
              <w:rPr>
                <w:rFonts w:ascii="Times New Roman" w:hAnsi="Times New Roman"/>
                <w:sz w:val="28"/>
                <w:szCs w:val="28"/>
              </w:rPr>
            </w:pPr>
            <w:r>
              <w:rPr>
                <w:rFonts w:ascii="Times New Roman" w:hAnsi="Times New Roman"/>
                <w:sz w:val="28"/>
                <w:szCs w:val="28"/>
              </w:rPr>
              <w:lastRenderedPageBreak/>
              <w:t xml:space="preserve"> </w:t>
            </w:r>
            <w:r w:rsidRPr="00E042C9">
              <w:rPr>
                <w:rFonts w:ascii="Times New Roman" w:hAnsi="Times New Roman"/>
                <w:sz w:val="28"/>
                <w:szCs w:val="28"/>
              </w:rPr>
              <w:t>«Разви</w:t>
            </w:r>
            <w:r w:rsidR="00D2178E">
              <w:rPr>
                <w:rFonts w:ascii="Times New Roman" w:hAnsi="Times New Roman"/>
                <w:sz w:val="28"/>
                <w:szCs w:val="28"/>
              </w:rPr>
              <w:t>тие творческих способностей вашего ребенка</w:t>
            </w:r>
            <w:r w:rsidRPr="00E042C9">
              <w:rPr>
                <w:rFonts w:ascii="Times New Roman" w:hAnsi="Times New Roman"/>
                <w:sz w:val="28"/>
                <w:szCs w:val="28"/>
              </w:rPr>
              <w:t>»</w:t>
            </w:r>
            <w:r w:rsidRPr="003D29B0">
              <w:rPr>
                <w:rFonts w:ascii="Times New Roman" w:hAnsi="Times New Roman"/>
                <w:sz w:val="28"/>
                <w:szCs w:val="28"/>
              </w:rPr>
              <w:t xml:space="preserve"> </w:t>
            </w:r>
          </w:p>
          <w:p w:rsidR="00B5286B" w:rsidRPr="00E042C9" w:rsidRDefault="00B5286B" w:rsidP="00D2178E">
            <w:pPr>
              <w:spacing w:line="360" w:lineRule="auto"/>
              <w:rPr>
                <w:rFonts w:ascii="Times New Roman" w:hAnsi="Times New Roman"/>
                <w:sz w:val="28"/>
                <w:szCs w:val="28"/>
              </w:rPr>
            </w:pPr>
            <w:r w:rsidRPr="003D29B0">
              <w:rPr>
                <w:rFonts w:ascii="Times New Roman" w:hAnsi="Times New Roman"/>
                <w:sz w:val="28"/>
                <w:szCs w:val="28"/>
              </w:rPr>
              <w:t>«</w:t>
            </w:r>
            <w:r w:rsidR="00D2178E">
              <w:rPr>
                <w:rFonts w:ascii="Times New Roman" w:hAnsi="Times New Roman"/>
                <w:sz w:val="28"/>
                <w:szCs w:val="28"/>
              </w:rPr>
              <w:t>Как помочь творческому</w:t>
            </w:r>
            <w:r>
              <w:rPr>
                <w:rFonts w:ascii="Times New Roman" w:hAnsi="Times New Roman"/>
                <w:sz w:val="28"/>
                <w:szCs w:val="28"/>
              </w:rPr>
              <w:t xml:space="preserve"> </w:t>
            </w:r>
            <w:r>
              <w:rPr>
                <w:rFonts w:ascii="Times New Roman" w:hAnsi="Times New Roman"/>
                <w:sz w:val="28"/>
                <w:szCs w:val="28"/>
              </w:rPr>
              <w:lastRenderedPageBreak/>
              <w:t>ребенку</w:t>
            </w:r>
            <w:r w:rsidRPr="003D29B0">
              <w:rPr>
                <w:rFonts w:ascii="Times New Roman" w:hAnsi="Times New Roman"/>
                <w:sz w:val="28"/>
                <w:szCs w:val="28"/>
              </w:rPr>
              <w:t>»</w:t>
            </w:r>
          </w:p>
          <w:p w:rsidR="00B5286B" w:rsidRPr="003D29B0" w:rsidRDefault="00B5286B" w:rsidP="00622C1D">
            <w:pPr>
              <w:spacing w:line="360" w:lineRule="auto"/>
              <w:ind w:firstLine="209"/>
              <w:jc w:val="both"/>
              <w:rPr>
                <w:rFonts w:ascii="Times New Roman" w:hAnsi="Times New Roman"/>
                <w:sz w:val="28"/>
                <w:szCs w:val="28"/>
              </w:rPr>
            </w:pPr>
            <w:r>
              <w:rPr>
                <w:rFonts w:ascii="Times New Roman" w:hAnsi="Times New Roman"/>
                <w:sz w:val="28"/>
                <w:szCs w:val="28"/>
              </w:rPr>
              <w:t xml:space="preserve"> </w:t>
            </w:r>
          </w:p>
          <w:p w:rsidR="00B5286B" w:rsidRPr="00E47558" w:rsidRDefault="00B5286B" w:rsidP="00622C1D">
            <w:pPr>
              <w:spacing w:after="0" w:line="360" w:lineRule="auto"/>
              <w:ind w:firstLine="180"/>
              <w:jc w:val="both"/>
              <w:rPr>
                <w:rFonts w:ascii="Times New Roman" w:hAnsi="Times New Roman"/>
                <w:sz w:val="28"/>
                <w:szCs w:val="28"/>
              </w:rPr>
            </w:pPr>
          </w:p>
        </w:tc>
      </w:tr>
    </w:tbl>
    <w:p w:rsidR="00B5286B" w:rsidRPr="00E47558" w:rsidRDefault="00B5286B" w:rsidP="00B5286B">
      <w:pPr>
        <w:spacing w:after="0" w:line="360" w:lineRule="auto"/>
        <w:ind w:firstLine="900"/>
        <w:jc w:val="both"/>
        <w:rPr>
          <w:rFonts w:ascii="Times New Roman" w:hAnsi="Times New Roman"/>
          <w:sz w:val="28"/>
          <w:szCs w:val="28"/>
          <w:u w:val="single"/>
        </w:rPr>
      </w:pPr>
    </w:p>
    <w:p w:rsidR="00B5286B" w:rsidRPr="00E47558" w:rsidRDefault="00B5286B" w:rsidP="00B5286B">
      <w:pPr>
        <w:spacing w:after="0" w:line="360" w:lineRule="auto"/>
        <w:ind w:firstLine="900"/>
        <w:jc w:val="both"/>
        <w:rPr>
          <w:rFonts w:ascii="Times New Roman" w:hAnsi="Times New Roman"/>
          <w:sz w:val="28"/>
          <w:szCs w:val="28"/>
          <w:u w:val="single"/>
        </w:rPr>
      </w:pPr>
    </w:p>
    <w:p w:rsidR="00B5286B" w:rsidRPr="00E47558" w:rsidRDefault="00B5286B" w:rsidP="00B5286B">
      <w:pPr>
        <w:autoSpaceDE w:val="0"/>
        <w:autoSpaceDN w:val="0"/>
        <w:adjustRightInd w:val="0"/>
        <w:spacing w:after="0" w:line="360" w:lineRule="auto"/>
        <w:ind w:firstLine="900"/>
        <w:jc w:val="both"/>
        <w:rPr>
          <w:rFonts w:ascii="Times New Roman" w:eastAsia="Times New Roman" w:hAnsi="Times New Roman"/>
          <w:sz w:val="28"/>
          <w:szCs w:val="28"/>
          <w:lang w:eastAsia="ru-RU"/>
        </w:rPr>
      </w:pPr>
    </w:p>
    <w:p w:rsidR="00B5286B" w:rsidRPr="00E47558" w:rsidRDefault="00B5286B" w:rsidP="00B5286B">
      <w:pPr>
        <w:spacing w:after="0" w:line="360" w:lineRule="auto"/>
        <w:ind w:firstLine="900"/>
        <w:jc w:val="both"/>
        <w:rPr>
          <w:rFonts w:ascii="Times New Roman" w:hAnsi="Times New Roman"/>
          <w:sz w:val="28"/>
          <w:szCs w:val="28"/>
        </w:rPr>
      </w:pPr>
      <w:r w:rsidRPr="00E47558">
        <w:rPr>
          <w:rFonts w:ascii="Times New Roman" w:hAnsi="Times New Roman"/>
          <w:sz w:val="28"/>
          <w:szCs w:val="28"/>
        </w:rPr>
        <w:t xml:space="preserve">В течение </w:t>
      </w:r>
      <w:proofErr w:type="spellStart"/>
      <w:r w:rsidRPr="00E47558">
        <w:rPr>
          <w:rFonts w:ascii="Times New Roman" w:hAnsi="Times New Roman"/>
          <w:sz w:val="28"/>
          <w:szCs w:val="28"/>
        </w:rPr>
        <w:t>межаттестационного</w:t>
      </w:r>
      <w:proofErr w:type="spellEnd"/>
      <w:r w:rsidRPr="00E47558">
        <w:rPr>
          <w:rFonts w:ascii="Times New Roman" w:hAnsi="Times New Roman"/>
          <w:sz w:val="28"/>
          <w:szCs w:val="28"/>
        </w:rPr>
        <w:t xml:space="preserve"> периода была получена оценка профессиональных достижений: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0"/>
        <w:gridCol w:w="2038"/>
        <w:gridCol w:w="1065"/>
        <w:gridCol w:w="4355"/>
      </w:tblGrid>
      <w:tr w:rsidR="00B5286B" w:rsidRPr="00E47558" w:rsidTr="003872E3">
        <w:tc>
          <w:tcPr>
            <w:tcW w:w="2370" w:type="dxa"/>
          </w:tcPr>
          <w:p w:rsidR="00B5286B" w:rsidRPr="00E47558" w:rsidRDefault="00B5286B" w:rsidP="00622C1D">
            <w:pPr>
              <w:spacing w:after="0" w:line="360" w:lineRule="auto"/>
              <w:ind w:firstLine="180"/>
              <w:jc w:val="both"/>
              <w:rPr>
                <w:rFonts w:ascii="Times New Roman" w:hAnsi="Times New Roman"/>
                <w:sz w:val="28"/>
                <w:szCs w:val="28"/>
              </w:rPr>
            </w:pPr>
          </w:p>
        </w:tc>
        <w:tc>
          <w:tcPr>
            <w:tcW w:w="2038"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уровень</w:t>
            </w:r>
          </w:p>
        </w:tc>
        <w:tc>
          <w:tcPr>
            <w:tcW w:w="1065"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год</w:t>
            </w:r>
          </w:p>
        </w:tc>
        <w:tc>
          <w:tcPr>
            <w:tcW w:w="4355"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За что</w:t>
            </w:r>
          </w:p>
        </w:tc>
      </w:tr>
      <w:tr w:rsidR="00B5286B" w:rsidRPr="00E47558" w:rsidTr="003872E3">
        <w:tc>
          <w:tcPr>
            <w:tcW w:w="2370" w:type="dxa"/>
          </w:tcPr>
          <w:p w:rsidR="00B5286B" w:rsidRDefault="00D2178E"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Г</w:t>
            </w:r>
            <w:r w:rsidR="00B5286B" w:rsidRPr="00E47558">
              <w:rPr>
                <w:rFonts w:ascii="Times New Roman" w:hAnsi="Times New Roman"/>
                <w:sz w:val="28"/>
                <w:szCs w:val="28"/>
              </w:rPr>
              <w:t>рамота</w:t>
            </w:r>
          </w:p>
          <w:p w:rsidR="00D2178E" w:rsidRDefault="00D2178E"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p>
          <w:p w:rsidR="008B056B" w:rsidRDefault="008B056B" w:rsidP="00622C1D">
            <w:pPr>
              <w:spacing w:after="0" w:line="360" w:lineRule="auto"/>
              <w:ind w:firstLine="180"/>
              <w:jc w:val="both"/>
              <w:rPr>
                <w:rFonts w:ascii="Times New Roman" w:hAnsi="Times New Roman"/>
                <w:sz w:val="28"/>
                <w:szCs w:val="28"/>
              </w:rPr>
            </w:pPr>
          </w:p>
          <w:p w:rsidR="008B056B" w:rsidRDefault="008B056B"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Диплом</w:t>
            </w:r>
          </w:p>
          <w:p w:rsidR="00D2178E" w:rsidRDefault="00D2178E"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p>
          <w:p w:rsidR="00D2178E"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С</w:t>
            </w:r>
            <w:r w:rsidR="00D2178E">
              <w:rPr>
                <w:rFonts w:ascii="Times New Roman" w:hAnsi="Times New Roman"/>
                <w:sz w:val="28"/>
                <w:szCs w:val="28"/>
              </w:rPr>
              <w:t>ертификаты</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Благодарность</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 xml:space="preserve">Грамота </w:t>
            </w:r>
          </w:p>
          <w:p w:rsidR="00D3798C" w:rsidRPr="00E47558"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 xml:space="preserve">и переходящий </w:t>
            </w:r>
            <w:r>
              <w:rPr>
                <w:rFonts w:ascii="Times New Roman" w:hAnsi="Times New Roman"/>
                <w:sz w:val="28"/>
                <w:szCs w:val="28"/>
              </w:rPr>
              <w:lastRenderedPageBreak/>
              <w:t>кубок</w:t>
            </w:r>
          </w:p>
        </w:tc>
        <w:tc>
          <w:tcPr>
            <w:tcW w:w="2038" w:type="dxa"/>
          </w:tcPr>
          <w:p w:rsidR="00B5286B"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lastRenderedPageBreak/>
              <w:t>федеральный</w:t>
            </w: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p>
          <w:p w:rsidR="00D2178E" w:rsidRDefault="00D2178E"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НДОУ</w:t>
            </w:r>
          </w:p>
        </w:tc>
        <w:tc>
          <w:tcPr>
            <w:tcW w:w="1065" w:type="dxa"/>
          </w:tcPr>
          <w:p w:rsidR="00B5286B"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p w:rsidR="008B056B" w:rsidRDefault="008B056B" w:rsidP="00622C1D">
            <w:pPr>
              <w:spacing w:after="0" w:line="360" w:lineRule="auto"/>
              <w:ind w:firstLine="180"/>
              <w:jc w:val="both"/>
              <w:rPr>
                <w:rFonts w:ascii="Times New Roman" w:hAnsi="Times New Roman"/>
                <w:sz w:val="28"/>
                <w:szCs w:val="28"/>
              </w:rPr>
            </w:pPr>
          </w:p>
          <w:p w:rsidR="008B056B" w:rsidRDefault="008B056B" w:rsidP="00622C1D">
            <w:pPr>
              <w:spacing w:after="0" w:line="360" w:lineRule="auto"/>
              <w:ind w:firstLine="180"/>
              <w:jc w:val="both"/>
              <w:rPr>
                <w:rFonts w:ascii="Times New Roman" w:hAnsi="Times New Roman"/>
                <w:sz w:val="28"/>
                <w:szCs w:val="28"/>
              </w:rPr>
            </w:pPr>
          </w:p>
          <w:p w:rsidR="008B056B" w:rsidRDefault="008B056B" w:rsidP="008B056B">
            <w:pPr>
              <w:spacing w:after="0" w:line="360" w:lineRule="auto"/>
              <w:jc w:val="both"/>
              <w:rPr>
                <w:rFonts w:ascii="Times New Roman" w:hAnsi="Times New Roman"/>
                <w:sz w:val="28"/>
                <w:szCs w:val="28"/>
              </w:rPr>
            </w:pPr>
            <w:r>
              <w:rPr>
                <w:rFonts w:ascii="Times New Roman" w:hAnsi="Times New Roman"/>
                <w:sz w:val="28"/>
                <w:szCs w:val="28"/>
              </w:rPr>
              <w:t>2016</w:t>
            </w: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2014</w:t>
            </w:r>
          </w:p>
          <w:p w:rsidR="00D2178E"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p w:rsidR="00D3798C" w:rsidRDefault="00D3798C" w:rsidP="00622C1D">
            <w:pPr>
              <w:spacing w:after="0" w:line="360" w:lineRule="auto"/>
              <w:ind w:firstLine="180"/>
              <w:jc w:val="both"/>
              <w:rPr>
                <w:rFonts w:ascii="Times New Roman" w:hAnsi="Times New Roman"/>
                <w:sz w:val="28"/>
                <w:szCs w:val="28"/>
              </w:rPr>
            </w:pPr>
          </w:p>
          <w:p w:rsidR="00D3798C" w:rsidRDefault="00D3798C" w:rsidP="00622C1D">
            <w:pPr>
              <w:spacing w:after="0" w:line="360" w:lineRule="auto"/>
              <w:ind w:firstLine="180"/>
              <w:jc w:val="both"/>
              <w:rPr>
                <w:rFonts w:ascii="Times New Roman" w:hAnsi="Times New Roman"/>
                <w:sz w:val="28"/>
                <w:szCs w:val="28"/>
              </w:rPr>
            </w:pPr>
          </w:p>
          <w:p w:rsidR="00D3798C" w:rsidRPr="00E47558"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tc>
        <w:tc>
          <w:tcPr>
            <w:tcW w:w="4355" w:type="dxa"/>
          </w:tcPr>
          <w:p w:rsidR="00D2178E"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lastRenderedPageBreak/>
              <w:t xml:space="preserve">За активность в конкурсах разных уровней в течение 2014-2015 </w:t>
            </w:r>
            <w:proofErr w:type="spellStart"/>
            <w:r>
              <w:rPr>
                <w:rFonts w:ascii="Times New Roman" w:hAnsi="Times New Roman"/>
                <w:sz w:val="28"/>
                <w:szCs w:val="28"/>
              </w:rPr>
              <w:t>уч</w:t>
            </w:r>
            <w:proofErr w:type="spellEnd"/>
            <w:r>
              <w:rPr>
                <w:rFonts w:ascii="Times New Roman" w:hAnsi="Times New Roman"/>
                <w:sz w:val="28"/>
                <w:szCs w:val="28"/>
              </w:rPr>
              <w:t>. года</w:t>
            </w:r>
          </w:p>
          <w:p w:rsidR="008B056B" w:rsidRDefault="008B056B"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3 место в конкурсе на лучшее оформление участка « Зимняя феерия»</w:t>
            </w:r>
          </w:p>
          <w:p w:rsidR="00D2178E"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участие в конкурсе детского творчества</w:t>
            </w:r>
            <w:proofErr w:type="gramStart"/>
            <w:r>
              <w:rPr>
                <w:rFonts w:ascii="Times New Roman" w:hAnsi="Times New Roman"/>
                <w:sz w:val="28"/>
                <w:szCs w:val="28"/>
              </w:rPr>
              <w:t xml:space="preserve"> В</w:t>
            </w:r>
            <w:proofErr w:type="gramEnd"/>
            <w:r>
              <w:rPr>
                <w:rFonts w:ascii="Times New Roman" w:hAnsi="Times New Roman"/>
                <w:sz w:val="28"/>
                <w:szCs w:val="28"/>
              </w:rPr>
              <w:t xml:space="preserve"> День Рождения кота Леопольда г Екатеринбург</w:t>
            </w:r>
          </w:p>
          <w:p w:rsidR="00D3798C" w:rsidRDefault="00D2178E" w:rsidP="00622C1D">
            <w:pPr>
              <w:spacing w:after="0" w:line="360" w:lineRule="auto"/>
              <w:ind w:firstLine="180"/>
              <w:jc w:val="both"/>
              <w:rPr>
                <w:rFonts w:ascii="Times New Roman" w:hAnsi="Times New Roman"/>
                <w:sz w:val="28"/>
                <w:szCs w:val="28"/>
              </w:rPr>
            </w:pPr>
            <w:r>
              <w:rPr>
                <w:rFonts w:ascii="Times New Roman" w:hAnsi="Times New Roman"/>
                <w:sz w:val="28"/>
                <w:szCs w:val="28"/>
              </w:rPr>
              <w:t>«Международного детского творческого конкурса « Здоровье планеты? В моих руках!»</w:t>
            </w:r>
          </w:p>
          <w:p w:rsidR="00D2178E" w:rsidRDefault="00D3798C" w:rsidP="00622C1D">
            <w:pPr>
              <w:spacing w:after="0" w:line="360" w:lineRule="auto"/>
              <w:ind w:firstLine="180"/>
              <w:jc w:val="both"/>
              <w:rPr>
                <w:rFonts w:ascii="Times New Roman" w:hAnsi="Times New Roman"/>
                <w:sz w:val="28"/>
                <w:szCs w:val="28"/>
              </w:rPr>
            </w:pPr>
            <w:proofErr w:type="gramStart"/>
            <w:r>
              <w:rPr>
                <w:rFonts w:ascii="Times New Roman" w:hAnsi="Times New Roman"/>
                <w:sz w:val="28"/>
                <w:szCs w:val="28"/>
              </w:rPr>
              <w:t>г</w:t>
            </w:r>
            <w:proofErr w:type="gramEnd"/>
            <w:r>
              <w:rPr>
                <w:rFonts w:ascii="Times New Roman" w:hAnsi="Times New Roman"/>
                <w:sz w:val="28"/>
                <w:szCs w:val="28"/>
              </w:rPr>
              <w:t xml:space="preserve"> Москва</w:t>
            </w: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 xml:space="preserve">За участие в смотре – конкурсе: «Лучший участок ДОУ « 70- </w:t>
            </w:r>
            <w:proofErr w:type="spellStart"/>
            <w:r>
              <w:rPr>
                <w:rFonts w:ascii="Times New Roman" w:hAnsi="Times New Roman"/>
                <w:sz w:val="28"/>
                <w:szCs w:val="28"/>
              </w:rPr>
              <w:t>летию</w:t>
            </w:r>
            <w:proofErr w:type="spellEnd"/>
            <w:r>
              <w:rPr>
                <w:rFonts w:ascii="Times New Roman" w:hAnsi="Times New Roman"/>
                <w:sz w:val="28"/>
                <w:szCs w:val="28"/>
              </w:rPr>
              <w:t xml:space="preserve"> со Дня Победы в Великой Отечественной войне»</w:t>
            </w:r>
          </w:p>
          <w:p w:rsidR="00D3798C"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участие в Фестивале детского сада « Юные актеры»</w:t>
            </w:r>
          </w:p>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З</w:t>
            </w:r>
            <w:r w:rsidR="00D3798C">
              <w:rPr>
                <w:rFonts w:ascii="Times New Roman" w:hAnsi="Times New Roman"/>
                <w:sz w:val="28"/>
                <w:szCs w:val="28"/>
              </w:rPr>
              <w:t xml:space="preserve">а 1 место в спортивных </w:t>
            </w:r>
            <w:r w:rsidR="00D3798C">
              <w:rPr>
                <w:rFonts w:ascii="Times New Roman" w:hAnsi="Times New Roman"/>
                <w:sz w:val="28"/>
                <w:szCs w:val="28"/>
              </w:rPr>
              <w:lastRenderedPageBreak/>
              <w:t xml:space="preserve">соревнованиях </w:t>
            </w:r>
            <w:r>
              <w:rPr>
                <w:rFonts w:ascii="Times New Roman" w:hAnsi="Times New Roman"/>
                <w:sz w:val="28"/>
                <w:szCs w:val="28"/>
              </w:rPr>
              <w:t xml:space="preserve"> «Веселые старты»</w:t>
            </w:r>
            <w:r w:rsidR="00D3798C">
              <w:rPr>
                <w:rFonts w:ascii="Times New Roman" w:hAnsi="Times New Roman"/>
                <w:sz w:val="28"/>
                <w:szCs w:val="28"/>
              </w:rPr>
              <w:t xml:space="preserve"> Посвященных « Дню ребенка»</w:t>
            </w:r>
          </w:p>
          <w:p w:rsidR="00D3798C" w:rsidRPr="00E47558" w:rsidRDefault="00D3798C"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1 место среди ДОУ Артемовского городского округа в спортивных соревнованиях</w:t>
            </w:r>
          </w:p>
        </w:tc>
      </w:tr>
      <w:tr w:rsidR="00B5286B" w:rsidRPr="00E47558" w:rsidTr="003872E3">
        <w:tc>
          <w:tcPr>
            <w:tcW w:w="2370"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lastRenderedPageBreak/>
              <w:t>сертификат</w:t>
            </w:r>
          </w:p>
        </w:tc>
        <w:tc>
          <w:tcPr>
            <w:tcW w:w="2038"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федеральный</w:t>
            </w:r>
          </w:p>
        </w:tc>
        <w:tc>
          <w:tcPr>
            <w:tcW w:w="1065"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w:t>
            </w:r>
            <w:r w:rsidR="00D3798C">
              <w:rPr>
                <w:rFonts w:ascii="Times New Roman" w:hAnsi="Times New Roman"/>
                <w:sz w:val="28"/>
                <w:szCs w:val="28"/>
              </w:rPr>
              <w:t>5</w:t>
            </w:r>
          </w:p>
        </w:tc>
        <w:tc>
          <w:tcPr>
            <w:tcW w:w="4355" w:type="dxa"/>
          </w:tcPr>
          <w:p w:rsidR="00B5286B" w:rsidRPr="00E47558" w:rsidRDefault="00B5286B" w:rsidP="004E291A">
            <w:pPr>
              <w:spacing w:after="0" w:line="360" w:lineRule="auto"/>
              <w:ind w:firstLine="180"/>
              <w:jc w:val="both"/>
              <w:rPr>
                <w:rFonts w:ascii="Times New Roman" w:hAnsi="Times New Roman"/>
                <w:sz w:val="28"/>
                <w:szCs w:val="28"/>
              </w:rPr>
            </w:pPr>
            <w:r>
              <w:rPr>
                <w:rFonts w:ascii="Times New Roman" w:hAnsi="Times New Roman"/>
                <w:sz w:val="28"/>
                <w:szCs w:val="28"/>
              </w:rPr>
              <w:t xml:space="preserve">За создание персонального сайта в социальной сети </w:t>
            </w:r>
            <w:r w:rsidRPr="00844B16">
              <w:rPr>
                <w:rFonts w:ascii="Times New Roman" w:hAnsi="Times New Roman"/>
                <w:sz w:val="28"/>
                <w:szCs w:val="28"/>
              </w:rPr>
              <w:t>работников дошкольного образования.</w:t>
            </w:r>
            <w:r w:rsidR="00D3798C">
              <w:rPr>
                <w:rFonts w:ascii="Times New Roman" w:hAnsi="Times New Roman"/>
                <w:sz w:val="28"/>
                <w:szCs w:val="28"/>
              </w:rPr>
              <w:t xml:space="preserve"> « </w:t>
            </w:r>
            <w:proofErr w:type="spellStart"/>
            <w:r w:rsidR="00D3798C">
              <w:rPr>
                <w:rFonts w:ascii="Times New Roman" w:hAnsi="Times New Roman"/>
                <w:sz w:val="28"/>
                <w:szCs w:val="28"/>
              </w:rPr>
              <w:t>Инфоурок</w:t>
            </w:r>
            <w:proofErr w:type="spellEnd"/>
            <w:r w:rsidR="004E291A">
              <w:rPr>
                <w:rFonts w:ascii="Times New Roman" w:hAnsi="Times New Roman"/>
                <w:sz w:val="28"/>
                <w:szCs w:val="28"/>
              </w:rPr>
              <w:t>»</w:t>
            </w:r>
          </w:p>
        </w:tc>
      </w:tr>
      <w:tr w:rsidR="00B5286B" w:rsidRPr="00E47558" w:rsidTr="003872E3">
        <w:tc>
          <w:tcPr>
            <w:tcW w:w="2370" w:type="dxa"/>
          </w:tcPr>
          <w:p w:rsidR="00B5286B"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С</w:t>
            </w:r>
            <w:r w:rsidR="00B5286B">
              <w:rPr>
                <w:rFonts w:ascii="Times New Roman" w:hAnsi="Times New Roman"/>
                <w:sz w:val="28"/>
                <w:szCs w:val="28"/>
              </w:rPr>
              <w:t>видетельство</w:t>
            </w:r>
          </w:p>
          <w:p w:rsidR="004E291A" w:rsidRPr="00E47558"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(5)</w:t>
            </w:r>
          </w:p>
        </w:tc>
        <w:tc>
          <w:tcPr>
            <w:tcW w:w="2038"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федеральный</w:t>
            </w:r>
          </w:p>
        </w:tc>
        <w:tc>
          <w:tcPr>
            <w:tcW w:w="1065" w:type="dxa"/>
          </w:tcPr>
          <w:p w:rsidR="00B5286B"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2015</w:t>
            </w:r>
          </w:p>
        </w:tc>
        <w:tc>
          <w:tcPr>
            <w:tcW w:w="4355" w:type="dxa"/>
          </w:tcPr>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 xml:space="preserve">О публикации в </w:t>
            </w:r>
            <w:proofErr w:type="gramStart"/>
            <w:r>
              <w:rPr>
                <w:rFonts w:ascii="Times New Roman" w:hAnsi="Times New Roman"/>
                <w:sz w:val="28"/>
                <w:szCs w:val="28"/>
              </w:rPr>
              <w:t>электронном</w:t>
            </w:r>
            <w:proofErr w:type="gramEnd"/>
            <w:r>
              <w:rPr>
                <w:rFonts w:ascii="Times New Roman" w:hAnsi="Times New Roman"/>
                <w:sz w:val="28"/>
                <w:szCs w:val="28"/>
              </w:rPr>
              <w:t xml:space="preserve"> СМИ методической разработки</w:t>
            </w:r>
            <w:r w:rsidR="004E291A">
              <w:rPr>
                <w:rFonts w:ascii="Times New Roman" w:hAnsi="Times New Roman"/>
                <w:sz w:val="28"/>
                <w:szCs w:val="28"/>
              </w:rPr>
              <w:t xml:space="preserve"> « Конспект занятий по обучению грамоте»</w:t>
            </w:r>
          </w:p>
          <w:p w:rsidR="004E291A"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Методическая разработка занятия математики</w:t>
            </w:r>
          </w:p>
          <w:p w:rsidR="004E291A"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Методическая разработка « Игры для развития слухоречевой памяти»</w:t>
            </w:r>
          </w:p>
          <w:p w:rsidR="004E291A" w:rsidRDefault="004E291A" w:rsidP="00622C1D">
            <w:pPr>
              <w:spacing w:after="0" w:line="360" w:lineRule="auto"/>
              <w:ind w:firstLine="180"/>
              <w:jc w:val="both"/>
              <w:rPr>
                <w:rFonts w:ascii="Times New Roman" w:hAnsi="Times New Roman"/>
                <w:sz w:val="28"/>
                <w:szCs w:val="28"/>
              </w:rPr>
            </w:pPr>
            <w:r>
              <w:rPr>
                <w:rFonts w:ascii="Times New Roman" w:hAnsi="Times New Roman"/>
                <w:sz w:val="28"/>
                <w:szCs w:val="28"/>
              </w:rPr>
              <w:t>Методическая разработка « Ролевые игры для детей 5-6 лет»</w:t>
            </w:r>
          </w:p>
        </w:tc>
      </w:tr>
      <w:tr w:rsidR="00B5286B" w:rsidRPr="00E47558" w:rsidTr="003872E3">
        <w:tc>
          <w:tcPr>
            <w:tcW w:w="2370"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благодарность</w:t>
            </w:r>
          </w:p>
        </w:tc>
        <w:tc>
          <w:tcPr>
            <w:tcW w:w="2038" w:type="dxa"/>
          </w:tcPr>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НДОУ</w:t>
            </w: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Pr="006B77BE" w:rsidRDefault="00B5286B" w:rsidP="00622C1D">
            <w:pPr>
              <w:spacing w:after="0" w:line="360" w:lineRule="auto"/>
              <w:ind w:firstLine="180"/>
              <w:jc w:val="both"/>
              <w:rPr>
                <w:rFonts w:ascii="Times New Roman" w:hAnsi="Times New Roman"/>
                <w:sz w:val="28"/>
                <w:szCs w:val="28"/>
              </w:rPr>
            </w:pPr>
            <w:proofErr w:type="spellStart"/>
            <w:r>
              <w:rPr>
                <w:rFonts w:ascii="Times New Roman" w:hAnsi="Times New Roman"/>
                <w:sz w:val="28"/>
                <w:szCs w:val="28"/>
                <w:lang w:val="en-US"/>
              </w:rPr>
              <w:t>городской</w:t>
            </w:r>
            <w:proofErr w:type="spellEnd"/>
            <w:r>
              <w:rPr>
                <w:rFonts w:ascii="Times New Roman" w:hAnsi="Times New Roman"/>
                <w:sz w:val="28"/>
                <w:szCs w:val="28"/>
              </w:rPr>
              <w:t xml:space="preserve"> </w:t>
            </w:r>
          </w:p>
        </w:tc>
        <w:tc>
          <w:tcPr>
            <w:tcW w:w="1065" w:type="dxa"/>
          </w:tcPr>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2011</w:t>
            </w:r>
          </w:p>
          <w:p w:rsidR="00B5286B" w:rsidRDefault="00B5286B" w:rsidP="00622C1D">
            <w:pPr>
              <w:spacing w:after="0" w:line="360" w:lineRule="auto"/>
              <w:ind w:firstLine="180"/>
              <w:jc w:val="both"/>
              <w:rPr>
                <w:rFonts w:ascii="Times New Roman" w:hAnsi="Times New Roman"/>
                <w:sz w:val="28"/>
                <w:szCs w:val="28"/>
              </w:rPr>
            </w:pPr>
          </w:p>
          <w:p w:rsidR="00B5286B" w:rsidRDefault="00B5286B" w:rsidP="00622C1D">
            <w:pPr>
              <w:spacing w:after="0" w:line="360" w:lineRule="auto"/>
              <w:ind w:firstLine="180"/>
              <w:jc w:val="both"/>
              <w:rPr>
                <w:rFonts w:ascii="Times New Roman" w:hAnsi="Times New Roman"/>
                <w:sz w:val="28"/>
                <w:szCs w:val="28"/>
              </w:rPr>
            </w:pPr>
          </w:p>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2014</w:t>
            </w:r>
          </w:p>
        </w:tc>
        <w:tc>
          <w:tcPr>
            <w:tcW w:w="4355" w:type="dxa"/>
          </w:tcPr>
          <w:p w:rsidR="00B5286B"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добросовестный труд, достигнутые успехи в организации и совершенствовании учебно-воспитательного процесса</w:t>
            </w:r>
          </w:p>
          <w:p w:rsidR="00B5286B" w:rsidRPr="00D328E5" w:rsidRDefault="00B5286B" w:rsidP="00622C1D">
            <w:pPr>
              <w:spacing w:after="0" w:line="360" w:lineRule="auto"/>
              <w:ind w:firstLine="180"/>
              <w:jc w:val="both"/>
              <w:rPr>
                <w:rFonts w:ascii="Times New Roman" w:hAnsi="Times New Roman"/>
                <w:sz w:val="28"/>
                <w:szCs w:val="28"/>
              </w:rPr>
            </w:pPr>
            <w:r w:rsidRPr="00D328E5">
              <w:rPr>
                <w:rFonts w:ascii="Times New Roman" w:hAnsi="Times New Roman"/>
                <w:sz w:val="28"/>
                <w:szCs w:val="28"/>
              </w:rPr>
              <w:t>За участие в областном конкурсе</w:t>
            </w:r>
            <w:r>
              <w:rPr>
                <w:rFonts w:ascii="Times New Roman" w:hAnsi="Times New Roman"/>
                <w:sz w:val="28"/>
                <w:szCs w:val="28"/>
              </w:rPr>
              <w:t xml:space="preserve"> по православной культуре «Ручейки добра»</w:t>
            </w:r>
          </w:p>
          <w:p w:rsidR="00B5286B" w:rsidRPr="00D866C9"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 xml:space="preserve">За подготовку призеров в Муниципальном конкурсе </w:t>
            </w:r>
            <w:r>
              <w:rPr>
                <w:rFonts w:ascii="Times New Roman" w:hAnsi="Times New Roman"/>
                <w:sz w:val="28"/>
                <w:szCs w:val="28"/>
              </w:rPr>
              <w:lastRenderedPageBreak/>
              <w:t>детского изобразительного творчества «Юные художники» в рамках V фестиваля «Маленькая страна»</w:t>
            </w:r>
          </w:p>
        </w:tc>
      </w:tr>
      <w:tr w:rsidR="00B5286B" w:rsidRPr="00E47558" w:rsidTr="003872E3">
        <w:tc>
          <w:tcPr>
            <w:tcW w:w="2370"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lastRenderedPageBreak/>
              <w:t xml:space="preserve">Благодарственное письмо от </w:t>
            </w:r>
            <w:r w:rsidRPr="00E47558">
              <w:rPr>
                <w:rFonts w:ascii="Times New Roman" w:hAnsi="Times New Roman"/>
                <w:sz w:val="28"/>
                <w:szCs w:val="28"/>
              </w:rPr>
              <w:t xml:space="preserve">родителей </w:t>
            </w:r>
          </w:p>
        </w:tc>
        <w:tc>
          <w:tcPr>
            <w:tcW w:w="2038" w:type="dxa"/>
          </w:tcPr>
          <w:p w:rsidR="00B5286B" w:rsidRPr="00E47558" w:rsidRDefault="00B5286B" w:rsidP="00622C1D">
            <w:pPr>
              <w:spacing w:after="0" w:line="360" w:lineRule="auto"/>
              <w:ind w:firstLine="180"/>
              <w:jc w:val="both"/>
              <w:rPr>
                <w:rFonts w:ascii="Times New Roman" w:hAnsi="Times New Roman"/>
                <w:sz w:val="28"/>
                <w:szCs w:val="28"/>
              </w:rPr>
            </w:pPr>
            <w:r w:rsidRPr="00E47558">
              <w:rPr>
                <w:rFonts w:ascii="Times New Roman" w:hAnsi="Times New Roman"/>
                <w:sz w:val="28"/>
                <w:szCs w:val="28"/>
              </w:rPr>
              <w:t>НДОУ</w:t>
            </w:r>
          </w:p>
        </w:tc>
        <w:tc>
          <w:tcPr>
            <w:tcW w:w="1065"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2011</w:t>
            </w:r>
          </w:p>
        </w:tc>
        <w:tc>
          <w:tcPr>
            <w:tcW w:w="4355" w:type="dxa"/>
          </w:tcPr>
          <w:p w:rsidR="00B5286B" w:rsidRPr="00E47558" w:rsidRDefault="00B5286B" w:rsidP="00622C1D">
            <w:pPr>
              <w:spacing w:after="0" w:line="360" w:lineRule="auto"/>
              <w:ind w:firstLine="180"/>
              <w:jc w:val="both"/>
              <w:rPr>
                <w:rFonts w:ascii="Times New Roman" w:hAnsi="Times New Roman"/>
                <w:sz w:val="28"/>
                <w:szCs w:val="28"/>
              </w:rPr>
            </w:pPr>
            <w:r>
              <w:rPr>
                <w:rFonts w:ascii="Times New Roman" w:hAnsi="Times New Roman"/>
                <w:sz w:val="28"/>
                <w:szCs w:val="28"/>
              </w:rPr>
              <w:t>За значительные успехи в воспитании детей</w:t>
            </w:r>
          </w:p>
        </w:tc>
      </w:tr>
    </w:tbl>
    <w:p w:rsidR="003872E3" w:rsidRDefault="003872E3" w:rsidP="003872E3">
      <w:pPr>
        <w:autoSpaceDE w:val="0"/>
        <w:autoSpaceDN w:val="0"/>
        <w:adjustRightInd w:val="0"/>
        <w:spacing w:after="0" w:line="240" w:lineRule="auto"/>
        <w:ind w:right="708" w:firstLine="709"/>
        <w:jc w:val="both"/>
        <w:rPr>
          <w:rFonts w:ascii="Times New Roman" w:eastAsia="Times New Roman" w:hAnsi="Times New Roman"/>
          <w:b/>
          <w:bCs/>
          <w:sz w:val="32"/>
          <w:szCs w:val="32"/>
          <w:lang w:eastAsia="ru-RU"/>
        </w:rPr>
      </w:pPr>
      <w:r w:rsidRPr="00172EE0">
        <w:rPr>
          <w:rFonts w:ascii="Times New Roman" w:eastAsia="Times New Roman" w:hAnsi="Times New Roman"/>
          <w:b/>
          <w:bCs/>
          <w:sz w:val="32"/>
          <w:szCs w:val="32"/>
          <w:lang w:eastAsia="ru-RU"/>
        </w:rPr>
        <w:t>Введение.</w:t>
      </w:r>
    </w:p>
    <w:p w:rsidR="003872E3" w:rsidRPr="004322BF" w:rsidRDefault="003872E3" w:rsidP="003872E3">
      <w:pPr>
        <w:autoSpaceDE w:val="0"/>
        <w:autoSpaceDN w:val="0"/>
        <w:adjustRightInd w:val="0"/>
        <w:spacing w:after="0" w:line="240" w:lineRule="auto"/>
        <w:ind w:right="708" w:firstLine="709"/>
        <w:jc w:val="both"/>
        <w:rPr>
          <w:rFonts w:ascii="Times New Roman" w:eastAsia="Times New Roman" w:hAnsi="Times New Roman"/>
          <w:b/>
          <w:bCs/>
          <w:sz w:val="32"/>
          <w:szCs w:val="32"/>
          <w:lang w:eastAsia="ru-RU"/>
        </w:rPr>
      </w:pPr>
    </w:p>
    <w:p w:rsidR="003872E3" w:rsidRPr="004322BF" w:rsidRDefault="003872E3" w:rsidP="003872E3">
      <w:pPr>
        <w:rPr>
          <w:sz w:val="28"/>
          <w:szCs w:val="28"/>
        </w:rPr>
      </w:pPr>
      <w:r w:rsidRPr="004322BF">
        <w:rPr>
          <w:sz w:val="28"/>
          <w:szCs w:val="28"/>
        </w:rPr>
        <w:t xml:space="preserve"> Выбор темы исследования, посвященного проблеме целенаправленного и активного воздействия на развитие художественно - творческих способностей детей в процессе продуктивной деятельности возник не случайно. Она проектировалась с учетом современных социально – культурных запросов, Федеральных государственных требований, накопленного опыта реализации программы, проблемных моментов в моей практике, интересов и возможностей детей. </w:t>
      </w:r>
    </w:p>
    <w:p w:rsidR="003872E3" w:rsidRPr="004322BF" w:rsidRDefault="003872E3" w:rsidP="003872E3">
      <w:pPr>
        <w:rPr>
          <w:sz w:val="28"/>
          <w:szCs w:val="28"/>
        </w:rPr>
      </w:pPr>
      <w:r w:rsidRPr="004322BF">
        <w:rPr>
          <w:i/>
          <w:sz w:val="28"/>
          <w:szCs w:val="28"/>
        </w:rPr>
        <w:t>Актуальность темы:</w:t>
      </w:r>
      <w:r w:rsidRPr="004322BF">
        <w:rPr>
          <w:sz w:val="28"/>
          <w:szCs w:val="28"/>
        </w:rPr>
        <w:t xml:space="preserve">  </w:t>
      </w:r>
    </w:p>
    <w:p w:rsidR="003872E3" w:rsidRPr="004322BF" w:rsidRDefault="003872E3" w:rsidP="003872E3">
      <w:pPr>
        <w:rPr>
          <w:sz w:val="28"/>
          <w:szCs w:val="28"/>
        </w:rPr>
      </w:pPr>
      <w:r w:rsidRPr="004322BF">
        <w:rPr>
          <w:sz w:val="28"/>
          <w:szCs w:val="28"/>
        </w:rPr>
        <w:t xml:space="preserve">В настоящее время произошли кардинальные изменения в общественной и экономической жизни нашего государства, наступил век </w:t>
      </w:r>
      <w:proofErr w:type="spellStart"/>
      <w:r w:rsidRPr="004322BF">
        <w:rPr>
          <w:sz w:val="28"/>
          <w:szCs w:val="28"/>
        </w:rPr>
        <w:t>нанотехнологий</w:t>
      </w:r>
      <w:proofErr w:type="spellEnd"/>
      <w:r w:rsidRPr="004322BF">
        <w:rPr>
          <w:sz w:val="28"/>
          <w:szCs w:val="28"/>
        </w:rPr>
        <w:t xml:space="preserve"> и информатизации, обществу требуются личности инициативные, способные нестандартно мыслить, быть готовыми к активности творческого характера, умеющие создавать </w:t>
      </w:r>
      <w:proofErr w:type="spellStart"/>
      <w:r w:rsidRPr="004322BF">
        <w:rPr>
          <w:sz w:val="28"/>
          <w:szCs w:val="28"/>
        </w:rPr>
        <w:t>креативные</w:t>
      </w:r>
      <w:proofErr w:type="spellEnd"/>
      <w:r w:rsidRPr="004322BF">
        <w:rPr>
          <w:sz w:val="28"/>
          <w:szCs w:val="28"/>
        </w:rPr>
        <w:t xml:space="preserve"> продукты своей деятельности. С психологической точки зрения дошкольное детство является благоприятным периодом для развития творческих способностей потому, что в этом возрасте дети чрезвычайно любознательны, у них есть огромное желание познавать окружающий мир. В этом контексте проблема развития творческих способностей детей дошкольного возраста приобретает особое значение. Важную роль в их развитии играет продуктивная деятельность, так как, наряду с игровой, она в дошкольном детстве является ведущей деятельностью</w:t>
      </w:r>
      <w:proofErr w:type="gramStart"/>
      <w:r w:rsidRPr="004322BF">
        <w:rPr>
          <w:sz w:val="28"/>
          <w:szCs w:val="28"/>
        </w:rPr>
        <w:t xml:space="preserve">,. </w:t>
      </w:r>
      <w:proofErr w:type="gramEnd"/>
      <w:r w:rsidRPr="004322BF">
        <w:rPr>
          <w:sz w:val="28"/>
          <w:szCs w:val="28"/>
        </w:rPr>
        <w:t xml:space="preserve">Данный аспект находит отражение в формулировках ФГТ, предполагающих как «развитие продуктивной деятельности», так и «творчества» дошкольников. </w:t>
      </w:r>
    </w:p>
    <w:p w:rsidR="003872E3" w:rsidRPr="004322BF" w:rsidRDefault="003872E3" w:rsidP="003872E3">
      <w:pPr>
        <w:rPr>
          <w:sz w:val="28"/>
          <w:szCs w:val="28"/>
        </w:rPr>
      </w:pPr>
      <w:r w:rsidRPr="004322BF">
        <w:rPr>
          <w:sz w:val="28"/>
          <w:szCs w:val="28"/>
        </w:rPr>
        <w:t xml:space="preserve"> В своей практической деятельности я  столкнулись с рядом противоречий:</w:t>
      </w:r>
    </w:p>
    <w:p w:rsidR="003872E3" w:rsidRPr="004322BF" w:rsidRDefault="003872E3" w:rsidP="003872E3">
      <w:pPr>
        <w:rPr>
          <w:sz w:val="28"/>
          <w:szCs w:val="28"/>
        </w:rPr>
      </w:pPr>
      <w:r w:rsidRPr="004322BF">
        <w:rPr>
          <w:sz w:val="28"/>
          <w:szCs w:val="28"/>
        </w:rPr>
        <w:lastRenderedPageBreak/>
        <w:t xml:space="preserve"> между ориентацией нового содержания образования на </w:t>
      </w:r>
      <w:proofErr w:type="gramStart"/>
      <w:r w:rsidRPr="004322BF">
        <w:rPr>
          <w:sz w:val="28"/>
          <w:szCs w:val="28"/>
        </w:rPr>
        <w:t>творческое</w:t>
      </w:r>
      <w:proofErr w:type="gramEnd"/>
    </w:p>
    <w:p w:rsidR="003872E3" w:rsidRPr="004322BF" w:rsidRDefault="003872E3" w:rsidP="003872E3">
      <w:pPr>
        <w:rPr>
          <w:sz w:val="28"/>
          <w:szCs w:val="28"/>
        </w:rPr>
      </w:pPr>
      <w:r w:rsidRPr="004322BF">
        <w:rPr>
          <w:sz w:val="28"/>
          <w:szCs w:val="28"/>
        </w:rPr>
        <w:t xml:space="preserve"> развитие личности дошкольника и традиционными формами обучения;</w:t>
      </w:r>
    </w:p>
    <w:p w:rsidR="003872E3" w:rsidRPr="004322BF" w:rsidRDefault="003872E3" w:rsidP="003872E3">
      <w:pPr>
        <w:rPr>
          <w:sz w:val="28"/>
          <w:szCs w:val="28"/>
        </w:rPr>
      </w:pPr>
      <w:r w:rsidRPr="004322BF">
        <w:rPr>
          <w:sz w:val="28"/>
          <w:szCs w:val="28"/>
        </w:rPr>
        <w:t xml:space="preserve"> между </w:t>
      </w:r>
      <w:proofErr w:type="spellStart"/>
      <w:r w:rsidRPr="004322BF">
        <w:rPr>
          <w:sz w:val="28"/>
          <w:szCs w:val="28"/>
        </w:rPr>
        <w:t>сформированностью</w:t>
      </w:r>
      <w:proofErr w:type="spellEnd"/>
      <w:r w:rsidRPr="004322BF">
        <w:rPr>
          <w:sz w:val="28"/>
          <w:szCs w:val="28"/>
        </w:rPr>
        <w:t xml:space="preserve"> у дошкольников </w:t>
      </w:r>
      <w:proofErr w:type="spellStart"/>
      <w:r w:rsidRPr="004322BF">
        <w:rPr>
          <w:sz w:val="28"/>
          <w:szCs w:val="28"/>
        </w:rPr>
        <w:t>определнной</w:t>
      </w:r>
      <w:proofErr w:type="spellEnd"/>
      <w:r w:rsidRPr="004322BF">
        <w:rPr>
          <w:sz w:val="28"/>
          <w:szCs w:val="28"/>
        </w:rPr>
        <w:t xml:space="preserve"> системы</w:t>
      </w:r>
    </w:p>
    <w:p w:rsidR="003872E3" w:rsidRPr="004322BF" w:rsidRDefault="003872E3" w:rsidP="003872E3">
      <w:pPr>
        <w:rPr>
          <w:sz w:val="28"/>
          <w:szCs w:val="28"/>
        </w:rPr>
      </w:pPr>
      <w:r w:rsidRPr="004322BF">
        <w:rPr>
          <w:sz w:val="28"/>
          <w:szCs w:val="28"/>
        </w:rPr>
        <w:t xml:space="preserve"> фактических знаний и недостаточным развитием творческого воображения;</w:t>
      </w:r>
    </w:p>
    <w:p w:rsidR="003872E3" w:rsidRPr="004322BF" w:rsidRDefault="003872E3" w:rsidP="003872E3">
      <w:pPr>
        <w:rPr>
          <w:sz w:val="28"/>
          <w:szCs w:val="28"/>
        </w:rPr>
      </w:pPr>
      <w:r w:rsidRPr="004322BF">
        <w:rPr>
          <w:sz w:val="28"/>
          <w:szCs w:val="28"/>
        </w:rPr>
        <w:t xml:space="preserve"> между необходимостью развития художественно – творческих способностей ребенка и недостатком </w:t>
      </w:r>
      <w:proofErr w:type="spellStart"/>
      <w:r w:rsidRPr="004322BF">
        <w:rPr>
          <w:sz w:val="28"/>
          <w:szCs w:val="28"/>
        </w:rPr>
        <w:t>психолого</w:t>
      </w:r>
      <w:proofErr w:type="spellEnd"/>
      <w:r w:rsidRPr="004322BF">
        <w:rPr>
          <w:sz w:val="28"/>
          <w:szCs w:val="28"/>
        </w:rPr>
        <w:t xml:space="preserve"> – педагогических знаний в этой области у педагогов и родителей. </w:t>
      </w:r>
    </w:p>
    <w:p w:rsidR="003872E3" w:rsidRPr="004322BF" w:rsidRDefault="003872E3" w:rsidP="003872E3">
      <w:pPr>
        <w:rPr>
          <w:sz w:val="28"/>
          <w:szCs w:val="28"/>
        </w:rPr>
      </w:pPr>
      <w:r w:rsidRPr="004322BF">
        <w:rPr>
          <w:sz w:val="28"/>
          <w:szCs w:val="28"/>
        </w:rPr>
        <w:t xml:space="preserve">Ведущая педагогическая идея опыта </w:t>
      </w:r>
    </w:p>
    <w:p w:rsidR="003872E3" w:rsidRPr="004322BF" w:rsidRDefault="003872E3" w:rsidP="003872E3">
      <w:pPr>
        <w:rPr>
          <w:sz w:val="28"/>
          <w:szCs w:val="28"/>
        </w:rPr>
      </w:pPr>
      <w:r w:rsidRPr="004322BF">
        <w:rPr>
          <w:sz w:val="28"/>
          <w:szCs w:val="28"/>
        </w:rPr>
        <w:t xml:space="preserve"> Продуктивная деятельность дошкольников при создании</w:t>
      </w:r>
    </w:p>
    <w:p w:rsidR="003872E3" w:rsidRPr="004322BF" w:rsidRDefault="003872E3" w:rsidP="003872E3">
      <w:pPr>
        <w:rPr>
          <w:sz w:val="28"/>
          <w:szCs w:val="28"/>
        </w:rPr>
      </w:pPr>
      <w:r w:rsidRPr="004322BF">
        <w:rPr>
          <w:sz w:val="28"/>
          <w:szCs w:val="28"/>
        </w:rPr>
        <w:t xml:space="preserve"> определенных условий, будет способствовать развитию художественно – творческих способностей детей, а именно формированию у них</w:t>
      </w:r>
    </w:p>
    <w:p w:rsidR="003872E3" w:rsidRPr="004322BF" w:rsidRDefault="003872E3" w:rsidP="003872E3">
      <w:pPr>
        <w:rPr>
          <w:sz w:val="28"/>
          <w:szCs w:val="28"/>
        </w:rPr>
      </w:pPr>
      <w:r w:rsidRPr="004322BF">
        <w:rPr>
          <w:sz w:val="28"/>
          <w:szCs w:val="28"/>
        </w:rPr>
        <w:t xml:space="preserve"> самостоятельности, творческой активности, а также усвоения детьми</w:t>
      </w:r>
    </w:p>
    <w:p w:rsidR="003872E3" w:rsidRPr="004322BF" w:rsidRDefault="003872E3" w:rsidP="003872E3">
      <w:pPr>
        <w:rPr>
          <w:sz w:val="28"/>
          <w:szCs w:val="28"/>
        </w:rPr>
      </w:pPr>
      <w:r w:rsidRPr="004322BF">
        <w:rPr>
          <w:sz w:val="28"/>
          <w:szCs w:val="28"/>
        </w:rPr>
        <w:t xml:space="preserve"> специальных знаний и умений, благоприятствующих их формированию. </w:t>
      </w:r>
    </w:p>
    <w:p w:rsidR="003872E3" w:rsidRPr="004322BF" w:rsidRDefault="003872E3" w:rsidP="003872E3">
      <w:pPr>
        <w:rPr>
          <w:i/>
          <w:sz w:val="28"/>
          <w:szCs w:val="28"/>
        </w:rPr>
      </w:pPr>
      <w:r w:rsidRPr="004322BF">
        <w:rPr>
          <w:sz w:val="28"/>
          <w:szCs w:val="28"/>
        </w:rPr>
        <w:t xml:space="preserve"> </w:t>
      </w:r>
      <w:r w:rsidRPr="004322BF">
        <w:rPr>
          <w:i/>
          <w:sz w:val="28"/>
          <w:szCs w:val="28"/>
        </w:rPr>
        <w:t>Методологическую основу составили следующие труды:</w:t>
      </w:r>
    </w:p>
    <w:p w:rsidR="003872E3" w:rsidRPr="004322BF" w:rsidRDefault="003872E3" w:rsidP="003872E3">
      <w:pPr>
        <w:rPr>
          <w:sz w:val="28"/>
          <w:szCs w:val="28"/>
        </w:rPr>
      </w:pPr>
      <w:r w:rsidRPr="004322BF">
        <w:rPr>
          <w:sz w:val="28"/>
          <w:szCs w:val="28"/>
        </w:rPr>
        <w:t xml:space="preserve"> - </w:t>
      </w:r>
      <w:r w:rsidRPr="004322BF">
        <w:rPr>
          <w:b/>
          <w:sz w:val="28"/>
          <w:szCs w:val="28"/>
        </w:rPr>
        <w:t xml:space="preserve">концепция </w:t>
      </w:r>
      <w:proofErr w:type="spellStart"/>
      <w:r w:rsidRPr="004322BF">
        <w:rPr>
          <w:b/>
          <w:sz w:val="28"/>
          <w:szCs w:val="28"/>
        </w:rPr>
        <w:t>деятельностного</w:t>
      </w:r>
      <w:proofErr w:type="spellEnd"/>
      <w:r w:rsidRPr="004322BF">
        <w:rPr>
          <w:b/>
          <w:sz w:val="28"/>
          <w:szCs w:val="28"/>
        </w:rPr>
        <w:t xml:space="preserve"> подхода</w:t>
      </w:r>
      <w:r w:rsidRPr="004322BF">
        <w:rPr>
          <w:sz w:val="28"/>
          <w:szCs w:val="28"/>
        </w:rPr>
        <w:t xml:space="preserve"> (работы А. Н. Леонтьева, С. Л. Рубинштейна)</w:t>
      </w:r>
      <w:proofErr w:type="gramStart"/>
      <w:r w:rsidRPr="004322BF">
        <w:rPr>
          <w:sz w:val="28"/>
          <w:szCs w:val="28"/>
        </w:rPr>
        <w:t xml:space="preserve"> ;</w:t>
      </w:r>
      <w:proofErr w:type="gramEnd"/>
    </w:p>
    <w:p w:rsidR="003872E3" w:rsidRPr="004322BF" w:rsidRDefault="003872E3" w:rsidP="003872E3">
      <w:pPr>
        <w:rPr>
          <w:sz w:val="28"/>
          <w:szCs w:val="28"/>
        </w:rPr>
      </w:pPr>
      <w:r w:rsidRPr="004322BF">
        <w:rPr>
          <w:sz w:val="28"/>
          <w:szCs w:val="28"/>
        </w:rPr>
        <w:t xml:space="preserve"> - </w:t>
      </w:r>
      <w:r w:rsidRPr="004322BF">
        <w:rPr>
          <w:b/>
          <w:sz w:val="28"/>
          <w:szCs w:val="28"/>
        </w:rPr>
        <w:t>идея развивающего обучения</w:t>
      </w:r>
      <w:r w:rsidRPr="004322BF">
        <w:rPr>
          <w:sz w:val="28"/>
          <w:szCs w:val="28"/>
        </w:rPr>
        <w:t xml:space="preserve"> (Л. С. </w:t>
      </w:r>
      <w:proofErr w:type="spellStart"/>
      <w:r w:rsidRPr="004322BF">
        <w:rPr>
          <w:sz w:val="28"/>
          <w:szCs w:val="28"/>
        </w:rPr>
        <w:t>Выготский</w:t>
      </w:r>
      <w:proofErr w:type="spellEnd"/>
      <w:r w:rsidRPr="004322BF">
        <w:rPr>
          <w:sz w:val="28"/>
          <w:szCs w:val="28"/>
        </w:rPr>
        <w:t>)</w:t>
      </w:r>
      <w:proofErr w:type="gramStart"/>
      <w:r w:rsidRPr="004322BF">
        <w:rPr>
          <w:sz w:val="28"/>
          <w:szCs w:val="28"/>
        </w:rPr>
        <w:t xml:space="preserve"> ;</w:t>
      </w:r>
      <w:proofErr w:type="gramEnd"/>
    </w:p>
    <w:p w:rsidR="003872E3" w:rsidRPr="004322BF" w:rsidRDefault="003872E3" w:rsidP="003872E3">
      <w:pPr>
        <w:rPr>
          <w:sz w:val="28"/>
          <w:szCs w:val="28"/>
        </w:rPr>
      </w:pPr>
      <w:r w:rsidRPr="004322BF">
        <w:rPr>
          <w:sz w:val="28"/>
          <w:szCs w:val="28"/>
        </w:rPr>
        <w:t xml:space="preserve"> - </w:t>
      </w:r>
      <w:r w:rsidRPr="004322BF">
        <w:rPr>
          <w:b/>
          <w:sz w:val="28"/>
          <w:szCs w:val="28"/>
        </w:rPr>
        <w:t>положения теории</w:t>
      </w:r>
      <w:r w:rsidRPr="004322BF">
        <w:rPr>
          <w:sz w:val="28"/>
          <w:szCs w:val="28"/>
        </w:rPr>
        <w:t xml:space="preserve"> Л. С. </w:t>
      </w:r>
      <w:proofErr w:type="spellStart"/>
      <w:r w:rsidRPr="004322BF">
        <w:rPr>
          <w:sz w:val="28"/>
          <w:szCs w:val="28"/>
        </w:rPr>
        <w:t>Выготского</w:t>
      </w:r>
      <w:proofErr w:type="spellEnd"/>
      <w:r w:rsidRPr="004322BF">
        <w:rPr>
          <w:sz w:val="28"/>
          <w:szCs w:val="28"/>
        </w:rPr>
        <w:t xml:space="preserve"> и Б. М. Теплова, нашедшие отражение в Концепции художественного образования о специфике художественно-творческого развития ребенка и праве каждого ребенка, независимо от уровня развития его способностей, на полноценное художественное образование;</w:t>
      </w:r>
    </w:p>
    <w:p w:rsidR="003872E3" w:rsidRPr="004322BF" w:rsidRDefault="003872E3" w:rsidP="003872E3">
      <w:pPr>
        <w:rPr>
          <w:sz w:val="28"/>
          <w:szCs w:val="28"/>
        </w:rPr>
      </w:pPr>
      <w:r w:rsidRPr="004322BF">
        <w:rPr>
          <w:sz w:val="28"/>
          <w:szCs w:val="28"/>
        </w:rPr>
        <w:t xml:space="preserve"> - </w:t>
      </w:r>
      <w:r w:rsidRPr="004322BF">
        <w:rPr>
          <w:b/>
          <w:sz w:val="28"/>
          <w:szCs w:val="28"/>
        </w:rPr>
        <w:t>теория игры</w:t>
      </w:r>
      <w:r w:rsidRPr="004322BF">
        <w:rPr>
          <w:sz w:val="28"/>
          <w:szCs w:val="28"/>
        </w:rPr>
        <w:t xml:space="preserve"> (представлена в работах Л. С. </w:t>
      </w:r>
      <w:proofErr w:type="spellStart"/>
      <w:r w:rsidRPr="004322BF">
        <w:rPr>
          <w:sz w:val="28"/>
          <w:szCs w:val="28"/>
        </w:rPr>
        <w:t>Выготского</w:t>
      </w:r>
      <w:proofErr w:type="spellEnd"/>
      <w:r w:rsidRPr="004322BF">
        <w:rPr>
          <w:sz w:val="28"/>
          <w:szCs w:val="28"/>
        </w:rPr>
        <w:t xml:space="preserve">, Д. Б. </w:t>
      </w:r>
      <w:proofErr w:type="spellStart"/>
      <w:r w:rsidRPr="004322BF">
        <w:rPr>
          <w:sz w:val="28"/>
          <w:szCs w:val="28"/>
        </w:rPr>
        <w:t>Эльконина</w:t>
      </w:r>
      <w:proofErr w:type="spellEnd"/>
      <w:r w:rsidRPr="004322BF">
        <w:rPr>
          <w:sz w:val="28"/>
          <w:szCs w:val="28"/>
        </w:rPr>
        <w:t xml:space="preserve">, А. Н. Леонтьева, М. Д. </w:t>
      </w:r>
      <w:proofErr w:type="spellStart"/>
      <w:r w:rsidRPr="004322BF">
        <w:rPr>
          <w:sz w:val="28"/>
          <w:szCs w:val="28"/>
        </w:rPr>
        <w:t>Маханевой</w:t>
      </w:r>
      <w:proofErr w:type="spellEnd"/>
      <w:r w:rsidRPr="004322BF">
        <w:rPr>
          <w:sz w:val="28"/>
          <w:szCs w:val="28"/>
        </w:rPr>
        <w:t>, Л. В. Артемовой и др.)</w:t>
      </w:r>
      <w:proofErr w:type="gramStart"/>
      <w:r w:rsidRPr="004322BF">
        <w:rPr>
          <w:sz w:val="28"/>
          <w:szCs w:val="28"/>
        </w:rPr>
        <w:t xml:space="preserve"> ;</w:t>
      </w:r>
      <w:proofErr w:type="gramEnd"/>
    </w:p>
    <w:p w:rsidR="003872E3" w:rsidRDefault="003872E3" w:rsidP="003872E3">
      <w:pPr>
        <w:rPr>
          <w:sz w:val="28"/>
          <w:szCs w:val="28"/>
        </w:rPr>
      </w:pPr>
      <w:r w:rsidRPr="004322BF">
        <w:rPr>
          <w:sz w:val="28"/>
          <w:szCs w:val="28"/>
        </w:rPr>
        <w:t xml:space="preserve"> Теоретическая база опыта основана на исследованиях </w:t>
      </w:r>
      <w:proofErr w:type="spellStart"/>
      <w:r w:rsidRPr="004322BF">
        <w:rPr>
          <w:sz w:val="28"/>
          <w:szCs w:val="28"/>
        </w:rPr>
        <w:t>психолого</w:t>
      </w:r>
      <w:proofErr w:type="spellEnd"/>
      <w:r w:rsidRPr="004322BF">
        <w:rPr>
          <w:sz w:val="28"/>
          <w:szCs w:val="28"/>
        </w:rPr>
        <w:t xml:space="preserve"> - педагогической и методической литературы. </w:t>
      </w:r>
      <w:proofErr w:type="gramStart"/>
      <w:r w:rsidRPr="004322BF">
        <w:rPr>
          <w:sz w:val="28"/>
          <w:szCs w:val="28"/>
        </w:rPr>
        <w:t xml:space="preserve">Были изучены «Художественное творчество и ребенок» под редакцией Н. А. Ветлугиной, «Воображение и творчество в детском возрасте» Л. С. </w:t>
      </w:r>
      <w:proofErr w:type="spellStart"/>
      <w:r w:rsidRPr="004322BF">
        <w:rPr>
          <w:sz w:val="28"/>
          <w:szCs w:val="28"/>
        </w:rPr>
        <w:t>Выготский</w:t>
      </w:r>
      <w:proofErr w:type="spellEnd"/>
      <w:r w:rsidRPr="004322BF">
        <w:rPr>
          <w:sz w:val="28"/>
          <w:szCs w:val="28"/>
        </w:rPr>
        <w:t xml:space="preserve">, «Изобразительная деятельность и художественное развитие дошкольников» </w:t>
      </w:r>
      <w:r w:rsidRPr="004322BF">
        <w:rPr>
          <w:sz w:val="28"/>
          <w:szCs w:val="28"/>
        </w:rPr>
        <w:lastRenderedPageBreak/>
        <w:t xml:space="preserve">Т. Г. Козакова, «Развитие дошкольника в изобразительной деятельности» Г. Г. Григорьева, «Преемственность в формировании художественного творчества детей» Т. С. Комарова, О. Ю. Зырянова, «Изобразительная деятельность в детском саду» Н. П. </w:t>
      </w:r>
      <w:proofErr w:type="spellStart"/>
      <w:r w:rsidRPr="004322BF">
        <w:rPr>
          <w:sz w:val="28"/>
          <w:szCs w:val="28"/>
        </w:rPr>
        <w:t>Сакулина</w:t>
      </w:r>
      <w:proofErr w:type="spellEnd"/>
      <w:r w:rsidRPr="004322BF">
        <w:rPr>
          <w:sz w:val="28"/>
          <w:szCs w:val="28"/>
        </w:rPr>
        <w:t>, Т. С. Комарова</w:t>
      </w:r>
      <w:proofErr w:type="gramEnd"/>
      <w:r w:rsidRPr="004322BF">
        <w:rPr>
          <w:sz w:val="28"/>
          <w:szCs w:val="28"/>
        </w:rPr>
        <w:t xml:space="preserve">. Авторы этих трудов придавали большое значение развитию художественно-творческих способностей детей, рассматривали специфику организации занятий по изобразительной деятельности. </w:t>
      </w:r>
    </w:p>
    <w:p w:rsidR="003872E3" w:rsidRPr="004322BF" w:rsidRDefault="003872E3" w:rsidP="003872E3">
      <w:pPr>
        <w:rPr>
          <w:sz w:val="28"/>
          <w:szCs w:val="28"/>
        </w:rPr>
      </w:pPr>
      <w:proofErr w:type="gramStart"/>
      <w:r w:rsidRPr="004322BF">
        <w:rPr>
          <w:rFonts w:ascii="Times New Roman" w:hAnsi="Times New Roman"/>
          <w:sz w:val="28"/>
          <w:szCs w:val="28"/>
        </w:rPr>
        <w:t xml:space="preserve">Однако в нашей группе на начало </w:t>
      </w:r>
      <w:proofErr w:type="spellStart"/>
      <w:r w:rsidRPr="004322BF">
        <w:rPr>
          <w:rFonts w:ascii="Times New Roman" w:hAnsi="Times New Roman"/>
          <w:sz w:val="28"/>
          <w:szCs w:val="28"/>
        </w:rPr>
        <w:t>межаттестационного</w:t>
      </w:r>
      <w:proofErr w:type="spellEnd"/>
      <w:r w:rsidRPr="004322BF">
        <w:rPr>
          <w:rFonts w:ascii="Times New Roman" w:hAnsi="Times New Roman"/>
          <w:sz w:val="28"/>
          <w:szCs w:val="28"/>
        </w:rPr>
        <w:t xml:space="preserve"> периода у детей наблюдаются недостаточно сформированные умения</w:t>
      </w:r>
      <w:r w:rsidRPr="004322BF">
        <w:rPr>
          <w:sz w:val="28"/>
          <w:szCs w:val="28"/>
        </w:rPr>
        <w:t xml:space="preserve"> выделять, называть, группировать произведения по видам искусства; созерцать красоту окружающего мира, через  изобразительные навыки и умения;     Все перечисленные характеристики являются необходимыми предпосылками для перехода на следующий уровень начального общего образования, успешной адаптации к условиям жизни в общеобразовательной организации и требованиям образовательной деятельности;</w:t>
      </w:r>
      <w:proofErr w:type="gramEnd"/>
      <w:r w:rsidRPr="004322BF">
        <w:rPr>
          <w:sz w:val="28"/>
          <w:szCs w:val="28"/>
        </w:rPr>
        <w:t xml:space="preserve">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 у разных детей в силу различий в условиях жизни и индивидуальных особенностей развития конкретного ребенка</w:t>
      </w:r>
    </w:p>
    <w:p w:rsidR="003872E3" w:rsidRPr="004322BF" w:rsidRDefault="003872E3" w:rsidP="003872E3">
      <w:pPr>
        <w:rPr>
          <w:sz w:val="28"/>
          <w:szCs w:val="28"/>
        </w:rPr>
      </w:pPr>
      <w:r w:rsidRPr="004322BF">
        <w:rPr>
          <w:sz w:val="28"/>
          <w:szCs w:val="28"/>
        </w:rPr>
        <w:t xml:space="preserve"> </w:t>
      </w:r>
      <w:proofErr w:type="gramStart"/>
      <w:r w:rsidRPr="004322BF">
        <w:rPr>
          <w:sz w:val="28"/>
          <w:szCs w:val="28"/>
        </w:rPr>
        <w:t xml:space="preserve">В своей работе я  опиралась на методические разработки Ю. В. </w:t>
      </w:r>
      <w:proofErr w:type="spellStart"/>
      <w:r w:rsidRPr="004322BF">
        <w:rPr>
          <w:sz w:val="28"/>
          <w:szCs w:val="28"/>
        </w:rPr>
        <w:t>Рузановой</w:t>
      </w:r>
      <w:proofErr w:type="spellEnd"/>
      <w:r w:rsidRPr="004322BF">
        <w:rPr>
          <w:sz w:val="28"/>
          <w:szCs w:val="28"/>
        </w:rPr>
        <w:t xml:space="preserve"> «Развитие моторики рук у дошкольников в нетрадиционной изобразительной деятельности», А. М. </w:t>
      </w:r>
      <w:proofErr w:type="spellStart"/>
      <w:r w:rsidRPr="004322BF">
        <w:rPr>
          <w:sz w:val="28"/>
          <w:szCs w:val="28"/>
        </w:rPr>
        <w:t>Вербенец</w:t>
      </w:r>
      <w:proofErr w:type="spellEnd"/>
      <w:r w:rsidRPr="004322BF">
        <w:rPr>
          <w:sz w:val="28"/>
          <w:szCs w:val="28"/>
        </w:rPr>
        <w:t xml:space="preserve"> «Образовательная область «Художественное творчество»», программу художественного воспитания обучения и развития детей 2-7 лет «Цветные ладошки» И. А. Лыковой, технологию ТРИЗ Г. С. </w:t>
      </w:r>
      <w:proofErr w:type="spellStart"/>
      <w:r w:rsidRPr="004322BF">
        <w:rPr>
          <w:sz w:val="28"/>
          <w:szCs w:val="28"/>
        </w:rPr>
        <w:t>Альтшуллер</w:t>
      </w:r>
      <w:proofErr w:type="spellEnd"/>
      <w:r w:rsidRPr="004322BF">
        <w:rPr>
          <w:sz w:val="28"/>
          <w:szCs w:val="28"/>
        </w:rPr>
        <w:t xml:space="preserve"> - эти авторы предлагают новые формы, методы и приемы организации продуктивной деятельности детей дошкольного возраста</w:t>
      </w:r>
      <w:proofErr w:type="gramEnd"/>
      <w:r w:rsidRPr="004322BF">
        <w:rPr>
          <w:sz w:val="28"/>
          <w:szCs w:val="28"/>
        </w:rPr>
        <w:t xml:space="preserve"> в современных условиях. </w:t>
      </w:r>
    </w:p>
    <w:p w:rsidR="003872E3" w:rsidRPr="004322BF" w:rsidRDefault="003872E3" w:rsidP="003872E3">
      <w:pPr>
        <w:rPr>
          <w:sz w:val="28"/>
          <w:szCs w:val="28"/>
        </w:rPr>
      </w:pPr>
      <w:r w:rsidRPr="004322BF">
        <w:rPr>
          <w:sz w:val="28"/>
          <w:szCs w:val="28"/>
        </w:rPr>
        <w:t xml:space="preserve"> </w:t>
      </w:r>
      <w:proofErr w:type="gramStart"/>
      <w:r w:rsidRPr="004322BF">
        <w:rPr>
          <w:sz w:val="28"/>
          <w:szCs w:val="28"/>
        </w:rPr>
        <w:t xml:space="preserve">Результаты исследований известных психологов (Л. С. </w:t>
      </w:r>
      <w:proofErr w:type="spellStart"/>
      <w:r w:rsidRPr="004322BF">
        <w:rPr>
          <w:sz w:val="28"/>
          <w:szCs w:val="28"/>
        </w:rPr>
        <w:t>Выготский</w:t>
      </w:r>
      <w:proofErr w:type="spellEnd"/>
      <w:r w:rsidRPr="004322BF">
        <w:rPr>
          <w:sz w:val="28"/>
          <w:szCs w:val="28"/>
        </w:rPr>
        <w:t xml:space="preserve">, </w:t>
      </w:r>
      <w:proofErr w:type="gramEnd"/>
    </w:p>
    <w:p w:rsidR="003872E3" w:rsidRPr="004322BF" w:rsidRDefault="003872E3" w:rsidP="003872E3">
      <w:pPr>
        <w:rPr>
          <w:sz w:val="28"/>
          <w:szCs w:val="28"/>
        </w:rPr>
      </w:pPr>
      <w:r w:rsidRPr="004322BF">
        <w:rPr>
          <w:sz w:val="28"/>
          <w:szCs w:val="28"/>
        </w:rPr>
        <w:t xml:space="preserve"> </w:t>
      </w:r>
      <w:proofErr w:type="gramStart"/>
      <w:r w:rsidRPr="004322BF">
        <w:rPr>
          <w:sz w:val="28"/>
          <w:szCs w:val="28"/>
        </w:rPr>
        <w:t xml:space="preserve">В. В. Давыдов, А. В. Запорожец, В. Т. Кудрявцев, Н. Н. </w:t>
      </w:r>
      <w:proofErr w:type="spellStart"/>
      <w:r w:rsidRPr="004322BF">
        <w:rPr>
          <w:sz w:val="28"/>
          <w:szCs w:val="28"/>
        </w:rPr>
        <w:t>Поддьяков</w:t>
      </w:r>
      <w:proofErr w:type="spellEnd"/>
      <w:r w:rsidRPr="004322BF">
        <w:rPr>
          <w:sz w:val="28"/>
          <w:szCs w:val="28"/>
        </w:rPr>
        <w:t>) и педагогов</w:t>
      </w:r>
      <w:proofErr w:type="gramEnd"/>
    </w:p>
    <w:p w:rsidR="003872E3" w:rsidRPr="004322BF" w:rsidRDefault="003872E3" w:rsidP="003872E3">
      <w:pPr>
        <w:rPr>
          <w:sz w:val="28"/>
          <w:szCs w:val="28"/>
        </w:rPr>
      </w:pPr>
      <w:r w:rsidRPr="004322BF">
        <w:rPr>
          <w:sz w:val="28"/>
          <w:szCs w:val="28"/>
        </w:rPr>
        <w:t xml:space="preserve"> (Н. В. Ветлугина, Т. Г. Казакова, Л. А. Парамонова, Н. П. </w:t>
      </w:r>
      <w:proofErr w:type="spellStart"/>
      <w:r w:rsidRPr="004322BF">
        <w:rPr>
          <w:sz w:val="28"/>
          <w:szCs w:val="28"/>
        </w:rPr>
        <w:t>Сакулина</w:t>
      </w:r>
      <w:proofErr w:type="spellEnd"/>
      <w:r w:rsidRPr="004322BF">
        <w:rPr>
          <w:sz w:val="28"/>
          <w:szCs w:val="28"/>
        </w:rPr>
        <w:t xml:space="preserve">, Е. А. </w:t>
      </w:r>
      <w:proofErr w:type="spellStart"/>
      <w:r w:rsidRPr="004322BF">
        <w:rPr>
          <w:sz w:val="28"/>
          <w:szCs w:val="28"/>
        </w:rPr>
        <w:t>Флерина</w:t>
      </w:r>
      <w:proofErr w:type="spellEnd"/>
      <w:r w:rsidRPr="004322BF">
        <w:rPr>
          <w:sz w:val="28"/>
          <w:szCs w:val="28"/>
        </w:rPr>
        <w:t>) показали, что творческие способности детей раскрываются уже в дошкольном детстве и при этом имеют специфические особенности:</w:t>
      </w:r>
    </w:p>
    <w:p w:rsidR="003872E3" w:rsidRPr="004322BF" w:rsidRDefault="003872E3" w:rsidP="003872E3">
      <w:pPr>
        <w:rPr>
          <w:sz w:val="28"/>
          <w:szCs w:val="28"/>
        </w:rPr>
      </w:pPr>
      <w:r w:rsidRPr="004322BF">
        <w:rPr>
          <w:sz w:val="28"/>
          <w:szCs w:val="28"/>
        </w:rPr>
        <w:t xml:space="preserve"> 1) доминирование </w:t>
      </w:r>
      <w:proofErr w:type="gramStart"/>
      <w:r w:rsidRPr="004322BF">
        <w:rPr>
          <w:sz w:val="28"/>
          <w:szCs w:val="28"/>
        </w:rPr>
        <w:t>процесса над результатом</w:t>
      </w:r>
      <w:proofErr w:type="gramEnd"/>
      <w:r w:rsidRPr="004322BF">
        <w:rPr>
          <w:sz w:val="28"/>
          <w:szCs w:val="28"/>
        </w:rPr>
        <w:t>, поскольку ребенка-</w:t>
      </w:r>
    </w:p>
    <w:p w:rsidR="003872E3" w:rsidRPr="004322BF" w:rsidRDefault="003872E3" w:rsidP="003872E3">
      <w:pPr>
        <w:rPr>
          <w:sz w:val="28"/>
          <w:szCs w:val="28"/>
        </w:rPr>
      </w:pPr>
      <w:r w:rsidRPr="004322BF">
        <w:rPr>
          <w:sz w:val="28"/>
          <w:szCs w:val="28"/>
        </w:rPr>
        <w:lastRenderedPageBreak/>
        <w:t xml:space="preserve"> дошкольника в большей степени увлекает сама деятельность, нежели ее</w:t>
      </w:r>
    </w:p>
    <w:p w:rsidR="003872E3" w:rsidRPr="004322BF" w:rsidRDefault="003872E3" w:rsidP="003872E3">
      <w:pPr>
        <w:rPr>
          <w:sz w:val="28"/>
          <w:szCs w:val="28"/>
        </w:rPr>
      </w:pPr>
      <w:r w:rsidRPr="004322BF">
        <w:rPr>
          <w:sz w:val="28"/>
          <w:szCs w:val="28"/>
        </w:rPr>
        <w:t xml:space="preserve"> продукт (рисунок, пластический образ, конструкция, инсталляция)</w:t>
      </w:r>
      <w:proofErr w:type="gramStart"/>
      <w:r w:rsidRPr="004322BF">
        <w:rPr>
          <w:sz w:val="28"/>
          <w:szCs w:val="28"/>
        </w:rPr>
        <w:t xml:space="preserve"> ;</w:t>
      </w:r>
      <w:proofErr w:type="gramEnd"/>
    </w:p>
    <w:p w:rsidR="003872E3" w:rsidRPr="004322BF" w:rsidRDefault="003872E3" w:rsidP="003872E3">
      <w:pPr>
        <w:rPr>
          <w:sz w:val="28"/>
          <w:szCs w:val="28"/>
        </w:rPr>
      </w:pPr>
      <w:r w:rsidRPr="004322BF">
        <w:rPr>
          <w:sz w:val="28"/>
          <w:szCs w:val="28"/>
        </w:rPr>
        <w:t xml:space="preserve"> 2) субъективная новизна детских изобретений, творческих находок и</w:t>
      </w:r>
    </w:p>
    <w:p w:rsidR="003872E3" w:rsidRPr="004322BF" w:rsidRDefault="003872E3" w:rsidP="003872E3">
      <w:pPr>
        <w:rPr>
          <w:sz w:val="28"/>
          <w:szCs w:val="28"/>
        </w:rPr>
      </w:pPr>
      <w:r w:rsidRPr="004322BF">
        <w:rPr>
          <w:sz w:val="28"/>
          <w:szCs w:val="28"/>
        </w:rPr>
        <w:t xml:space="preserve"> открытий в отличие от новизны и социальной ценности результатов</w:t>
      </w:r>
    </w:p>
    <w:p w:rsidR="003872E3" w:rsidRPr="004322BF" w:rsidRDefault="003872E3" w:rsidP="003872E3">
      <w:pPr>
        <w:rPr>
          <w:sz w:val="28"/>
          <w:szCs w:val="28"/>
        </w:rPr>
      </w:pPr>
      <w:r w:rsidRPr="004322BF">
        <w:rPr>
          <w:sz w:val="28"/>
          <w:szCs w:val="28"/>
        </w:rPr>
        <w:t xml:space="preserve"> творчества взрослых людей;</w:t>
      </w:r>
    </w:p>
    <w:p w:rsidR="003872E3" w:rsidRPr="004322BF" w:rsidRDefault="003872E3" w:rsidP="003872E3">
      <w:pPr>
        <w:rPr>
          <w:sz w:val="28"/>
          <w:szCs w:val="28"/>
        </w:rPr>
      </w:pPr>
      <w:r w:rsidRPr="004322BF">
        <w:rPr>
          <w:sz w:val="28"/>
          <w:szCs w:val="28"/>
        </w:rPr>
        <w:t xml:space="preserve"> 3) легкость, беглость, быстрота возникновения замыслов и в то же время</w:t>
      </w:r>
    </w:p>
    <w:p w:rsidR="003872E3" w:rsidRDefault="003872E3" w:rsidP="003872E3">
      <w:pPr>
        <w:rPr>
          <w:sz w:val="28"/>
          <w:szCs w:val="28"/>
        </w:rPr>
      </w:pPr>
      <w:r w:rsidRPr="004322BF">
        <w:rPr>
          <w:sz w:val="28"/>
          <w:szCs w:val="28"/>
        </w:rPr>
        <w:t xml:space="preserve"> их неустойчивость, быстрая смена и трансформация.</w:t>
      </w:r>
    </w:p>
    <w:p w:rsidR="00E614D2" w:rsidRPr="00E614D2" w:rsidRDefault="00E614D2" w:rsidP="00E614D2">
      <w:pPr>
        <w:rPr>
          <w:sz w:val="28"/>
          <w:szCs w:val="28"/>
        </w:rPr>
      </w:pPr>
      <w:r w:rsidRPr="00E614D2">
        <w:rPr>
          <w:sz w:val="28"/>
          <w:szCs w:val="28"/>
        </w:rPr>
        <w:t xml:space="preserve">Литература. </w:t>
      </w:r>
    </w:p>
    <w:p w:rsidR="00E614D2" w:rsidRPr="00E614D2" w:rsidRDefault="00E614D2" w:rsidP="00E614D2">
      <w:pPr>
        <w:rPr>
          <w:sz w:val="28"/>
          <w:szCs w:val="28"/>
        </w:rPr>
      </w:pPr>
      <w:r w:rsidRPr="00E614D2">
        <w:rPr>
          <w:sz w:val="28"/>
          <w:szCs w:val="28"/>
        </w:rPr>
        <w:t xml:space="preserve"> 1.. Бочкарева, И. Л. Изобразительное искусство как средство Художественного воспитания личности. Проблема человека в свете современных социально-философских наук (Выпуск 3) [Электронный ресурс] – Режим доступа: http://www.egpu.ru</w:t>
      </w:r>
    </w:p>
    <w:p w:rsidR="00E614D2" w:rsidRPr="00E614D2" w:rsidRDefault="00E614D2" w:rsidP="00E614D2">
      <w:pPr>
        <w:rPr>
          <w:sz w:val="28"/>
          <w:szCs w:val="28"/>
        </w:rPr>
      </w:pPr>
      <w:r w:rsidRPr="00E614D2">
        <w:rPr>
          <w:sz w:val="28"/>
          <w:szCs w:val="28"/>
        </w:rPr>
        <w:t xml:space="preserve"> 2. Закон об образовании в Российской Федерации. </w:t>
      </w:r>
    </w:p>
    <w:p w:rsidR="00E614D2" w:rsidRPr="00E614D2" w:rsidRDefault="00E614D2" w:rsidP="00E614D2">
      <w:pPr>
        <w:rPr>
          <w:sz w:val="28"/>
          <w:szCs w:val="28"/>
        </w:rPr>
      </w:pPr>
      <w:r w:rsidRPr="00E614D2">
        <w:rPr>
          <w:sz w:val="28"/>
          <w:szCs w:val="28"/>
        </w:rPr>
        <w:t xml:space="preserve"> 3. </w:t>
      </w:r>
      <w:proofErr w:type="spellStart"/>
      <w:r w:rsidRPr="00E614D2">
        <w:rPr>
          <w:sz w:val="28"/>
          <w:szCs w:val="28"/>
        </w:rPr>
        <w:t>Зацепина</w:t>
      </w:r>
      <w:proofErr w:type="spellEnd"/>
      <w:r w:rsidRPr="00E614D2">
        <w:rPr>
          <w:sz w:val="28"/>
          <w:szCs w:val="28"/>
        </w:rPr>
        <w:t>, М. Б. Культура досуга в семье [Электронный ресурс] – Режим доступа: http://sdo-journal.ru</w:t>
      </w:r>
    </w:p>
    <w:p w:rsidR="00E614D2" w:rsidRPr="00E614D2" w:rsidRDefault="00E614D2" w:rsidP="00E614D2">
      <w:pPr>
        <w:rPr>
          <w:sz w:val="28"/>
          <w:szCs w:val="28"/>
        </w:rPr>
      </w:pPr>
      <w:r w:rsidRPr="00E614D2">
        <w:rPr>
          <w:sz w:val="28"/>
          <w:szCs w:val="28"/>
        </w:rPr>
        <w:t xml:space="preserve"> 4. Козлова С., Куликова Т. Дошкольная педагогика. - М. – Академия, 2001. </w:t>
      </w:r>
    </w:p>
    <w:p w:rsidR="00E614D2" w:rsidRPr="00E614D2" w:rsidRDefault="00E614D2" w:rsidP="00E614D2">
      <w:pPr>
        <w:rPr>
          <w:sz w:val="28"/>
          <w:szCs w:val="28"/>
        </w:rPr>
      </w:pPr>
      <w:r w:rsidRPr="00E614D2">
        <w:rPr>
          <w:sz w:val="28"/>
          <w:szCs w:val="28"/>
        </w:rPr>
        <w:t xml:space="preserve"> 5. Концепции долгосрочного социально-экономического развития Российской Федерации на период до 2020 г. [Электронный ресурс] – Режим доступа: http://www.ifap.ru</w:t>
      </w:r>
    </w:p>
    <w:p w:rsidR="00E614D2" w:rsidRPr="00E614D2" w:rsidRDefault="00E614D2" w:rsidP="00E614D2">
      <w:pPr>
        <w:rPr>
          <w:sz w:val="28"/>
          <w:szCs w:val="28"/>
        </w:rPr>
      </w:pPr>
      <w:r w:rsidRPr="00E614D2">
        <w:rPr>
          <w:sz w:val="28"/>
          <w:szCs w:val="28"/>
        </w:rPr>
        <w:t xml:space="preserve"> 6. Концепция дошкольного воспитания. </w:t>
      </w:r>
    </w:p>
    <w:p w:rsidR="00E614D2" w:rsidRPr="00E614D2" w:rsidRDefault="00E614D2" w:rsidP="00E614D2">
      <w:pPr>
        <w:rPr>
          <w:sz w:val="28"/>
          <w:szCs w:val="28"/>
        </w:rPr>
      </w:pPr>
      <w:r w:rsidRPr="00E614D2">
        <w:rPr>
          <w:sz w:val="28"/>
          <w:szCs w:val="28"/>
        </w:rPr>
        <w:t xml:space="preserve"> 7. Типовое положение о дошкольном образовательном учреждении. </w:t>
      </w:r>
    </w:p>
    <w:p w:rsidR="00E614D2" w:rsidRPr="00E614D2" w:rsidRDefault="00E614D2" w:rsidP="00E614D2">
      <w:pPr>
        <w:rPr>
          <w:sz w:val="28"/>
          <w:szCs w:val="28"/>
        </w:rPr>
      </w:pPr>
      <w:r w:rsidRPr="00E614D2">
        <w:rPr>
          <w:sz w:val="28"/>
          <w:szCs w:val="28"/>
        </w:rPr>
        <w:t xml:space="preserve"> 8. ФГОС. – М. - Центр педагогического образования 2014.</w:t>
      </w:r>
    </w:p>
    <w:p w:rsidR="00E614D2" w:rsidRDefault="00E614D2" w:rsidP="00E614D2"/>
    <w:p w:rsidR="00B5286B" w:rsidRPr="00E47558" w:rsidRDefault="00B5286B" w:rsidP="00B5286B">
      <w:pPr>
        <w:autoSpaceDE w:val="0"/>
        <w:autoSpaceDN w:val="0"/>
        <w:adjustRightInd w:val="0"/>
        <w:spacing w:after="0" w:line="360" w:lineRule="auto"/>
        <w:ind w:firstLine="900"/>
        <w:jc w:val="both"/>
        <w:rPr>
          <w:rFonts w:ascii="Times New Roman" w:hAnsi="Times New Roman"/>
          <w:sz w:val="28"/>
          <w:szCs w:val="28"/>
        </w:rPr>
      </w:pPr>
    </w:p>
    <w:p w:rsidR="00B5286B" w:rsidRPr="00E47558" w:rsidRDefault="00B5286B" w:rsidP="00B5286B">
      <w:pPr>
        <w:tabs>
          <w:tab w:val="left" w:pos="9355"/>
        </w:tabs>
        <w:autoSpaceDE w:val="0"/>
        <w:autoSpaceDN w:val="0"/>
        <w:adjustRightInd w:val="0"/>
        <w:spacing w:after="0" w:line="360" w:lineRule="auto"/>
        <w:ind w:right="708" w:firstLine="900"/>
        <w:jc w:val="both"/>
        <w:rPr>
          <w:rFonts w:ascii="Times New Roman" w:eastAsia="Times New Roman" w:hAnsi="Times New Roman"/>
          <w:b/>
          <w:bCs/>
          <w:sz w:val="28"/>
          <w:szCs w:val="28"/>
          <w:lang w:eastAsia="ru-RU"/>
        </w:rPr>
      </w:pPr>
    </w:p>
    <w:p w:rsidR="00D07351" w:rsidRDefault="00D07351"/>
    <w:sectPr w:rsidR="00D07351" w:rsidSect="00D073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851D1"/>
    <w:multiLevelType w:val="hybridMultilevel"/>
    <w:tmpl w:val="7DD60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7764E9"/>
    <w:multiLevelType w:val="hybridMultilevel"/>
    <w:tmpl w:val="E85A575C"/>
    <w:lvl w:ilvl="0" w:tplc="B7222F08">
      <w:start w:val="1"/>
      <w:numFmt w:val="decimal"/>
      <w:lvlText w:val="%1."/>
      <w:lvlJc w:val="left"/>
      <w:pPr>
        <w:ind w:left="720" w:hanging="360"/>
      </w:pPr>
      <w:rPr>
        <w:b w:val="0"/>
      </w:rPr>
    </w:lvl>
    <w:lvl w:ilvl="1" w:tplc="C2C0DE9C">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22BF"/>
    <w:rsid w:val="001432A8"/>
    <w:rsid w:val="002252DF"/>
    <w:rsid w:val="003872E3"/>
    <w:rsid w:val="004322BF"/>
    <w:rsid w:val="004E291A"/>
    <w:rsid w:val="004F1FC2"/>
    <w:rsid w:val="00570B1F"/>
    <w:rsid w:val="005D225E"/>
    <w:rsid w:val="007B73B8"/>
    <w:rsid w:val="00880E1C"/>
    <w:rsid w:val="008B056B"/>
    <w:rsid w:val="008C7724"/>
    <w:rsid w:val="00B5286B"/>
    <w:rsid w:val="00D07351"/>
    <w:rsid w:val="00D2178E"/>
    <w:rsid w:val="00D3798C"/>
    <w:rsid w:val="00D62243"/>
    <w:rsid w:val="00E614D2"/>
    <w:rsid w:val="00E74E8D"/>
    <w:rsid w:val="00F743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2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ик_без"/>
    <w:rsid w:val="004322BF"/>
    <w:rPr>
      <w:rFonts w:ascii="Times New Roman" w:hAnsi="Times New Roman" w:cs="Times New Roman" w:hint="default"/>
      <w:b/>
      <w:bCs/>
      <w:sz w:val="28"/>
    </w:rPr>
  </w:style>
  <w:style w:type="paragraph" w:styleId="a4">
    <w:name w:val="List Paragraph"/>
    <w:basedOn w:val="a"/>
    <w:qFormat/>
    <w:rsid w:val="00B5286B"/>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4043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19</Pages>
  <Words>4550</Words>
  <Characters>25935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7</cp:revision>
  <dcterms:created xsi:type="dcterms:W3CDTF">2016-03-20T11:08:00Z</dcterms:created>
  <dcterms:modified xsi:type="dcterms:W3CDTF">2016-03-22T16:40:00Z</dcterms:modified>
</cp:coreProperties>
</file>