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F6" w:rsidRDefault="003240F6" w:rsidP="003240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0ABE">
        <w:rPr>
          <w:rFonts w:ascii="Times New Roman" w:hAnsi="Times New Roman" w:cs="Times New Roman"/>
          <w:b/>
          <w:bCs/>
          <w:sz w:val="28"/>
          <w:szCs w:val="28"/>
        </w:rPr>
        <w:t>«Школьный музей – центр духовно-нравственного воспитания учащихся  в  рамках  ФГОС».</w:t>
      </w:r>
    </w:p>
    <w:p w:rsidR="003240F6" w:rsidRDefault="00D41745" w:rsidP="003240F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(Савинова Галина </w:t>
      </w:r>
      <w:r w:rsidR="003240F6" w:rsidRPr="00860600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лексеевна</w:t>
      </w:r>
      <w:r w:rsidR="003240F6" w:rsidRPr="00860600">
        <w:rPr>
          <w:rFonts w:ascii="Times New Roman" w:hAnsi="Times New Roman" w:cs="Times New Roman"/>
          <w:bCs/>
          <w:sz w:val="24"/>
          <w:szCs w:val="24"/>
        </w:rPr>
        <w:t>, Степанова П</w:t>
      </w:r>
      <w:r>
        <w:rPr>
          <w:rFonts w:ascii="Times New Roman" w:hAnsi="Times New Roman" w:cs="Times New Roman"/>
          <w:bCs/>
          <w:sz w:val="24"/>
          <w:szCs w:val="24"/>
        </w:rPr>
        <w:t xml:space="preserve">олина </w:t>
      </w:r>
      <w:r w:rsidR="003240F6" w:rsidRPr="00860600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асильевна</w:t>
      </w:r>
      <w:r w:rsidR="00AC654A">
        <w:rPr>
          <w:rFonts w:ascii="Times New Roman" w:hAnsi="Times New Roman" w:cs="Times New Roman"/>
          <w:bCs/>
          <w:sz w:val="24"/>
          <w:szCs w:val="24"/>
        </w:rPr>
        <w:t xml:space="preserve"> МБ</w:t>
      </w:r>
      <w:r w:rsidR="003240F6">
        <w:rPr>
          <w:rFonts w:ascii="Times New Roman" w:hAnsi="Times New Roman" w:cs="Times New Roman"/>
          <w:bCs/>
          <w:sz w:val="24"/>
          <w:szCs w:val="24"/>
        </w:rPr>
        <w:t xml:space="preserve">ОУ «СОШ №7» </w:t>
      </w:r>
      <w:r>
        <w:rPr>
          <w:rFonts w:ascii="Times New Roman" w:hAnsi="Times New Roman" w:cs="Times New Roman"/>
          <w:bCs/>
          <w:sz w:val="24"/>
          <w:szCs w:val="24"/>
        </w:rPr>
        <w:t>МО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Мирнинский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район» </w:t>
      </w:r>
      <w:r w:rsidR="003240F6">
        <w:rPr>
          <w:rFonts w:ascii="Times New Roman" w:hAnsi="Times New Roman" w:cs="Times New Roman"/>
          <w:bCs/>
          <w:sz w:val="24"/>
          <w:szCs w:val="24"/>
        </w:rPr>
        <w:t>г. Мирный Р</w:t>
      </w:r>
      <w:proofErr w:type="gramStart"/>
      <w:r w:rsidR="003240F6">
        <w:rPr>
          <w:rFonts w:ascii="Times New Roman" w:hAnsi="Times New Roman" w:cs="Times New Roman"/>
          <w:bCs/>
          <w:sz w:val="24"/>
          <w:szCs w:val="24"/>
        </w:rPr>
        <w:t>С(</w:t>
      </w:r>
      <w:proofErr w:type="gramEnd"/>
      <w:r w:rsidR="003240F6">
        <w:rPr>
          <w:rFonts w:ascii="Times New Roman" w:hAnsi="Times New Roman" w:cs="Times New Roman"/>
          <w:bCs/>
          <w:sz w:val="24"/>
          <w:szCs w:val="24"/>
        </w:rPr>
        <w:t>Я))</w:t>
      </w:r>
    </w:p>
    <w:p w:rsidR="003240F6" w:rsidRDefault="003240F6" w:rsidP="003240F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240F6" w:rsidRPr="00860600" w:rsidRDefault="003240F6" w:rsidP="003240F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М</w:t>
      </w:r>
      <w:r w:rsidRPr="00E002F2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узей – хранитель прошлого. Там хранятся подлинные 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экспонаты, документы, </w:t>
      </w:r>
      <w:r w:rsidRPr="00E002F2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имеющие историческую ценность, отражающие историю и традиции народа,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города, школы. Вашему вниманию представлена статья о школьном музее «</w:t>
      </w:r>
      <w:proofErr w:type="spellStart"/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Кыталык</w:t>
      </w:r>
      <w:proofErr w:type="spellEnd"/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» как центре духовно-нравственного, гражданского воспитания учащихся в соответствии с требованиями ФГОС.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0ABE">
        <w:rPr>
          <w:rFonts w:ascii="Times New Roman" w:hAnsi="Times New Roman" w:cs="Times New Roman"/>
          <w:bCs/>
          <w:iCs/>
          <w:sz w:val="28"/>
          <w:szCs w:val="28"/>
        </w:rPr>
        <w:t xml:space="preserve">Духовно-нравственное воспитание - это педагогически организованный процесс усвоения и принятия </w:t>
      </w:r>
      <w:proofErr w:type="gramStart"/>
      <w:r w:rsidRPr="00D40ABE">
        <w:rPr>
          <w:rFonts w:ascii="Times New Roman" w:hAnsi="Times New Roman" w:cs="Times New Roman"/>
          <w:bCs/>
          <w:iCs/>
          <w:sz w:val="28"/>
          <w:szCs w:val="28"/>
        </w:rPr>
        <w:t>обучающимися</w:t>
      </w:r>
      <w:proofErr w:type="gramEnd"/>
      <w:r w:rsidRPr="00D40ABE">
        <w:rPr>
          <w:rFonts w:ascii="Times New Roman" w:hAnsi="Times New Roman" w:cs="Times New Roman"/>
          <w:bCs/>
          <w:iCs/>
          <w:sz w:val="28"/>
          <w:szCs w:val="28"/>
        </w:rPr>
        <w:t xml:space="preserve"> базовых национальных ценностей, освоение системы общечеловеческих ценностей - культурных, семейных, духовных, нравственных.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0ABE">
        <w:rPr>
          <w:rFonts w:ascii="Times New Roman" w:hAnsi="Times New Roman" w:cs="Times New Roman"/>
          <w:bCs/>
          <w:iCs/>
          <w:sz w:val="28"/>
          <w:szCs w:val="28"/>
        </w:rPr>
        <w:t>Целью духовно-нравственного воспитания является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</w:t>
      </w:r>
    </w:p>
    <w:p w:rsidR="003240F6" w:rsidRPr="00D40ABE" w:rsidRDefault="00AC654A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2015 года  начали работать по</w:t>
      </w:r>
      <w:r w:rsidR="003240F6" w:rsidRPr="00D40ABE">
        <w:rPr>
          <w:rFonts w:ascii="Times New Roman" w:hAnsi="Times New Roman" w:cs="Times New Roman"/>
          <w:sz w:val="28"/>
          <w:szCs w:val="28"/>
        </w:rPr>
        <w:t xml:space="preserve"> ФГОС в основной школе. Отличительной особенностью нового стандарта является его деятельностный характер, ставящий главной целью развитие и самореализацию личности учащегося, которая предполагает создание социально открытого пространства, когда каждый педагог, учащийся, родитель разделяют ключевые смыслы духовных и нравственных идеалов и ценностей, положенных в основание данных стандартов, стремясь к их реализации в практической жизнедеятельности.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Задачи духовно-нравственного воспитания: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1) воспитание гражданственности, патриотизма;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2) воспитание нравственных чувств и этического сознания;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3) семейное воспитание;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3) воспитание трудолюбия, творческого отношения к учению, труду, жизни;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4) формирование ценностного отношения к здоровью и здоровому образу жизни;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5) экологическое воспитание;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6) эстетическое воспитание.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Данные задачи решаются  в рамках   урочной, внеурочной, внешкольной деятельности, социальных и культурных практик, социальных субъектов-участников воспитания: семьи, общественных организаций, учреждений дополнительного образования, культуры и спорта, СМИ, традиционных российских религиозных объединений.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Мы хотим остановиться на одном аспекте внеурочной деятельности – проектно-исследовательской работе учащихся на базе школьного музея.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 xml:space="preserve">Министерство образования РФ в своём письме от 12 марта 2003 года рассматривает музеи образовательных учреждений как эффективное средство нравственного, патриотического и гражданского воспитания детей и </w:t>
      </w:r>
      <w:r w:rsidRPr="00D40ABE">
        <w:rPr>
          <w:rFonts w:ascii="Times New Roman" w:hAnsi="Times New Roman" w:cs="Times New Roman"/>
          <w:sz w:val="28"/>
          <w:szCs w:val="28"/>
        </w:rPr>
        <w:lastRenderedPageBreak/>
        <w:t>рекомендует уделять внимание практической деятельности музеев, осуществлять взаимодействие с органами муниципалитета.</w:t>
      </w:r>
    </w:p>
    <w:p w:rsidR="003240F6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Музей средней школы №7 относится к музеям исторического профиля. В нём важное место занимают экспозиции о деятельности школьного научного общества</w:t>
      </w:r>
      <w:r w:rsidR="00AC654A">
        <w:rPr>
          <w:rFonts w:ascii="Times New Roman" w:hAnsi="Times New Roman" w:cs="Times New Roman"/>
          <w:sz w:val="28"/>
          <w:szCs w:val="28"/>
        </w:rPr>
        <w:t xml:space="preserve"> (ШНО)</w:t>
      </w:r>
      <w:r w:rsidRPr="00D40AB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40ABE">
        <w:rPr>
          <w:rFonts w:ascii="Times New Roman" w:hAnsi="Times New Roman" w:cs="Times New Roman"/>
          <w:sz w:val="28"/>
          <w:szCs w:val="28"/>
        </w:rPr>
        <w:t>Кыталык</w:t>
      </w:r>
      <w:proofErr w:type="spellEnd"/>
      <w:r w:rsidRPr="00D40ABE">
        <w:rPr>
          <w:rFonts w:ascii="Times New Roman" w:hAnsi="Times New Roman" w:cs="Times New Roman"/>
          <w:sz w:val="28"/>
          <w:szCs w:val="28"/>
        </w:rPr>
        <w:t>», созданного в 1993 году, и истории школы, которая в 2013 – 2014 учебном г</w:t>
      </w:r>
      <w:r w:rsidR="00AC654A">
        <w:rPr>
          <w:rFonts w:ascii="Times New Roman" w:hAnsi="Times New Roman" w:cs="Times New Roman"/>
          <w:sz w:val="28"/>
          <w:szCs w:val="28"/>
        </w:rPr>
        <w:t>оду отметила</w:t>
      </w:r>
      <w:r w:rsidRPr="00D40ABE">
        <w:rPr>
          <w:rFonts w:ascii="Times New Roman" w:hAnsi="Times New Roman" w:cs="Times New Roman"/>
          <w:sz w:val="28"/>
          <w:szCs w:val="28"/>
        </w:rPr>
        <w:t xml:space="preserve"> свой 50-летний юбилей. В ноябре 2013 года ШНО «</w:t>
      </w:r>
      <w:proofErr w:type="spellStart"/>
      <w:r w:rsidRPr="00D40ABE">
        <w:rPr>
          <w:rFonts w:ascii="Times New Roman" w:hAnsi="Times New Roman" w:cs="Times New Roman"/>
          <w:sz w:val="28"/>
          <w:szCs w:val="28"/>
        </w:rPr>
        <w:t>Кыталык</w:t>
      </w:r>
      <w:proofErr w:type="spellEnd"/>
      <w:r w:rsidRPr="00D40ABE">
        <w:rPr>
          <w:rFonts w:ascii="Times New Roman" w:hAnsi="Times New Roman" w:cs="Times New Roman"/>
          <w:sz w:val="28"/>
          <w:szCs w:val="28"/>
        </w:rPr>
        <w:t xml:space="preserve">» отметило 20-летний юбилей. </w:t>
      </w:r>
    </w:p>
    <w:p w:rsidR="003240F6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 xml:space="preserve">Музей открылся 25 апреля 2005 года в нашей школе №7 (руководители Савинова Г. А., Слащёва И. В., Степанова П.В.). 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Экспозиции школьного музея:</w:t>
      </w:r>
    </w:p>
    <w:p w:rsidR="003240F6" w:rsidRPr="00D40ABE" w:rsidRDefault="003240F6" w:rsidP="003240F6">
      <w:pPr>
        <w:pStyle w:val="a4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r w:rsidRPr="00D40ABE">
        <w:rPr>
          <w:sz w:val="28"/>
          <w:szCs w:val="28"/>
        </w:rPr>
        <w:t xml:space="preserve"> - </w:t>
      </w:r>
      <w:r w:rsidRPr="00D40ABE">
        <w:rPr>
          <w:rFonts w:eastAsiaTheme="minorEastAsia"/>
          <w:kern w:val="24"/>
          <w:sz w:val="28"/>
          <w:szCs w:val="28"/>
        </w:rPr>
        <w:t>«Становление и развитие школьного научного общества «</w:t>
      </w:r>
      <w:proofErr w:type="spellStart"/>
      <w:r w:rsidRPr="00D40ABE">
        <w:rPr>
          <w:rFonts w:eastAsiaTheme="minorEastAsia"/>
          <w:kern w:val="24"/>
          <w:sz w:val="28"/>
          <w:szCs w:val="28"/>
        </w:rPr>
        <w:t>Кыталык</w:t>
      </w:r>
      <w:proofErr w:type="spellEnd"/>
      <w:r w:rsidRPr="00D40ABE">
        <w:rPr>
          <w:rFonts w:eastAsiaTheme="minorEastAsia"/>
          <w:kern w:val="24"/>
          <w:sz w:val="28"/>
          <w:szCs w:val="28"/>
        </w:rPr>
        <w:t>»».</w:t>
      </w:r>
    </w:p>
    <w:p w:rsidR="003240F6" w:rsidRPr="00D40ABE" w:rsidRDefault="003240F6" w:rsidP="003240F6">
      <w:pPr>
        <w:pStyle w:val="a4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r w:rsidRPr="00D40ABE">
        <w:rPr>
          <w:rFonts w:eastAsiaTheme="minorEastAsia"/>
          <w:kern w:val="24"/>
          <w:sz w:val="28"/>
          <w:szCs w:val="28"/>
        </w:rPr>
        <w:t xml:space="preserve">- «История средней школы №7: школа вчера, сегодня, завтра» </w:t>
      </w:r>
    </w:p>
    <w:p w:rsidR="003240F6" w:rsidRPr="00D40ABE" w:rsidRDefault="003240F6" w:rsidP="003240F6">
      <w:pPr>
        <w:pStyle w:val="a4"/>
        <w:spacing w:before="0" w:beforeAutospacing="0" w:after="0" w:afterAutospacing="0"/>
        <w:rPr>
          <w:sz w:val="28"/>
          <w:szCs w:val="28"/>
        </w:rPr>
      </w:pPr>
      <w:r w:rsidRPr="00D40ABE">
        <w:rPr>
          <w:rFonts w:eastAsiaTheme="minorEastAsia"/>
          <w:kern w:val="24"/>
          <w:sz w:val="28"/>
          <w:szCs w:val="28"/>
        </w:rPr>
        <w:t>- «Учителями славится Россия»</w:t>
      </w:r>
    </w:p>
    <w:p w:rsidR="003240F6" w:rsidRPr="00D40ABE" w:rsidRDefault="003240F6" w:rsidP="003240F6">
      <w:pPr>
        <w:pStyle w:val="a3"/>
        <w:ind w:left="0"/>
        <w:rPr>
          <w:sz w:val="28"/>
          <w:szCs w:val="28"/>
        </w:rPr>
      </w:pPr>
      <w:r w:rsidRPr="00D40ABE">
        <w:rPr>
          <w:rFonts w:eastAsiaTheme="minorEastAsia"/>
          <w:kern w:val="24"/>
          <w:sz w:val="28"/>
          <w:szCs w:val="28"/>
        </w:rPr>
        <w:t>- «Ими гордится школа»</w:t>
      </w:r>
    </w:p>
    <w:p w:rsidR="003240F6" w:rsidRPr="00D40ABE" w:rsidRDefault="003240F6" w:rsidP="003240F6">
      <w:pPr>
        <w:pStyle w:val="a3"/>
        <w:ind w:left="0"/>
        <w:rPr>
          <w:sz w:val="28"/>
          <w:szCs w:val="28"/>
        </w:rPr>
      </w:pPr>
      <w:r w:rsidRPr="00D40ABE">
        <w:rPr>
          <w:rFonts w:eastAsiaTheme="minorEastAsia"/>
          <w:kern w:val="24"/>
          <w:sz w:val="28"/>
          <w:szCs w:val="28"/>
        </w:rPr>
        <w:t>- «Наш город и район»</w:t>
      </w:r>
    </w:p>
    <w:p w:rsidR="003240F6" w:rsidRPr="00D40ABE" w:rsidRDefault="003240F6" w:rsidP="003240F6">
      <w:pPr>
        <w:pStyle w:val="a3"/>
        <w:ind w:left="0"/>
        <w:rPr>
          <w:sz w:val="28"/>
          <w:szCs w:val="28"/>
        </w:rPr>
      </w:pPr>
      <w:r w:rsidRPr="00D40ABE">
        <w:rPr>
          <w:rFonts w:eastAsiaTheme="minorEastAsia"/>
          <w:kern w:val="24"/>
          <w:sz w:val="28"/>
          <w:szCs w:val="28"/>
        </w:rPr>
        <w:t>- «Якутия в Великой Отечественной войне»</w:t>
      </w:r>
    </w:p>
    <w:p w:rsidR="003240F6" w:rsidRPr="00D40ABE" w:rsidRDefault="003240F6" w:rsidP="003240F6">
      <w:pPr>
        <w:pStyle w:val="a3"/>
        <w:ind w:left="0"/>
        <w:rPr>
          <w:sz w:val="28"/>
          <w:szCs w:val="28"/>
        </w:rPr>
      </w:pPr>
      <w:r w:rsidRPr="00D40ABE">
        <w:rPr>
          <w:rFonts w:eastAsiaTheme="minorEastAsia"/>
          <w:kern w:val="24"/>
          <w:sz w:val="28"/>
          <w:szCs w:val="28"/>
        </w:rPr>
        <w:t>- «Люди – вот что алмазная россыпь…»  (из истории АК «АЛРОСА»)</w:t>
      </w:r>
    </w:p>
    <w:p w:rsidR="003240F6" w:rsidRDefault="003240F6" w:rsidP="003240F6">
      <w:pPr>
        <w:pStyle w:val="a3"/>
        <w:ind w:left="0"/>
        <w:rPr>
          <w:rFonts w:eastAsiaTheme="minorEastAsia"/>
          <w:kern w:val="24"/>
          <w:sz w:val="28"/>
          <w:szCs w:val="28"/>
        </w:rPr>
      </w:pPr>
      <w:r w:rsidRPr="00D40ABE">
        <w:rPr>
          <w:rFonts w:eastAsiaTheme="minorEastAsia"/>
          <w:kern w:val="24"/>
          <w:sz w:val="28"/>
          <w:szCs w:val="28"/>
        </w:rPr>
        <w:t>- Сменные экспозиции о животном и растительном мире Якутии, геологии.</w:t>
      </w:r>
    </w:p>
    <w:p w:rsidR="003240F6" w:rsidRDefault="003240F6" w:rsidP="003240F6">
      <w:pPr>
        <w:pStyle w:val="a3"/>
        <w:ind w:left="0"/>
        <w:jc w:val="center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noProof/>
          <w:color w:val="404040"/>
          <w:kern w:val="24"/>
          <w:sz w:val="28"/>
          <w:szCs w:val="28"/>
        </w:rPr>
        <w:drawing>
          <wp:inline distT="0" distB="0" distL="0" distR="0">
            <wp:extent cx="3689225" cy="27670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14" cy="277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0F6" w:rsidRPr="00804F0A" w:rsidRDefault="003240F6" w:rsidP="003240F6">
      <w:pPr>
        <w:pStyle w:val="a3"/>
        <w:ind w:left="0"/>
        <w:jc w:val="center"/>
        <w:rPr>
          <w:rFonts w:eastAsiaTheme="minorEastAsia"/>
          <w:kern w:val="24"/>
        </w:rPr>
      </w:pPr>
      <w:r w:rsidRPr="00804F0A">
        <w:rPr>
          <w:rFonts w:eastAsiaTheme="minorEastAsia"/>
          <w:kern w:val="24"/>
        </w:rPr>
        <w:t>Рис.1 Экспозиции школьного музея</w:t>
      </w:r>
    </w:p>
    <w:p w:rsidR="003240F6" w:rsidRDefault="003240F6" w:rsidP="003240F6">
      <w:pPr>
        <w:pStyle w:val="a3"/>
        <w:ind w:left="0"/>
        <w:rPr>
          <w:rFonts w:eastAsiaTheme="minorEastAsia"/>
          <w:kern w:val="24"/>
          <w:sz w:val="28"/>
          <w:szCs w:val="28"/>
        </w:rPr>
      </w:pPr>
    </w:p>
    <w:p w:rsidR="003240F6" w:rsidRPr="00D40ABE" w:rsidRDefault="003240F6" w:rsidP="003240F6">
      <w:pPr>
        <w:pStyle w:val="a3"/>
        <w:ind w:left="0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ab/>
        <w:t>Новые стандарты предполагают тесное сотрудничество родительского сообщества со школой, в том числе и через проектную деятельность учащихся.</w:t>
      </w:r>
    </w:p>
    <w:p w:rsidR="003240F6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BE">
        <w:rPr>
          <w:rFonts w:ascii="Times New Roman" w:hAnsi="Times New Roman" w:cs="Times New Roman"/>
          <w:sz w:val="28"/>
          <w:szCs w:val="28"/>
        </w:rPr>
        <w:t>Советом музея  совместно с педагогами была разработана система использования проектов учащихся на школьных родительских лекто</w:t>
      </w:r>
      <w:r>
        <w:rPr>
          <w:rFonts w:ascii="Times New Roman" w:hAnsi="Times New Roman" w:cs="Times New Roman"/>
          <w:sz w:val="28"/>
          <w:szCs w:val="28"/>
        </w:rPr>
        <w:t>риях и  родительских собраниях.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3260C"/>
          <w:sz w:val="28"/>
          <w:szCs w:val="28"/>
        </w:rPr>
      </w:pPr>
      <w:r w:rsidRPr="00D40ABE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Первоначально была проведена анкета среди учащихся и родительской общественности. Были опрошены учащиеся 7 - 10 классов, которые пишут проекты, всего 32 человека. 83% учащихся имеют желание писать проекты совместно с родителями. </w:t>
      </w:r>
    </w:p>
    <w:p w:rsidR="003240F6" w:rsidRDefault="003240F6" w:rsidP="003240F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</w:pPr>
      <w:r w:rsidRPr="00D40ABE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Были опрошены родители 7-10 классов. 87% родителей показали свое желание посещать лектории, организованные учащимися. 75% согласны, чтобы </w:t>
      </w:r>
      <w:r w:rsidRPr="00D40ABE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lastRenderedPageBreak/>
        <w:t>их ребенок был лектором. И только 36% родителей отметили, что могли бы написать совместный семейный проект.</w:t>
      </w:r>
    </w:p>
    <w:p w:rsidR="003240F6" w:rsidRDefault="003240F6" w:rsidP="003240F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</w:pPr>
      <w:r w:rsidRPr="00576B84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После обработки анкет Совет музея  сформировал «Банк проектов» по обозначенным родителями темам: здоровый образ жизни, краеведение, народная педагогика, Я – гражданин, экология и др. </w:t>
      </w:r>
    </w:p>
    <w:p w:rsidR="003240F6" w:rsidRDefault="003240F6" w:rsidP="003240F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Дети пишут проекты, пользуясь материалами музея, литературой, архивными документами, фотодокументами. Наш музей не только хранитель проектов, здесь также проходят традиционные школьные мероприятия: уроки мужества, классные часы, заседания Совета лидеров, школьного научного общества «</w:t>
      </w:r>
      <w:proofErr w:type="spellStart"/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Кыталык</w:t>
      </w:r>
      <w:proofErr w:type="spellEnd"/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» лектории для детей и родителей, учителей – ветеранов, выпускников и гостей школы, традиционные экскурсии для первоклассников и их родителей. Совет музея участвует во всех патриотических, юбилейных мероприятиях, проводимых школой, городом, районом.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Основные виды проектов, которые ребята представляют на конференциях и лекториях: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240F6" w:rsidRPr="00D40ABE" w:rsidRDefault="003240F6" w:rsidP="003240F6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D40ABE">
        <w:rPr>
          <w:sz w:val="28"/>
          <w:szCs w:val="28"/>
        </w:rPr>
        <w:t>и</w:t>
      </w:r>
      <w:r>
        <w:rPr>
          <w:sz w:val="28"/>
          <w:szCs w:val="28"/>
        </w:rPr>
        <w:t>ндивидуальные проекты</w:t>
      </w:r>
      <w:proofErr w:type="gramEnd"/>
      <w:r w:rsidRPr="00D40ABE">
        <w:rPr>
          <w:sz w:val="28"/>
          <w:szCs w:val="28"/>
        </w:rPr>
        <w:t>;</w:t>
      </w:r>
    </w:p>
    <w:p w:rsidR="003240F6" w:rsidRPr="00D40ABE" w:rsidRDefault="003240F6" w:rsidP="003240F6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D40ABE">
        <w:rPr>
          <w:sz w:val="28"/>
          <w:szCs w:val="28"/>
        </w:rPr>
        <w:t xml:space="preserve">семейные проекты; </w:t>
      </w:r>
    </w:p>
    <w:p w:rsidR="003240F6" w:rsidRDefault="003240F6" w:rsidP="003240F6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D40ABE">
        <w:rPr>
          <w:sz w:val="28"/>
          <w:szCs w:val="28"/>
        </w:rPr>
        <w:t>коллективные проекты.</w:t>
      </w:r>
    </w:p>
    <w:p w:rsidR="003240F6" w:rsidRPr="00EB27DF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7DF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AC654A">
        <w:rPr>
          <w:rFonts w:ascii="Times New Roman" w:hAnsi="Times New Roman" w:cs="Times New Roman"/>
          <w:sz w:val="28"/>
          <w:szCs w:val="28"/>
        </w:rPr>
        <w:t xml:space="preserve">70 - </w:t>
      </w:r>
      <w:proofErr w:type="spellStart"/>
      <w:r w:rsidR="00AC654A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AC654A">
        <w:rPr>
          <w:rFonts w:ascii="Times New Roman" w:hAnsi="Times New Roman" w:cs="Times New Roman"/>
          <w:sz w:val="28"/>
          <w:szCs w:val="28"/>
        </w:rPr>
        <w:t xml:space="preserve"> Великой Победы </w:t>
      </w:r>
      <w:r w:rsidRPr="00EB27DF">
        <w:rPr>
          <w:rFonts w:ascii="Times New Roman" w:hAnsi="Times New Roman" w:cs="Times New Roman"/>
          <w:sz w:val="28"/>
          <w:szCs w:val="28"/>
        </w:rPr>
        <w:t>успешно прошла презентация проекта</w:t>
      </w:r>
      <w:r w:rsidR="00AC654A">
        <w:rPr>
          <w:rFonts w:ascii="Times New Roman" w:hAnsi="Times New Roman" w:cs="Times New Roman"/>
          <w:sz w:val="28"/>
          <w:szCs w:val="28"/>
        </w:rPr>
        <w:t xml:space="preserve">  </w:t>
      </w:r>
      <w:r w:rsidRPr="00EB27DF">
        <w:rPr>
          <w:rFonts w:ascii="Times New Roman" w:hAnsi="Times New Roman" w:cs="Times New Roman"/>
          <w:sz w:val="28"/>
          <w:szCs w:val="28"/>
        </w:rPr>
        <w:t xml:space="preserve"> «Этот день мы приближали как могли» - об учителях-ветеранах </w:t>
      </w:r>
      <w:r w:rsidR="00AC654A">
        <w:rPr>
          <w:rFonts w:ascii="Times New Roman" w:hAnsi="Times New Roman" w:cs="Times New Roman"/>
          <w:sz w:val="28"/>
          <w:szCs w:val="28"/>
        </w:rPr>
        <w:t xml:space="preserve">трудового фронта </w:t>
      </w:r>
      <w:proofErr w:type="spellStart"/>
      <w:r w:rsidR="00AC654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C654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AC654A">
        <w:rPr>
          <w:rFonts w:ascii="Times New Roman" w:hAnsi="Times New Roman" w:cs="Times New Roman"/>
          <w:sz w:val="28"/>
          <w:szCs w:val="28"/>
        </w:rPr>
        <w:t>ирный</w:t>
      </w:r>
      <w:proofErr w:type="spellEnd"/>
      <w:r w:rsidR="00AC654A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3240F6" w:rsidRDefault="003240F6" w:rsidP="00324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20-летнего</w:t>
      </w:r>
      <w:r w:rsidRPr="00EB27DF">
        <w:rPr>
          <w:rFonts w:ascii="Times New Roman" w:hAnsi="Times New Roman" w:cs="Times New Roman"/>
          <w:sz w:val="28"/>
          <w:szCs w:val="28"/>
        </w:rPr>
        <w:t xml:space="preserve"> юбилея Конституции РФ, Дня рождения </w:t>
      </w:r>
      <w:proofErr w:type="spellStart"/>
      <w:r w:rsidRPr="00EB27DF">
        <w:rPr>
          <w:rFonts w:ascii="Times New Roman" w:hAnsi="Times New Roman" w:cs="Times New Roman"/>
          <w:sz w:val="28"/>
          <w:szCs w:val="28"/>
        </w:rPr>
        <w:t>Мирнинского</w:t>
      </w:r>
      <w:proofErr w:type="spellEnd"/>
      <w:r w:rsidRPr="00EB27DF">
        <w:rPr>
          <w:rFonts w:ascii="Times New Roman" w:hAnsi="Times New Roman" w:cs="Times New Roman"/>
          <w:sz w:val="28"/>
          <w:szCs w:val="28"/>
        </w:rPr>
        <w:t xml:space="preserve"> района традиционно проводится защита проектов «Символы самостоятельности и ответственности». </w:t>
      </w:r>
    </w:p>
    <w:p w:rsidR="003240F6" w:rsidRDefault="003240F6" w:rsidP="00FF16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семьи Ивановых затрагивает темы формирования здорового образа жизни, семейных традиций воспитания. Приложением к проекту стал видеоролик о спортивных достижениях семьи.</w:t>
      </w:r>
    </w:p>
    <w:p w:rsidR="003240F6" w:rsidRDefault="003240F6" w:rsidP="003240F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04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2313" cy="2574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7195" cy="257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F6" w:rsidRDefault="003240F6" w:rsidP="003240F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04F0A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04F0A">
        <w:rPr>
          <w:rFonts w:ascii="Times New Roman" w:hAnsi="Times New Roman" w:cs="Times New Roman"/>
          <w:sz w:val="24"/>
          <w:szCs w:val="24"/>
        </w:rPr>
        <w:t xml:space="preserve"> Семья Ивановых</w:t>
      </w:r>
    </w:p>
    <w:p w:rsidR="003240F6" w:rsidRPr="00804F0A" w:rsidRDefault="003240F6" w:rsidP="003240F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240F6" w:rsidRPr="00860600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3260C"/>
          <w:sz w:val="28"/>
          <w:szCs w:val="28"/>
        </w:rPr>
      </w:pPr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На собрании родителей и учащихся 8А класса было решено создать  коллективный  детско-родительский проект «Люди, вот что алмазная россыпь!», который был написан в рамках </w:t>
      </w:r>
      <w:proofErr w:type="spellStart"/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профориентационной</w:t>
      </w:r>
      <w:proofErr w:type="spellEnd"/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работы. </w:t>
      </w:r>
    </w:p>
    <w:p w:rsidR="003240F6" w:rsidRPr="00860600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3260C"/>
          <w:sz w:val="28"/>
          <w:szCs w:val="28"/>
        </w:rPr>
      </w:pPr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lastRenderedPageBreak/>
        <w:t xml:space="preserve">В нем собран материал о профессиях и трудовых династиях родительской общественности класса, работающих в АК «АЛРОСА». Приложением к проекту стали справочник «Мир профессий» и электронная викторина «Алмазам дарят имена». </w:t>
      </w:r>
    </w:p>
    <w:p w:rsidR="003240F6" w:rsidRPr="00860600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3260C"/>
          <w:sz w:val="28"/>
          <w:szCs w:val="28"/>
        </w:rPr>
      </w:pPr>
      <w:proofErr w:type="gramStart"/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Проект получил Диплом </w:t>
      </w:r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en-US"/>
        </w:rPr>
        <w:t>I</w:t>
      </w:r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степени на районном конкурсе проектов «Алмазная россыпь проектов» и был отмечен Дипломом </w:t>
      </w:r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en-US"/>
        </w:rPr>
        <w:t>II</w:t>
      </w:r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степени на региональной НПК «Шаг в будущее».</w:t>
      </w:r>
      <w:proofErr w:type="gramEnd"/>
    </w:p>
    <w:p w:rsidR="003240F6" w:rsidRDefault="003240F6" w:rsidP="003240F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</w:pPr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В процессе работы над проектом учащиеся знакомились не только с трудовой историей своей семьи, но и города,  района. Класс стал победителем в номинации «Самый активный класс», участвуя в районной викторине, посвященной 55-летнему юбилею </w:t>
      </w:r>
      <w:proofErr w:type="spellStart"/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Якуталмаза</w:t>
      </w:r>
      <w:proofErr w:type="spellEnd"/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и АК «АЛРОСА».</w:t>
      </w:r>
    </w:p>
    <w:p w:rsidR="003240F6" w:rsidRDefault="003240F6" w:rsidP="003240F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</w:pPr>
    </w:p>
    <w:p w:rsidR="003240F6" w:rsidRDefault="003240F6" w:rsidP="003240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3227" cy="2687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19" cy="268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0F6" w:rsidRDefault="003240F6" w:rsidP="003240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4F0A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3Визитная карточка 8</w:t>
      </w:r>
      <w:r w:rsidRPr="00804F0A">
        <w:rPr>
          <w:rFonts w:ascii="Times New Roman" w:hAnsi="Times New Roman" w:cs="Times New Roman"/>
          <w:sz w:val="24"/>
          <w:szCs w:val="24"/>
        </w:rPr>
        <w:t>А класса</w:t>
      </w:r>
    </w:p>
    <w:p w:rsidR="003240F6" w:rsidRDefault="003240F6" w:rsidP="003240F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</w:pPr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После каждого лектория учащиеся проводят рефлексию своей деятельности (словесную, графическую, цветовую)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- </w:t>
      </w:r>
      <w:r w:rsidRPr="000376E1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рис.4 </w:t>
      </w:r>
    </w:p>
    <w:p w:rsidR="003240F6" w:rsidRDefault="003240F6" w:rsidP="003240F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3260C"/>
          <w:sz w:val="28"/>
          <w:szCs w:val="28"/>
        </w:rPr>
      </w:pPr>
      <w:r w:rsidRPr="000376E1">
        <w:rPr>
          <w:rFonts w:ascii="Times New Roman" w:hAnsi="Times New Roman" w:cs="Times New Roman"/>
          <w:noProof/>
          <w:color w:val="C3260C"/>
          <w:sz w:val="28"/>
          <w:szCs w:val="28"/>
          <w:lang w:eastAsia="ru-RU"/>
        </w:rPr>
        <w:drawing>
          <wp:inline distT="0" distB="0" distL="0" distR="0">
            <wp:extent cx="2918129" cy="218859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2897" cy="21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sz w:val="28"/>
          <w:szCs w:val="28"/>
        </w:rPr>
      </w:pPr>
      <w:r w:rsidRPr="00860600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Для нас очень важной была и оценка родителей: «Сегодня была горда за своего ребенка. Спасибо!».</w:t>
      </w:r>
    </w:p>
    <w:p w:rsidR="003240F6" w:rsidRPr="00D40ABE" w:rsidRDefault="003240F6" w:rsidP="003240F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76E1">
        <w:rPr>
          <w:b/>
          <w:sz w:val="28"/>
          <w:szCs w:val="28"/>
        </w:rPr>
        <w:t>Заключение.</w:t>
      </w:r>
      <w:r>
        <w:rPr>
          <w:sz w:val="28"/>
          <w:szCs w:val="28"/>
        </w:rPr>
        <w:t xml:space="preserve"> Че</w:t>
      </w:r>
      <w:r w:rsidRPr="00D40ABE">
        <w:rPr>
          <w:sz w:val="28"/>
          <w:szCs w:val="28"/>
        </w:rPr>
        <w:t xml:space="preserve">рез школьный музей происходит не только формирование, но и процесс превращения базовых ценностей в личностные ценностные смыслы и ориентиры. Именно это требует включения ребенка в процесс открытия для себя смысла той или иной ценности, определения </w:t>
      </w:r>
      <w:r w:rsidRPr="00D40ABE">
        <w:rPr>
          <w:sz w:val="28"/>
          <w:szCs w:val="28"/>
        </w:rPr>
        <w:lastRenderedPageBreak/>
        <w:t>собственного отношения к ней, формирования  опыта созидательной реализации этих ценностей на практике. </w:t>
      </w: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0F6" w:rsidRPr="00D40ABE" w:rsidRDefault="003240F6" w:rsidP="0032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7BE8" w:rsidRDefault="00007BE8"/>
    <w:sectPr w:rsidR="00007BE8" w:rsidSect="00860600">
      <w:head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371" w:rsidRDefault="00FC3371" w:rsidP="00737697">
      <w:pPr>
        <w:spacing w:after="0" w:line="240" w:lineRule="auto"/>
      </w:pPr>
      <w:r>
        <w:separator/>
      </w:r>
    </w:p>
  </w:endnote>
  <w:endnote w:type="continuationSeparator" w:id="0">
    <w:p w:rsidR="00FC3371" w:rsidRDefault="00FC3371" w:rsidP="00737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371" w:rsidRDefault="00FC3371" w:rsidP="00737697">
      <w:pPr>
        <w:spacing w:after="0" w:line="240" w:lineRule="auto"/>
      </w:pPr>
      <w:r>
        <w:separator/>
      </w:r>
    </w:p>
  </w:footnote>
  <w:footnote w:type="continuationSeparator" w:id="0">
    <w:p w:rsidR="00FC3371" w:rsidRDefault="00FC3371" w:rsidP="00737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2501"/>
      <w:docPartObj>
        <w:docPartGallery w:val="Page Numbers (Top of Page)"/>
        <w:docPartUnique/>
      </w:docPartObj>
    </w:sdtPr>
    <w:sdtEndPr/>
    <w:sdtContent>
      <w:p w:rsidR="00FF16FD" w:rsidRDefault="00FC337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654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60600" w:rsidRDefault="00FC337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645A5"/>
    <w:multiLevelType w:val="hybridMultilevel"/>
    <w:tmpl w:val="BBB6B5C2"/>
    <w:lvl w:ilvl="0" w:tplc="C12EBA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40F6"/>
    <w:rsid w:val="00007BE8"/>
    <w:rsid w:val="003240F6"/>
    <w:rsid w:val="004F1169"/>
    <w:rsid w:val="00737697"/>
    <w:rsid w:val="00AC654A"/>
    <w:rsid w:val="00B04B2C"/>
    <w:rsid w:val="00D41745"/>
    <w:rsid w:val="00E54795"/>
    <w:rsid w:val="00FC3371"/>
    <w:rsid w:val="00FF1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0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24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24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40F6"/>
  </w:style>
  <w:style w:type="paragraph" w:styleId="a7">
    <w:name w:val="Balloon Text"/>
    <w:basedOn w:val="a"/>
    <w:link w:val="a8"/>
    <w:uiPriority w:val="99"/>
    <w:semiHidden/>
    <w:unhideWhenUsed/>
    <w:rsid w:val="0032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40F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FF1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16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0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24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24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40F6"/>
  </w:style>
  <w:style w:type="paragraph" w:styleId="a7">
    <w:name w:val="Balloon Text"/>
    <w:basedOn w:val="a"/>
    <w:link w:val="a8"/>
    <w:uiPriority w:val="99"/>
    <w:semiHidden/>
    <w:unhideWhenUsed/>
    <w:rsid w:val="0032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4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1057</Words>
  <Characters>6028</Characters>
  <Application>Microsoft Office Word</Application>
  <DocSecurity>0</DocSecurity>
  <Lines>50</Lines>
  <Paragraphs>14</Paragraphs>
  <ScaleCrop>false</ScaleCrop>
  <Company/>
  <LinksUpToDate>false</LinksUpToDate>
  <CharactersWithSpaces>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218</dc:creator>
  <cp:lastModifiedBy>Галина</cp:lastModifiedBy>
  <cp:revision>7</cp:revision>
  <dcterms:created xsi:type="dcterms:W3CDTF">2014-04-03T00:28:00Z</dcterms:created>
  <dcterms:modified xsi:type="dcterms:W3CDTF">2016-05-08T13:08:00Z</dcterms:modified>
</cp:coreProperties>
</file>