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7A1C81">
        <w:rPr>
          <w:rFonts w:ascii="Times New Roman" w:hAnsi="Times New Roman" w:cs="Times New Roman"/>
          <w:sz w:val="28"/>
          <w:szCs w:val="28"/>
        </w:rPr>
        <w:t>43</w:t>
      </w:r>
    </w:p>
    <w:p w:rsidR="0065779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Тема: Духовная культура</w:t>
      </w:r>
    </w:p>
    <w:p w:rsidR="0065779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Цель: рассказать о духовной культуре народа в 14-15 веках</w:t>
      </w:r>
    </w:p>
    <w:p w:rsidR="0065779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 xml:space="preserve">Тип: </w:t>
      </w:r>
      <w:proofErr w:type="spellStart"/>
      <w:r w:rsidRPr="0065779B">
        <w:rPr>
          <w:rFonts w:ascii="Times New Roman" w:hAnsi="Times New Roman" w:cs="Times New Roman"/>
          <w:sz w:val="28"/>
          <w:szCs w:val="28"/>
        </w:rPr>
        <w:t>изуение</w:t>
      </w:r>
      <w:proofErr w:type="spellEnd"/>
      <w:r w:rsidRPr="0065779B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</w:p>
    <w:p w:rsidR="0065779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Метод: словесный, практический</w:t>
      </w:r>
    </w:p>
    <w:p w:rsidR="0065779B" w:rsidRP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65779B" w:rsidRPr="0065779B" w:rsidRDefault="0065779B" w:rsidP="00657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Орг. момент</w:t>
      </w:r>
    </w:p>
    <w:p w:rsidR="0065779B" w:rsidRPr="0065779B" w:rsidRDefault="0065779B" w:rsidP="00657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spellStart"/>
      <w:r w:rsidRPr="006577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7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779B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65779B" w:rsidRPr="0065779B" w:rsidRDefault="0065779B" w:rsidP="00657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Постановка цели</w:t>
      </w:r>
    </w:p>
    <w:p w:rsidR="0065779B" w:rsidRPr="0065779B" w:rsidRDefault="0065779B" w:rsidP="00657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79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культура это вид является зеркалом человеческой души.</w:t>
      </w:r>
    </w:p>
    <w:p w:rsidR="0065779B" w:rsidRDefault="00A97AE9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0.8pt;margin-top:23.6pt;width:123.05pt;height:44.6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21.05pt;margin-top:34.5pt;width:42.5pt;height:33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55.1pt;margin-top:34.5pt;width:3.65pt;height:39.2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50.3pt;margin-top:34.5pt;width:55.6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9.1pt;margin-top:23.6pt;width:151.3pt;height:50.1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90.4pt;margin-top:8.1pt;width:160.4pt;height:26.4pt;z-index:251658240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Духовная культура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41.15pt;margin-top:73.7pt;width:96.3pt;height:26.4pt;z-index:251663360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музыка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332.85pt;margin-top:73.7pt;width:96.3pt;height:45.55pt;z-index:251660288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письменная литература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01.35pt;margin-top:73.7pt;width:119.7pt;height:45.55pt;z-index:251659264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устное народное творчество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89.55pt;margin-top:73.7pt;width:100.85pt;height:26.4pt;z-index:251661312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традиции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3.6pt;margin-top:73.7pt;width:80.05pt;height:53.8pt;z-index:251662336">
            <v:textbox>
              <w:txbxContent>
                <w:p w:rsidR="0065779B" w:rsidRPr="0065779B" w:rsidRDefault="0065779B" w:rsidP="006577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обычаи и обряды </w:t>
                  </w:r>
                </w:p>
              </w:txbxContent>
            </v:textbox>
          </v:rect>
        </w:pict>
      </w:r>
      <w:r w:rsidR="0065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9B" w:rsidRPr="0065779B" w:rsidRDefault="0065779B" w:rsidP="0065779B">
      <w:pPr>
        <w:rPr>
          <w:rFonts w:ascii="Times New Roman" w:hAnsi="Times New Roman" w:cs="Times New Roman"/>
          <w:sz w:val="28"/>
          <w:szCs w:val="28"/>
        </w:rPr>
      </w:pPr>
    </w:p>
    <w:p w:rsidR="0065779B" w:rsidRPr="0065779B" w:rsidRDefault="0065779B" w:rsidP="0065779B">
      <w:pPr>
        <w:rPr>
          <w:rFonts w:ascii="Times New Roman" w:hAnsi="Times New Roman" w:cs="Times New Roman"/>
          <w:sz w:val="28"/>
          <w:szCs w:val="28"/>
        </w:rPr>
      </w:pPr>
    </w:p>
    <w:p w:rsidR="0065779B" w:rsidRPr="0065779B" w:rsidRDefault="0065779B" w:rsidP="0065779B">
      <w:pPr>
        <w:rPr>
          <w:rFonts w:ascii="Times New Roman" w:hAnsi="Times New Roman" w:cs="Times New Roman"/>
          <w:sz w:val="28"/>
          <w:szCs w:val="28"/>
        </w:rPr>
      </w:pPr>
    </w:p>
    <w:p w:rsidR="0065779B" w:rsidRDefault="0065779B" w:rsidP="0065779B">
      <w:pPr>
        <w:rPr>
          <w:rFonts w:ascii="Times New Roman" w:hAnsi="Times New Roman" w:cs="Times New Roman"/>
          <w:sz w:val="28"/>
          <w:szCs w:val="28"/>
        </w:rPr>
      </w:pPr>
    </w:p>
    <w:p w:rsid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14-15 веках основные произведения литературы племен и родов, населявших территорию Казахстана, передавались устно из поколения в поколение, они явились основой возникновения и развития жанра </w:t>
      </w:r>
      <w:r w:rsidRPr="0065779B">
        <w:rPr>
          <w:rFonts w:ascii="Times New Roman" w:hAnsi="Times New Roman" w:cs="Times New Roman"/>
          <w:b/>
          <w:sz w:val="28"/>
          <w:szCs w:val="28"/>
        </w:rPr>
        <w:t>фольклора.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9B" w:rsidRDefault="0065779B" w:rsidP="0065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охватывает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народе:</w:t>
      </w:r>
    </w:p>
    <w:p w:rsid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</w:p>
    <w:p w:rsid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</w:t>
      </w:r>
    </w:p>
    <w:p w:rsid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</w:t>
      </w:r>
    </w:p>
    <w:p w:rsid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поговорки</w:t>
      </w:r>
    </w:p>
    <w:p w:rsid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65779B" w:rsidRPr="0065779B" w:rsidRDefault="0065779B" w:rsidP="006577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эпические поэмы</w:t>
      </w:r>
    </w:p>
    <w:p w:rsidR="0065779B" w:rsidRDefault="00703FE2" w:rsidP="007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Мифологические сюжеты:</w:t>
      </w:r>
    </w:p>
    <w:p w:rsidR="00703FE2" w:rsidRDefault="00703FE2" w:rsidP="00703F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Космоса и Земли из Хаоса</w:t>
      </w:r>
    </w:p>
    <w:p w:rsidR="00703FE2" w:rsidRDefault="00703FE2" w:rsidP="00703F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происхождение Солнца, Луны </w:t>
      </w:r>
    </w:p>
    <w:p w:rsidR="00703FE2" w:rsidRDefault="00703FE2" w:rsidP="00703F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Сказание о Солнце</w:t>
      </w:r>
    </w:p>
    <w:p w:rsidR="00703FE2" w:rsidRDefault="00703FE2" w:rsidP="00703F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Полярная звезда и Большая медведица</w:t>
      </w:r>
    </w:p>
    <w:p w:rsidR="00703FE2" w:rsidRDefault="00703FE2" w:rsidP="007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Сказки:</w:t>
      </w:r>
    </w:p>
    <w:p w:rsidR="00703FE2" w:rsidRDefault="00703FE2" w:rsidP="00703F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Куламерген-Жоямерген</w:t>
      </w:r>
      <w:proofErr w:type="spellEnd"/>
    </w:p>
    <w:p w:rsidR="00703FE2" w:rsidRDefault="00703FE2" w:rsidP="00703F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Батыр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вышедший из-под земли</w:t>
      </w:r>
    </w:p>
    <w:p w:rsidR="00703FE2" w:rsidRDefault="00703FE2" w:rsidP="00703F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Тостик</w:t>
      </w:r>
      <w:proofErr w:type="spellEnd"/>
    </w:p>
    <w:p w:rsidR="00703FE2" w:rsidRDefault="00703FE2" w:rsidP="00703F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Кендебай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саврасым конем</w:t>
      </w:r>
    </w:p>
    <w:p w:rsidR="00703FE2" w:rsidRDefault="00703FE2" w:rsidP="007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FE2" w:rsidRDefault="00703FE2" w:rsidP="007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13-15 веках наряду с устным народным творчеством появились образцы устной поэзии, созданные известными в народе авторами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Кетбуга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Сыпыра-жырау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Асан-Кайгы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FE2" w:rsidRDefault="00703FE2" w:rsidP="0070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14-15 веках наряду с устной литературой с</w:t>
      </w:r>
      <w:r w:rsidR="00074AD1">
        <w:rPr>
          <w:rFonts w:ascii="Times New Roman" w:hAnsi="Times New Roman" w:cs="Times New Roman"/>
          <w:sz w:val="28"/>
          <w:szCs w:val="28"/>
        </w:rPr>
        <w:t xml:space="preserve">тала развиваться и письменная. Большинство из ее произведений было написано на кыпчакском языке. </w:t>
      </w:r>
    </w:p>
    <w:p w:rsidR="00074AD1" w:rsidRDefault="00074AD1" w:rsidP="00074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Куманикус</w:t>
      </w:r>
      <w:proofErr w:type="spellEnd"/>
    </w:p>
    <w:p w:rsidR="00074AD1" w:rsidRDefault="00074AD1" w:rsidP="00074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Огузнаме</w:t>
      </w:r>
      <w:proofErr w:type="spellEnd"/>
    </w:p>
    <w:p w:rsidR="00074AD1" w:rsidRDefault="00074AD1" w:rsidP="00074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Мухаббатнаме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Хорезми</w:t>
      </w:r>
    </w:p>
    <w:p w:rsidR="00074AD1" w:rsidRDefault="00074AD1" w:rsidP="00074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Хосров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Ширин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Кутба</w:t>
      </w:r>
      <w:proofErr w:type="spellEnd"/>
    </w:p>
    <w:p w:rsidR="00074AD1" w:rsidRDefault="00074AD1" w:rsidP="00074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</w:t>
      </w:r>
      <w:proofErr w:type="spellEnd"/>
    </w:p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 стр. 141-142, заполните таблицу</w:t>
      </w:r>
    </w:p>
    <w:tbl>
      <w:tblPr>
        <w:tblStyle w:val="a4"/>
        <w:tblW w:w="0" w:type="auto"/>
        <w:tblInd w:w="1311" w:type="dxa"/>
        <w:tblLook w:val="04A0"/>
      </w:tblPr>
      <w:tblGrid>
        <w:gridCol w:w="3569"/>
        <w:gridCol w:w="3569"/>
      </w:tblGrid>
      <w:tr w:rsidR="00074AD1" w:rsidTr="00074AD1">
        <w:trPr>
          <w:trHeight w:val="267"/>
        </w:trPr>
        <w:tc>
          <w:tcPr>
            <w:tcW w:w="3569" w:type="dxa"/>
          </w:tcPr>
          <w:p w:rsidR="00074AD1" w:rsidRDefault="00074AD1" w:rsidP="000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3569" w:type="dxa"/>
          </w:tcPr>
          <w:p w:rsidR="00074AD1" w:rsidRDefault="00074AD1" w:rsidP="000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</w:t>
            </w:r>
          </w:p>
        </w:tc>
      </w:tr>
      <w:tr w:rsidR="00074AD1" w:rsidTr="00074AD1">
        <w:trPr>
          <w:trHeight w:val="283"/>
        </w:trPr>
        <w:tc>
          <w:tcPr>
            <w:tcW w:w="3569" w:type="dxa"/>
          </w:tcPr>
          <w:p w:rsidR="00074AD1" w:rsidRDefault="00074AD1" w:rsidP="000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4AD1" w:rsidRDefault="00074AD1" w:rsidP="00074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1" w:rsidRDefault="00074AD1" w:rsidP="00074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074AD1" w:rsidRDefault="00074AD1" w:rsidP="00074A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074AD1" w:rsidRDefault="00074AD1" w:rsidP="00074A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духовная культура?</w:t>
      </w:r>
    </w:p>
    <w:p w:rsidR="00074AD1" w:rsidRDefault="00074AD1" w:rsidP="00074A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об известных представителях устной поэзии?</w:t>
      </w:r>
    </w:p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1" w:rsidRDefault="00074AD1" w:rsidP="00074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</w:p>
    <w:p w:rsid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1" w:rsidRDefault="00074AD1" w:rsidP="00074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074AD1" w:rsidRPr="00074AD1" w:rsidRDefault="00074AD1" w:rsidP="00074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§33 прочитать </w:t>
      </w:r>
    </w:p>
    <w:sectPr w:rsidR="00074AD1" w:rsidRPr="00074AD1" w:rsidSect="006577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65F8"/>
    <w:multiLevelType w:val="hybridMultilevel"/>
    <w:tmpl w:val="57EC5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01E3A"/>
    <w:multiLevelType w:val="hybridMultilevel"/>
    <w:tmpl w:val="A4D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7E00"/>
    <w:multiLevelType w:val="hybridMultilevel"/>
    <w:tmpl w:val="70E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4F4B"/>
    <w:multiLevelType w:val="hybridMultilevel"/>
    <w:tmpl w:val="3B20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054"/>
    <w:multiLevelType w:val="hybridMultilevel"/>
    <w:tmpl w:val="11DC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4B16"/>
    <w:multiLevelType w:val="hybridMultilevel"/>
    <w:tmpl w:val="943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79B"/>
    <w:rsid w:val="00074AD1"/>
    <w:rsid w:val="00281010"/>
    <w:rsid w:val="0065779B"/>
    <w:rsid w:val="00703FE2"/>
    <w:rsid w:val="007A1C81"/>
    <w:rsid w:val="007B03E3"/>
    <w:rsid w:val="00A97AE9"/>
    <w:rsid w:val="00C8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9B"/>
    <w:pPr>
      <w:ind w:left="720"/>
      <w:contextualSpacing/>
    </w:pPr>
  </w:style>
  <w:style w:type="table" w:styleId="a4">
    <w:name w:val="Table Grid"/>
    <w:basedOn w:val="a1"/>
    <w:uiPriority w:val="59"/>
    <w:rsid w:val="0007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фархад</dc:creator>
  <cp:lastModifiedBy>фархад</cp:lastModifiedBy>
  <cp:revision>3</cp:revision>
  <cp:lastPrinted>2014-03-09T15:38:00Z</cp:lastPrinted>
  <dcterms:created xsi:type="dcterms:W3CDTF">2014-02-16T17:14:00Z</dcterms:created>
  <dcterms:modified xsi:type="dcterms:W3CDTF">2014-03-09T15:38:00Z</dcterms:modified>
</cp:coreProperties>
</file>