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38" w:rsidRPr="00FB3938" w:rsidRDefault="00FB3938" w:rsidP="00FB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История возникновения крепости</w:t>
      </w:r>
      <w:r w:rsidR="00D92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города</w:t>
      </w:r>
    </w:p>
    <w:p w:rsidR="00FB3938" w:rsidRDefault="00FB3938" w:rsidP="00FB393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04C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ели</w:t>
      </w:r>
      <w:r w:rsidRPr="004920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урока:</w:t>
      </w:r>
    </w:p>
    <w:p w:rsidR="00FB3938" w:rsidRP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B393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FB3938">
        <w:rPr>
          <w:rFonts w:ascii="Times New Roman" w:hAnsi="Times New Roman" w:cs="Times New Roman"/>
          <w:bCs/>
          <w:sz w:val="28"/>
          <w:szCs w:val="28"/>
          <w:lang w:val="ru-RU"/>
        </w:rPr>
        <w:t>Дидактические цели:</w:t>
      </w:r>
      <w:proofErr w:type="gramStart"/>
      <w:r w:rsidRPr="00FB3938">
        <w:rPr>
          <w:rFonts w:ascii="Times New Roman" w:hAnsi="Times New Roman" w:cs="Times New Roman"/>
          <w:sz w:val="28"/>
          <w:szCs w:val="28"/>
          <w:lang w:val="ru-RU"/>
        </w:rPr>
        <w:br/>
        <w:t>-</w:t>
      </w:r>
      <w:proofErr w:type="gramEnd"/>
      <w:r w:rsidRPr="00FB3938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формирования общего представления о </w:t>
      </w:r>
      <w:r>
        <w:rPr>
          <w:rFonts w:ascii="Times New Roman" w:hAnsi="Times New Roman" w:cs="Times New Roman"/>
          <w:sz w:val="28"/>
          <w:szCs w:val="28"/>
          <w:lang w:val="ru-RU"/>
        </w:rPr>
        <w:t>Срединой крепости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 xml:space="preserve">, об основании и основателях </w:t>
      </w:r>
      <w:r>
        <w:rPr>
          <w:rFonts w:ascii="Times New Roman" w:hAnsi="Times New Roman" w:cs="Times New Roman"/>
          <w:sz w:val="28"/>
          <w:szCs w:val="28"/>
          <w:lang w:val="ru-RU"/>
        </w:rPr>
        <w:t>Тирасполя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3938" w:rsidRP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bCs/>
          <w:sz w:val="28"/>
          <w:szCs w:val="28"/>
          <w:lang w:val="ru-RU"/>
        </w:rPr>
        <w:t>2. Развивающие цели: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br/>
        <w:t>- продолжить развитие и становление:</w:t>
      </w:r>
    </w:p>
    <w:p w:rsidR="00FB3938" w:rsidRPr="00FB3938" w:rsidRDefault="00FB3938" w:rsidP="00FB39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sz w:val="28"/>
          <w:szCs w:val="28"/>
          <w:lang w:val="ru-RU"/>
        </w:rPr>
        <w:t>интеллектуальных умений;</w:t>
      </w:r>
    </w:p>
    <w:p w:rsidR="00FB3938" w:rsidRPr="00FB3938" w:rsidRDefault="00FB3938" w:rsidP="00FB39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sz w:val="28"/>
          <w:szCs w:val="28"/>
          <w:lang w:val="ru-RU"/>
        </w:rPr>
        <w:t>практических умений: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абота с картой, лентой времени 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>дополнительной литературой;</w:t>
      </w:r>
    </w:p>
    <w:p w:rsidR="00FB3938" w:rsidRPr="00FB3938" w:rsidRDefault="00FB3938" w:rsidP="00FB393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sz w:val="28"/>
          <w:szCs w:val="28"/>
          <w:lang w:val="ru-RU"/>
        </w:rPr>
        <w:t>положительных качеств личности ребёнка;</w:t>
      </w:r>
    </w:p>
    <w:p w:rsidR="00FB3938" w:rsidRP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sz w:val="28"/>
          <w:szCs w:val="28"/>
          <w:lang w:val="ru-RU"/>
        </w:rPr>
        <w:t>- расширить социальный опыт учащихся;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br/>
        <w:t>- обучать элементам творческой деятельности.</w:t>
      </w:r>
    </w:p>
    <w:p w:rsidR="00FB3938" w:rsidRP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bCs/>
          <w:sz w:val="28"/>
          <w:szCs w:val="28"/>
          <w:lang w:val="ru-RU"/>
        </w:rPr>
        <w:t>3. Воспитательные цели: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br/>
        <w:t>- воспитать любовь и интерес к истории;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br/>
        <w:t>- создать образный и эмоциональный фон для усвоения темы;  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воспитывать гордость за нашу Родину, любовь к Отчизне, </w:t>
      </w:r>
      <w:r>
        <w:rPr>
          <w:rFonts w:ascii="Times New Roman" w:hAnsi="Times New Roman" w:cs="Times New Roman"/>
          <w:sz w:val="28"/>
          <w:szCs w:val="28"/>
          <w:lang w:val="ru-RU"/>
        </w:rPr>
        <w:t>Тирасполю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 xml:space="preserve"> как столице нашего государства, любовь к своему народу.</w:t>
      </w:r>
    </w:p>
    <w:p w:rsidR="00FB3938" w:rsidRPr="0049204C" w:rsidRDefault="00FB3938" w:rsidP="00FB393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0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r w:rsidRPr="0049204C">
        <w:rPr>
          <w:rFonts w:ascii="Times New Roman" w:hAnsi="Times New Roman" w:cs="Times New Roman"/>
          <w:sz w:val="28"/>
          <w:szCs w:val="28"/>
          <w:lang w:val="ru-RU"/>
        </w:rPr>
        <w:t>мультимедийная презентация</w:t>
      </w:r>
      <w:r>
        <w:rPr>
          <w:rFonts w:ascii="Times New Roman" w:hAnsi="Times New Roman" w:cs="Times New Roman"/>
          <w:sz w:val="28"/>
          <w:szCs w:val="28"/>
          <w:lang w:val="ru-RU"/>
        </w:rPr>
        <w:t>, буклет «Тираспольская крепость»</w:t>
      </w:r>
      <w:r w:rsidR="00A568BA">
        <w:rPr>
          <w:rFonts w:ascii="Times New Roman" w:hAnsi="Times New Roman" w:cs="Times New Roman"/>
          <w:sz w:val="28"/>
          <w:szCs w:val="28"/>
          <w:lang w:val="ru-RU"/>
        </w:rPr>
        <w:t>, рабочие листы.</w:t>
      </w:r>
    </w:p>
    <w:p w:rsidR="00FB3938" w:rsidRPr="0011394E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920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урока: </w:t>
      </w:r>
      <w:r w:rsidR="0011394E">
        <w:rPr>
          <w:rFonts w:ascii="Times New Roman" w:hAnsi="Times New Roman" w:cs="Times New Roman"/>
          <w:sz w:val="28"/>
          <w:szCs w:val="28"/>
          <w:lang w:val="ru-RU"/>
        </w:rPr>
        <w:t xml:space="preserve">комбинированный урок с элементами </w:t>
      </w:r>
      <w:proofErr w:type="gramStart"/>
      <w:r w:rsidR="0011394E">
        <w:rPr>
          <w:rFonts w:ascii="Times New Roman" w:hAnsi="Times New Roman" w:cs="Times New Roman"/>
          <w:sz w:val="28"/>
          <w:szCs w:val="28"/>
          <w:lang w:val="ru-RU"/>
        </w:rPr>
        <w:t>лабораторной</w:t>
      </w:r>
      <w:proofErr w:type="gramEnd"/>
      <w:r w:rsidR="0011394E">
        <w:rPr>
          <w:rFonts w:ascii="Times New Roman" w:hAnsi="Times New Roman" w:cs="Times New Roman"/>
          <w:sz w:val="28"/>
          <w:szCs w:val="28"/>
          <w:lang w:val="ru-RU"/>
        </w:rPr>
        <w:t xml:space="preserve"> работы.</w:t>
      </w:r>
    </w:p>
    <w:p w:rsid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работы: 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>фронтальная, индивидуальная, групповая.</w:t>
      </w:r>
    </w:p>
    <w:p w:rsidR="00FB3938" w:rsidRDefault="00FB3938" w:rsidP="00FB393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b/>
          <w:sz w:val="28"/>
          <w:szCs w:val="28"/>
          <w:lang w:val="ru-RU"/>
        </w:rPr>
        <w:t>Методы: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беседа, индивидуальные проекты.</w:t>
      </w:r>
    </w:p>
    <w:p w:rsidR="00FB3938" w:rsidRP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понятия: 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>срединная крепость, бастион, ворота крепости, внутреннее устройство. Форштадт. Уездный город.</w:t>
      </w:r>
    </w:p>
    <w:p w:rsidR="00FB3938" w:rsidRPr="00FB3938" w:rsidRDefault="00FB3938" w:rsidP="00FB393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3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Персоналии: 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 xml:space="preserve">императрица Екатерина </w:t>
      </w:r>
      <w:proofErr w:type="gramStart"/>
      <w:r w:rsidRPr="00FB393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3938">
        <w:rPr>
          <w:rFonts w:ascii="Times New Roman" w:hAnsi="Times New Roman" w:cs="Times New Roman"/>
          <w:sz w:val="28"/>
          <w:szCs w:val="28"/>
          <w:lang w:val="ru-RU"/>
        </w:rPr>
        <w:t xml:space="preserve"> Великая, генералиссимус А.В. Суворов, военный инженер Ф. Де</w:t>
      </w:r>
      <w:r w:rsidR="00A8327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B3938">
        <w:rPr>
          <w:rFonts w:ascii="Times New Roman" w:hAnsi="Times New Roman" w:cs="Times New Roman"/>
          <w:sz w:val="28"/>
          <w:szCs w:val="28"/>
          <w:lang w:val="ru-RU"/>
        </w:rPr>
        <w:t>олан, генерал-губернатор В.Я. Каховский.</w:t>
      </w:r>
    </w:p>
    <w:p w:rsidR="00FB3938" w:rsidRDefault="00FB3938" w:rsidP="00FB393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391">
        <w:rPr>
          <w:rFonts w:ascii="Times New Roman" w:hAnsi="Times New Roman" w:cs="Times New Roman"/>
          <w:b/>
          <w:sz w:val="28"/>
          <w:szCs w:val="28"/>
          <w:lang w:val="ru-RU"/>
        </w:rPr>
        <w:t>План изучения нового материала:</w:t>
      </w:r>
    </w:p>
    <w:p w:rsidR="00F95C15" w:rsidRDefault="00F95C15" w:rsidP="00FB39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Необходимость строительства крепости. Ясский мирный договор.</w:t>
      </w:r>
    </w:p>
    <w:p w:rsidR="00FB3938" w:rsidRDefault="00F95C15" w:rsidP="00FB39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строительства Тираспольской крепости.</w:t>
      </w:r>
    </w:p>
    <w:p w:rsidR="00F95C15" w:rsidRDefault="00F95C15" w:rsidP="00FB39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Основатели города.</w:t>
      </w:r>
    </w:p>
    <w:p w:rsidR="00D141CF" w:rsidRDefault="00D141CF" w:rsidP="00FB39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Присвоение поселению статуса уездного города в 1795 г.</w:t>
      </w:r>
    </w:p>
    <w:p w:rsidR="00F95C15" w:rsidRDefault="00F95C15" w:rsidP="00FB39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Современное состояние крепости.</w:t>
      </w:r>
    </w:p>
    <w:p w:rsidR="00D141CF" w:rsidRPr="00F04391" w:rsidRDefault="00D141CF" w:rsidP="00D141C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B3938" w:rsidRPr="004D0054" w:rsidRDefault="00FB3938" w:rsidP="00FB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054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FB3938" w:rsidRPr="004D0054" w:rsidRDefault="00FB3938" w:rsidP="00FB393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054">
        <w:rPr>
          <w:rFonts w:ascii="Times New Roman" w:hAnsi="Times New Roman" w:cs="Times New Roman"/>
          <w:b/>
          <w:sz w:val="28"/>
          <w:szCs w:val="28"/>
        </w:rPr>
        <w:t>I.</w:t>
      </w:r>
      <w:r w:rsidRPr="004D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Организационный момент </w:t>
      </w:r>
    </w:p>
    <w:p w:rsidR="0011394E" w:rsidRDefault="00FB3938" w:rsidP="00627A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054">
        <w:rPr>
          <w:rFonts w:ascii="Times New Roman" w:hAnsi="Times New Roman" w:cs="Times New Roman"/>
          <w:b/>
          <w:sz w:val="28"/>
          <w:szCs w:val="28"/>
        </w:rPr>
        <w:t>II.</w:t>
      </w:r>
      <w:r w:rsidRPr="004D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Изучение нового материала</w:t>
      </w:r>
      <w:r w:rsidR="007F1A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1)</w:t>
      </w:r>
    </w:p>
    <w:p w:rsidR="00953174" w:rsidRPr="00953174" w:rsidRDefault="00953174" w:rsidP="00627A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 xml:space="preserve">Эпиграф 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2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«Крепость будет средством </w:t>
      </w:r>
    </w:p>
    <w:p w:rsid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привлечения жителей в новый город, </w:t>
      </w:r>
    </w:p>
    <w:p w:rsid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 xml:space="preserve">а при открытии в нем торговых дней и </w:t>
      </w:r>
    </w:p>
    <w:p w:rsid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>ярмарок через разведение садов и</w:t>
      </w:r>
    </w:p>
    <w:p w:rsid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 xml:space="preserve"> огородов будет выгоден для крепости»</w:t>
      </w:r>
    </w:p>
    <w:p w:rsidR="00953174" w:rsidRPr="00953174" w:rsidRDefault="00953174" w:rsidP="0095317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Каховский</w:t>
      </w:r>
    </w:p>
    <w:p w:rsidR="00953174" w:rsidRPr="0011394E" w:rsidRDefault="00953174" w:rsidP="00627AE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394E" w:rsidRDefault="0011394E" w:rsidP="007F1A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Рассказ учителя:</w:t>
      </w:r>
      <w:r w:rsidR="007F1ACB" w:rsidRPr="007F1ACB">
        <w:t xml:space="preserve"> 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3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1394E" w:rsidRPr="0011394E" w:rsidRDefault="0011394E" w:rsidP="0011394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394E">
        <w:rPr>
          <w:rFonts w:ascii="Times New Roman" w:hAnsi="Times New Roman" w:cs="Times New Roman"/>
          <w:sz w:val="28"/>
          <w:szCs w:val="28"/>
          <w:lang w:val="ru-RU"/>
        </w:rPr>
        <w:t>По окончании русско-турецкой войны 1787—1791 годов был заключён Ясский мирный договор, согласно которому граница между российскими и турецкими владениями пролегла по реке Днестр.</w:t>
      </w:r>
    </w:p>
    <w:p w:rsidR="0011394E" w:rsidRPr="0011394E" w:rsidRDefault="0011394E" w:rsidP="0011394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Лабораторная работа с документом (рабочий лист №1), составление таблицы</w:t>
      </w:r>
      <w:r w:rsidR="007F1ACB" w:rsidRPr="007F1ACB">
        <w:t xml:space="preserve"> 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4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1394E" w:rsidRDefault="0011394E" w:rsidP="00627AE2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27AE2" w:rsidRDefault="0011394E" w:rsidP="00627AE2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2.</w:t>
      </w:r>
      <w:r w:rsidR="00627AE2" w:rsidRPr="00627AE2">
        <w:rPr>
          <w:rFonts w:ascii="Times New Roman" w:hAnsi="Times New Roman" w:cs="Times New Roman"/>
          <w:i/>
          <w:sz w:val="28"/>
          <w:szCs w:val="28"/>
          <w:lang w:val="ru-RU"/>
        </w:rPr>
        <w:t>Работа по группам с буклетом «Тираспольская крепость»</w:t>
      </w:r>
    </w:p>
    <w:p w:rsidR="00484534" w:rsidRDefault="00627AE2" w:rsidP="00627AE2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7AE2">
        <w:rPr>
          <w:rFonts w:ascii="Times New Roman" w:hAnsi="Times New Roman" w:cs="Times New Roman"/>
          <w:i/>
          <w:sz w:val="28"/>
          <w:szCs w:val="28"/>
          <w:lang w:val="ru-RU"/>
        </w:rPr>
        <w:t>(у каждого на парте буклет)</w:t>
      </w:r>
      <w:r w:rsidR="007F1ACB" w:rsidRPr="007F1ACB">
        <w:t xml:space="preserve"> 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5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E2B4E" w:rsidRDefault="00627AE2" w:rsidP="00627A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группа работая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буклетом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выписывает  в тетрадь </w:t>
      </w:r>
      <w:r w:rsidR="003E2B4E">
        <w:rPr>
          <w:rFonts w:ascii="Times New Roman" w:hAnsi="Times New Roman" w:cs="Times New Roman"/>
          <w:sz w:val="28"/>
          <w:szCs w:val="28"/>
          <w:lang w:val="ru-RU"/>
        </w:rPr>
        <w:t>этапы строительства крепости.</w:t>
      </w:r>
    </w:p>
    <w:p w:rsidR="003E2B4E" w:rsidRDefault="003E2B4E" w:rsidP="00627A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группа </w:t>
      </w:r>
      <w:r w:rsidR="00322A99">
        <w:rPr>
          <w:rFonts w:ascii="Times New Roman" w:hAnsi="Times New Roman" w:cs="Times New Roman"/>
          <w:sz w:val="28"/>
          <w:szCs w:val="28"/>
          <w:lang w:val="ru-RU"/>
        </w:rPr>
        <w:t>выписывает из  буклета в тетрадь план Тираспольской крепости.</w:t>
      </w:r>
    </w:p>
    <w:p w:rsidR="00322A99" w:rsidRDefault="00322A99" w:rsidP="00627AE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результате  1 группа представляет свой ответ:</w:t>
      </w:r>
    </w:p>
    <w:p w:rsidR="00322A99" w:rsidRPr="00322A99" w:rsidRDefault="00322A99" w:rsidP="00322A99">
      <w:pPr>
        <w:spacing w:after="0"/>
        <w:rPr>
          <w:rFonts w:asciiTheme="majorHAnsi" w:hAnsiTheme="majorHAnsi"/>
          <w:sz w:val="24"/>
          <w:szCs w:val="24"/>
          <w:lang w:val="ru-RU"/>
        </w:rPr>
      </w:pPr>
      <w:r w:rsidRPr="00322A99">
        <w:rPr>
          <w:rFonts w:asciiTheme="majorHAnsi" w:hAnsiTheme="majorHAnsi"/>
          <w:sz w:val="24"/>
          <w:szCs w:val="24"/>
          <w:lang w:val="ru-RU"/>
        </w:rPr>
        <w:t>Вновь обретённые земли были названы Очаковской областью. По указанию Екатерины Второй экспедиция губернатора В. Каховского «обозрела» новые территории и 21 сентября 1792 года в Петербурге выдвинула предложения по их административному устройству и проекты планов городов.</w:t>
      </w:r>
    </w:p>
    <w:p w:rsidR="00322A99" w:rsidRPr="00322A99" w:rsidRDefault="00322A99" w:rsidP="00322A99">
      <w:pPr>
        <w:spacing w:after="0"/>
        <w:rPr>
          <w:rFonts w:asciiTheme="majorHAnsi" w:hAnsiTheme="majorHAnsi"/>
          <w:sz w:val="24"/>
          <w:szCs w:val="24"/>
          <w:lang w:val="ru-RU"/>
        </w:rPr>
      </w:pPr>
      <w:r w:rsidRPr="00322A99">
        <w:rPr>
          <w:rFonts w:asciiTheme="majorHAnsi" w:hAnsiTheme="majorHAnsi"/>
          <w:sz w:val="24"/>
          <w:szCs w:val="24"/>
          <w:lang w:val="ru-RU"/>
        </w:rPr>
        <w:t>В ноябре 1792 года А. В. Суворову императрицей было поручено осмотреть границы и сообщить, «каким образом оные привести в беспечность против неприятельского нападения». В январе 1793 года план по инженерному укреплению границы на Днестре на месте будущего Тирасполя, разработанный Суворовым и</w:t>
      </w:r>
      <w:proofErr w:type="gramStart"/>
      <w:r w:rsidRPr="00322A99">
        <w:rPr>
          <w:rFonts w:asciiTheme="majorHAnsi" w:hAnsiTheme="majorHAnsi"/>
          <w:sz w:val="24"/>
          <w:szCs w:val="24"/>
          <w:lang w:val="ru-RU"/>
        </w:rPr>
        <w:t xml:space="preserve"> Д</w:t>
      </w:r>
      <w:proofErr w:type="gramEnd"/>
      <w:r w:rsidRPr="00322A99">
        <w:rPr>
          <w:rFonts w:asciiTheme="majorHAnsi" w:hAnsiTheme="majorHAnsi"/>
          <w:sz w:val="24"/>
          <w:szCs w:val="24"/>
          <w:lang w:val="ru-RU"/>
        </w:rPr>
        <w:t>е Воланом совместно, был направлен в Петербург.</w:t>
      </w:r>
    </w:p>
    <w:p w:rsidR="00322A99" w:rsidRPr="00322A99" w:rsidRDefault="00322A99" w:rsidP="00322A99">
      <w:pPr>
        <w:spacing w:after="0"/>
        <w:rPr>
          <w:rFonts w:asciiTheme="majorHAnsi" w:hAnsiTheme="majorHAnsi"/>
          <w:sz w:val="24"/>
          <w:szCs w:val="24"/>
          <w:lang w:val="ru-RU"/>
        </w:rPr>
      </w:pPr>
      <w:r w:rsidRPr="00322A99">
        <w:rPr>
          <w:rFonts w:asciiTheme="majorHAnsi" w:hAnsiTheme="majorHAnsi"/>
          <w:sz w:val="24"/>
          <w:szCs w:val="24"/>
          <w:lang w:val="ru-RU"/>
        </w:rPr>
        <w:t>Проекты крепостей по Днестру были одобрены, и Суворов взялся за строительство, не дожидаясь ассигнований, для чего занял 100.000 рублей и даже распорядился продать собственные деревни. Екатерина Вторая, узнав об этом, повелела выделить Суворову из государственной казны более 600.000 рублей.</w:t>
      </w:r>
    </w:p>
    <w:p w:rsidR="00322A99" w:rsidRPr="00322A99" w:rsidRDefault="00322A99" w:rsidP="00322A99">
      <w:pPr>
        <w:spacing w:after="0"/>
        <w:rPr>
          <w:rFonts w:asciiTheme="majorHAnsi" w:hAnsiTheme="majorHAnsi"/>
          <w:sz w:val="24"/>
          <w:szCs w:val="24"/>
          <w:lang w:val="ru-RU"/>
        </w:rPr>
      </w:pPr>
      <w:r w:rsidRPr="00322A99">
        <w:rPr>
          <w:rFonts w:asciiTheme="majorHAnsi" w:hAnsiTheme="majorHAnsi"/>
          <w:sz w:val="24"/>
          <w:szCs w:val="24"/>
          <w:lang w:val="ru-RU"/>
        </w:rPr>
        <w:t>Тираспольская крепость была заложена 22 июня (6 июля) 1793 года. Несмотря на многочисленные трудности, связанные с поставкой стройматериалов и продовольствия, с болезнями солдат из-за непривычного климата, работа по строительству Срединной крепости продвигалась успешно. Крепость, согласно проекту, должна была обрести общий вид прямоугольника. В окончательном варианте внешнему виду необходимо было придать правильное восьмиугольное бастионное очертание. Скорость строительства объяснялась необходимостью как можно скорее привести крепость в оборонительное состояние на случай новой войны с Оттоманской Портой.</w:t>
      </w:r>
    </w:p>
    <w:p w:rsidR="00322A99" w:rsidRPr="00322A99" w:rsidRDefault="00322A99" w:rsidP="00322A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22A99">
        <w:rPr>
          <w:rFonts w:ascii="Times New Roman" w:hAnsi="Times New Roman" w:cs="Times New Roman"/>
          <w:sz w:val="28"/>
          <w:szCs w:val="28"/>
          <w:lang w:val="ru-RU"/>
        </w:rPr>
        <w:lastRenderedPageBreak/>
        <w:t>2 группа отмечает, чт</w:t>
      </w:r>
      <w:proofErr w:type="gramStart"/>
      <w:r w:rsidRPr="00322A9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End"/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слайд 6,7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22A99" w:rsidRPr="00322A99" w:rsidRDefault="00322A99" w:rsidP="00322A99">
      <w:pPr>
        <w:spacing w:after="0"/>
        <w:rPr>
          <w:rFonts w:asciiTheme="majorHAnsi" w:hAnsiTheme="majorHAnsi" w:cs="Times New Roman"/>
          <w:sz w:val="24"/>
          <w:szCs w:val="24"/>
          <w:lang w:val="ru-RU"/>
        </w:rPr>
      </w:pPr>
      <w:r w:rsidRPr="00322A99">
        <w:rPr>
          <w:rFonts w:asciiTheme="majorHAnsi" w:hAnsiTheme="majorHAnsi" w:cs="Times New Roman"/>
          <w:sz w:val="24"/>
          <w:szCs w:val="24"/>
          <w:lang w:val="ru-RU"/>
        </w:rPr>
        <w:t xml:space="preserve">К концу 1795 года строительство крепости в основном было завершено. Она была сооружена по всем законам фортификационного искусства. </w:t>
      </w:r>
      <w:proofErr w:type="gramStart"/>
      <w:r w:rsidRPr="00322A99">
        <w:rPr>
          <w:rFonts w:asciiTheme="majorHAnsi" w:hAnsiTheme="majorHAnsi" w:cs="Times New Roman"/>
          <w:sz w:val="24"/>
          <w:szCs w:val="24"/>
          <w:lang w:val="ru-RU"/>
        </w:rPr>
        <w:t>На её территории расположились церковь св. Андрея Первозванного, три артиллерийских парка, военный госпиталь, комендантский дом, пороховые погреба, казармы, конюшни, цейхгаузы, склады провианта.</w:t>
      </w:r>
      <w:proofErr w:type="gramEnd"/>
      <w:r w:rsidRPr="00322A99">
        <w:rPr>
          <w:rFonts w:asciiTheme="majorHAnsi" w:hAnsiTheme="majorHAnsi" w:cs="Times New Roman"/>
          <w:sz w:val="24"/>
          <w:szCs w:val="24"/>
          <w:lang w:val="ru-RU"/>
        </w:rPr>
        <w:t xml:space="preserve"> В крепости мог содержаться большой воинский гарнизон, она была оснащена современным вооружением и обеспечена большим запасом продовольствия. В крепость вело трое ворот: Западные, </w:t>
      </w:r>
      <w:proofErr w:type="spellStart"/>
      <w:r w:rsidRPr="00322A99">
        <w:rPr>
          <w:rFonts w:asciiTheme="majorHAnsi" w:hAnsiTheme="majorHAnsi" w:cs="Times New Roman"/>
          <w:sz w:val="24"/>
          <w:szCs w:val="24"/>
          <w:lang w:val="ru-RU"/>
        </w:rPr>
        <w:t>Брацлавские</w:t>
      </w:r>
      <w:proofErr w:type="spellEnd"/>
      <w:r w:rsidRPr="00322A99">
        <w:rPr>
          <w:rFonts w:asciiTheme="majorHAnsi" w:hAnsiTheme="majorHAnsi" w:cs="Times New Roman"/>
          <w:sz w:val="24"/>
          <w:szCs w:val="24"/>
          <w:lang w:val="ru-RU"/>
        </w:rPr>
        <w:t xml:space="preserve"> и Херсонские. В земляных валах были укрыты бойницы.</w:t>
      </w:r>
    </w:p>
    <w:p w:rsidR="00322A99" w:rsidRDefault="00322A99" w:rsidP="00322A99">
      <w:pPr>
        <w:spacing w:after="0"/>
        <w:rPr>
          <w:rFonts w:asciiTheme="majorHAnsi" w:hAnsiTheme="majorHAnsi" w:cs="Times New Roman"/>
          <w:sz w:val="24"/>
          <w:szCs w:val="24"/>
          <w:lang w:val="ru-RU"/>
        </w:rPr>
      </w:pPr>
      <w:r w:rsidRPr="00322A99">
        <w:rPr>
          <w:rFonts w:asciiTheme="majorHAnsi" w:hAnsiTheme="majorHAnsi" w:cs="Times New Roman"/>
          <w:sz w:val="24"/>
          <w:szCs w:val="24"/>
          <w:lang w:val="ru-RU"/>
        </w:rPr>
        <w:t>На плане крепости 1798 года обозначены следующие бастионы: «Владимир», «Павел», «Слава», «Победоносец», «Петр», «Георгий», «Николай», «Василий» и полубастионы: «Иоанн» и «Александр».</w:t>
      </w:r>
    </w:p>
    <w:p w:rsidR="00322A99" w:rsidRDefault="00322A99" w:rsidP="00322A9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2A99">
        <w:rPr>
          <w:rFonts w:ascii="Times New Roman" w:hAnsi="Times New Roman" w:cs="Times New Roman"/>
          <w:i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Основатели города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лайд 8,9,10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22A99" w:rsidRDefault="00322A99" w:rsidP="00322A99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(учащиеся защищают свои сообщения)</w:t>
      </w:r>
    </w:p>
    <w:p w:rsidR="00322A99" w:rsidRPr="00A83274" w:rsidRDefault="00322A99" w:rsidP="00322A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А.В. Суворов</w:t>
      </w:r>
    </w:p>
    <w:p w:rsidR="00322A99" w:rsidRPr="00A83274" w:rsidRDefault="00322A99" w:rsidP="00322A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В. Каховский</w:t>
      </w:r>
    </w:p>
    <w:p w:rsidR="00322A99" w:rsidRPr="00A83274" w:rsidRDefault="00322A99" w:rsidP="00322A9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Франц де Волан</w:t>
      </w:r>
    </w:p>
    <w:p w:rsidR="00D141CF" w:rsidRDefault="00A83274" w:rsidP="00A8327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4.</w:t>
      </w:r>
      <w:r w:rsidR="00953174">
        <w:rPr>
          <w:rFonts w:ascii="Times New Roman" w:hAnsi="Times New Roman" w:cs="Times New Roman"/>
          <w:i/>
          <w:sz w:val="28"/>
          <w:szCs w:val="28"/>
          <w:lang w:val="ru-RU"/>
        </w:rPr>
        <w:t>Рассказ учителя: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(слайд 1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953174" w:rsidRPr="00953174" w:rsidRDefault="00953174" w:rsidP="009531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 xml:space="preserve">При земляной крепости Срединной был основан город Тирасполь (статус города с 1795). В связи с постройкой города, жители села </w:t>
      </w:r>
      <w:proofErr w:type="spellStart"/>
      <w:r w:rsidRPr="00953174">
        <w:rPr>
          <w:rFonts w:ascii="Times New Roman" w:hAnsi="Times New Roman" w:cs="Times New Roman"/>
          <w:sz w:val="28"/>
          <w:szCs w:val="28"/>
          <w:lang w:val="ru-RU"/>
        </w:rPr>
        <w:t>Суклея</w:t>
      </w:r>
      <w:proofErr w:type="spellEnd"/>
      <w:r w:rsidRPr="00953174">
        <w:rPr>
          <w:rFonts w:ascii="Times New Roman" w:hAnsi="Times New Roman" w:cs="Times New Roman"/>
          <w:sz w:val="28"/>
          <w:szCs w:val="28"/>
          <w:lang w:val="ru-RU"/>
        </w:rPr>
        <w:t xml:space="preserve"> переселились н</w:t>
      </w:r>
      <w:r>
        <w:rPr>
          <w:rFonts w:ascii="Times New Roman" w:hAnsi="Times New Roman" w:cs="Times New Roman"/>
          <w:sz w:val="28"/>
          <w:szCs w:val="28"/>
          <w:lang w:val="ru-RU"/>
        </w:rPr>
        <w:t>а три версты ниже по Днестру</w:t>
      </w:r>
      <w:r w:rsidRPr="00953174">
        <w:rPr>
          <w:rFonts w:ascii="Times New Roman" w:hAnsi="Times New Roman" w:cs="Times New Roman"/>
          <w:sz w:val="28"/>
          <w:szCs w:val="28"/>
          <w:lang w:val="ru-RU"/>
        </w:rPr>
        <w:t>. По переписи 1795 года в городе прожи</w:t>
      </w:r>
      <w:r>
        <w:rPr>
          <w:rFonts w:ascii="Times New Roman" w:hAnsi="Times New Roman" w:cs="Times New Roman"/>
          <w:sz w:val="28"/>
          <w:szCs w:val="28"/>
          <w:lang w:val="ru-RU"/>
        </w:rPr>
        <w:t>вало около 2,5 тысяч человек</w:t>
      </w:r>
      <w:r w:rsidRPr="009531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3174" w:rsidRPr="00953174" w:rsidRDefault="00953174" w:rsidP="009531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53174">
        <w:rPr>
          <w:rFonts w:ascii="Times New Roman" w:hAnsi="Times New Roman" w:cs="Times New Roman"/>
          <w:sz w:val="28"/>
          <w:szCs w:val="28"/>
          <w:lang w:val="ru-RU"/>
        </w:rPr>
        <w:t>До 1795 года Тирасполь был центром Очаковской области, а с 1806 года стал уездным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городом Херсонской губернии</w:t>
      </w:r>
      <w:r w:rsidRPr="00953174">
        <w:rPr>
          <w:rFonts w:ascii="Times New Roman" w:hAnsi="Times New Roman" w:cs="Times New Roman"/>
          <w:sz w:val="28"/>
          <w:szCs w:val="28"/>
          <w:lang w:val="ru-RU"/>
        </w:rPr>
        <w:t>. В 1816 году в городе насчитывалось около 5,3 тысяч жителей, к концу первой полови</w:t>
      </w:r>
      <w:r>
        <w:rPr>
          <w:rFonts w:ascii="Times New Roman" w:hAnsi="Times New Roman" w:cs="Times New Roman"/>
          <w:sz w:val="28"/>
          <w:szCs w:val="28"/>
          <w:lang w:val="ru-RU"/>
        </w:rPr>
        <w:t>ны XIX века — около 10 тысяч</w:t>
      </w:r>
      <w:r w:rsidRPr="009531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3174" w:rsidRDefault="00953174" w:rsidP="00A8327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83274" w:rsidRPr="00A83274" w:rsidRDefault="00D141CF" w:rsidP="00A8327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</w:t>
      </w:r>
      <w:r w:rsidR="00A83274">
        <w:rPr>
          <w:rFonts w:ascii="Times New Roman" w:hAnsi="Times New Roman" w:cs="Times New Roman"/>
          <w:i/>
          <w:sz w:val="28"/>
          <w:szCs w:val="28"/>
          <w:lang w:val="ru-RU"/>
        </w:rPr>
        <w:t>Рассказ учителя о современном состоянии крепости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1</w:t>
      </w:r>
      <w:r w:rsidR="007F1ACB">
        <w:rPr>
          <w:rFonts w:ascii="Times New Roman" w:hAnsi="Times New Roman" w:cs="Times New Roman"/>
          <w:i/>
          <w:sz w:val="28"/>
          <w:szCs w:val="28"/>
          <w:lang w:val="ru-RU"/>
        </w:rPr>
        <w:t>2,13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A83274" w:rsidRPr="00A83274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Однако Тираспольская крепость так и не сыграла своей оборонной роли. По результатам Бухарестского мирного договора 1812 года граница России переместилась до реки Прут, и Тирасполь утратил свое пограничное значение.</w:t>
      </w:r>
    </w:p>
    <w:p w:rsidR="00A83274" w:rsidRPr="00A83274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 xml:space="preserve">15 июля 1835 года, после инспекторской поездки по укреплениям юга России стратегического комитета, </w:t>
      </w:r>
      <w:proofErr w:type="spellStart"/>
      <w:r w:rsidRPr="00A83274">
        <w:rPr>
          <w:rFonts w:ascii="Times New Roman" w:hAnsi="Times New Roman" w:cs="Times New Roman"/>
          <w:sz w:val="28"/>
          <w:szCs w:val="28"/>
          <w:lang w:val="ru-RU"/>
        </w:rPr>
        <w:t>тирасполь</w:t>
      </w:r>
      <w:r>
        <w:rPr>
          <w:rFonts w:ascii="Times New Roman" w:hAnsi="Times New Roman" w:cs="Times New Roman"/>
          <w:sz w:val="28"/>
          <w:szCs w:val="28"/>
          <w:lang w:val="ru-RU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крепость была упразднена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3274" w:rsidRPr="00A83274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Тираспольская крепость известна также как место заключения декабриста В. 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Раевского в 1822—1826 годах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 Во время посещения Тирасполя Пушкин собирался навестить Раевского, а по некоторым данным, поэт получил стихи Раевского, написанные в Тираспольской крепости.</w:t>
      </w:r>
    </w:p>
    <w:p w:rsidR="00A83274" w:rsidRPr="00A83274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 xml:space="preserve">В 30-е гг. XX века Тираспольская крепость служила местом расстрела репрессированных красноармейцев, а во время немецко-румынской 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оккупации была местом массового уничтожения советских граждан. В 90-е годы исторический факультет Приднестровского государственного университета имени Т. Г. Шевченко осуществлял эксгумацию и перезахо</w:t>
      </w:r>
      <w:r>
        <w:rPr>
          <w:rFonts w:ascii="Times New Roman" w:hAnsi="Times New Roman" w:cs="Times New Roman"/>
          <w:sz w:val="28"/>
          <w:szCs w:val="28"/>
          <w:lang w:val="ru-RU"/>
        </w:rPr>
        <w:t>ронение тел репрессированных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 Братская могила создана рядом с пороховым погребом и в не</w:t>
      </w:r>
      <w:r>
        <w:rPr>
          <w:rFonts w:ascii="Times New Roman" w:hAnsi="Times New Roman" w:cs="Times New Roman"/>
          <w:sz w:val="28"/>
          <w:szCs w:val="28"/>
          <w:lang w:val="ru-RU"/>
        </w:rPr>
        <w:t>й покоится более 800 человек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3274" w:rsidRPr="00A83274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Остатки крепости располагаются на юго-западе современного Тирасполя между улицей Федько и районом Закрепостна</w:t>
      </w:r>
      <w:r>
        <w:rPr>
          <w:rFonts w:ascii="Times New Roman" w:hAnsi="Times New Roman" w:cs="Times New Roman"/>
          <w:sz w:val="28"/>
          <w:szCs w:val="28"/>
          <w:lang w:val="ru-RU"/>
        </w:rPr>
        <w:t>я Слободка. По состоянию на 2014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 xml:space="preserve"> год уцелел лишь пороховой погре</w:t>
      </w:r>
      <w:r>
        <w:rPr>
          <w:rFonts w:ascii="Times New Roman" w:hAnsi="Times New Roman" w:cs="Times New Roman"/>
          <w:sz w:val="28"/>
          <w:szCs w:val="28"/>
          <w:lang w:val="ru-RU"/>
        </w:rPr>
        <w:t>б бастиона «Святой Владимир»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 Крепость сильно пострадала при строительстве Суворовского микрора</w:t>
      </w:r>
      <w:r>
        <w:rPr>
          <w:rFonts w:ascii="Times New Roman" w:hAnsi="Times New Roman" w:cs="Times New Roman"/>
          <w:sz w:val="28"/>
          <w:szCs w:val="28"/>
          <w:lang w:val="ru-RU"/>
        </w:rPr>
        <w:t>йона Тирасполя в 1970-е годы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 В начале 1990-х годов существовал план восстановления Тираспольской крепости и создания туристического объекта, не утративший своего значения и сейчас. Однако в силу ряда причин восстановительные работы были приостановлены.</w:t>
      </w:r>
    </w:p>
    <w:p w:rsidR="00A83274" w:rsidRPr="00A83274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 xml:space="preserve">Крепость окружена </w:t>
      </w:r>
      <w:r>
        <w:rPr>
          <w:rFonts w:ascii="Times New Roman" w:hAnsi="Times New Roman" w:cs="Times New Roman"/>
          <w:sz w:val="28"/>
          <w:szCs w:val="28"/>
          <w:lang w:val="ru-RU"/>
        </w:rPr>
        <w:t>пятиметровым земляным валом.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 xml:space="preserve"> В начале 2011 года в непосредственной близости от крепости (с юга) началось строительство астрономической обс</w:t>
      </w:r>
      <w:r>
        <w:rPr>
          <w:rFonts w:ascii="Times New Roman" w:hAnsi="Times New Roman" w:cs="Times New Roman"/>
          <w:sz w:val="28"/>
          <w:szCs w:val="28"/>
          <w:lang w:val="ru-RU"/>
        </w:rPr>
        <w:t>ерватории.</w:t>
      </w:r>
    </w:p>
    <w:p w:rsidR="00322A99" w:rsidRDefault="00A83274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sz w:val="28"/>
          <w:szCs w:val="28"/>
          <w:lang w:val="ru-RU"/>
        </w:rPr>
        <w:t>13 октября 2013 года на пороховом погребе бастиона святого Владимира была открыта мемориальная доска, посвященная осно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тираспольской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крепости</w:t>
      </w:r>
      <w:proofErr w:type="gramStart"/>
      <w:r w:rsidRPr="00A83274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A83274">
        <w:rPr>
          <w:rFonts w:ascii="Times New Roman" w:hAnsi="Times New Roman" w:cs="Times New Roman"/>
          <w:sz w:val="28"/>
          <w:szCs w:val="28"/>
          <w:lang w:val="ru-RU"/>
        </w:rPr>
        <w:t>есной</w:t>
      </w:r>
      <w:proofErr w:type="spellEnd"/>
      <w:r w:rsidRPr="00A83274">
        <w:rPr>
          <w:rFonts w:ascii="Times New Roman" w:hAnsi="Times New Roman" w:cs="Times New Roman"/>
          <w:sz w:val="28"/>
          <w:szCs w:val="28"/>
          <w:lang w:val="ru-RU"/>
        </w:rPr>
        <w:t xml:space="preserve"> 2014 года планируется начать работы по реставрации порохового погреба бастиона Святого Владимира. Впоследствии там будет развёрнута экспозиция, посвященная ис</w:t>
      </w:r>
      <w:r>
        <w:rPr>
          <w:rFonts w:ascii="Times New Roman" w:hAnsi="Times New Roman" w:cs="Times New Roman"/>
          <w:sz w:val="28"/>
          <w:szCs w:val="28"/>
          <w:lang w:val="ru-RU"/>
        </w:rPr>
        <w:t>тории Тираспольской крепости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3274" w:rsidRDefault="00A83274" w:rsidP="00A8327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274">
        <w:rPr>
          <w:rFonts w:ascii="Times New Roman" w:hAnsi="Times New Roman" w:cs="Times New Roman"/>
          <w:b/>
          <w:sz w:val="28"/>
          <w:szCs w:val="28"/>
        </w:rPr>
        <w:t>III.</w:t>
      </w:r>
      <w:r w:rsidRPr="00A832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Закрепление изученного материала.</w:t>
      </w:r>
    </w:p>
    <w:p w:rsidR="00A83274" w:rsidRDefault="00A83274" w:rsidP="00A8327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Домашнее задание: 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выучить конспект,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3274">
        <w:rPr>
          <w:rFonts w:ascii="Times New Roman" w:hAnsi="Times New Roman" w:cs="Times New Roman"/>
          <w:sz w:val="28"/>
          <w:szCs w:val="28"/>
          <w:lang w:val="ru-RU"/>
        </w:rPr>
        <w:t>редколлегии начертит</w:t>
      </w:r>
      <w:bookmarkStart w:id="0" w:name="_GoBack"/>
      <w:bookmarkEnd w:id="0"/>
      <w:r w:rsidRPr="00A83274">
        <w:rPr>
          <w:rFonts w:ascii="Times New Roman" w:hAnsi="Times New Roman" w:cs="Times New Roman"/>
          <w:sz w:val="28"/>
          <w:szCs w:val="28"/>
          <w:lang w:val="ru-RU"/>
        </w:rPr>
        <w:t>ь план крепости</w:t>
      </w:r>
      <w:r w:rsidR="007F1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ACB" w:rsidRPr="007F1ACB">
        <w:rPr>
          <w:rFonts w:ascii="Times New Roman" w:hAnsi="Times New Roman" w:cs="Times New Roman"/>
          <w:i/>
          <w:sz w:val="28"/>
          <w:szCs w:val="28"/>
          <w:lang w:val="ru-RU"/>
        </w:rPr>
        <w:t>(слайд 14)</w:t>
      </w:r>
    </w:p>
    <w:p w:rsidR="00A75ED5" w:rsidRDefault="00A75ED5" w:rsidP="00A8327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Индивидуальное задание: </w:t>
      </w:r>
    </w:p>
    <w:p w:rsidR="00A75ED5" w:rsidRPr="00A75ED5" w:rsidRDefault="00A75ED5" w:rsidP="00A8327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5ED5">
        <w:rPr>
          <w:rFonts w:ascii="Times New Roman" w:hAnsi="Times New Roman" w:cs="Times New Roman"/>
          <w:sz w:val="28"/>
          <w:szCs w:val="28"/>
          <w:lang w:val="ru-RU"/>
        </w:rPr>
        <w:t>Подготовить сообщение о многонациональном и социальном составе населения города.</w:t>
      </w:r>
    </w:p>
    <w:p w:rsidR="00322A99" w:rsidRPr="00A83274" w:rsidRDefault="00322A99" w:rsidP="00322A99">
      <w:pPr>
        <w:spacing w:after="0"/>
        <w:rPr>
          <w:rFonts w:asciiTheme="majorHAnsi" w:hAnsiTheme="majorHAnsi" w:cs="Times New Roman"/>
          <w:sz w:val="24"/>
          <w:szCs w:val="24"/>
          <w:lang w:val="ru-RU"/>
        </w:rPr>
      </w:pPr>
    </w:p>
    <w:sectPr w:rsidR="00322A99" w:rsidRPr="00A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0011"/>
    <w:multiLevelType w:val="multilevel"/>
    <w:tmpl w:val="6E14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B13CF"/>
    <w:multiLevelType w:val="hybridMultilevel"/>
    <w:tmpl w:val="9544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5160"/>
    <w:multiLevelType w:val="hybridMultilevel"/>
    <w:tmpl w:val="D81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6FDD"/>
    <w:multiLevelType w:val="hybridMultilevel"/>
    <w:tmpl w:val="BD7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5"/>
    <w:rsid w:val="0011394E"/>
    <w:rsid w:val="00322A99"/>
    <w:rsid w:val="003E2B4E"/>
    <w:rsid w:val="00484534"/>
    <w:rsid w:val="00627AE2"/>
    <w:rsid w:val="007F1ACB"/>
    <w:rsid w:val="00953174"/>
    <w:rsid w:val="00A568BA"/>
    <w:rsid w:val="00A75ED5"/>
    <w:rsid w:val="00A83274"/>
    <w:rsid w:val="00B800B5"/>
    <w:rsid w:val="00D141CF"/>
    <w:rsid w:val="00D92851"/>
    <w:rsid w:val="00DF08D5"/>
    <w:rsid w:val="00F95C15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0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6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6662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7B86-00A9-4C2B-9BD4-EEEDA725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2014-01-21T18:55:00Z</dcterms:created>
  <dcterms:modified xsi:type="dcterms:W3CDTF">2014-02-04T18:15:00Z</dcterms:modified>
</cp:coreProperties>
</file>